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CF3F2" w14:textId="34BEE8A5" w:rsidR="00B1222E" w:rsidRPr="009D1453" w:rsidRDefault="00B1222E" w:rsidP="009D1453">
      <w:pPr>
        <w:pStyle w:val="c5"/>
        <w:shd w:val="clear" w:color="auto" w:fill="FFFFFF"/>
        <w:spacing w:before="0" w:beforeAutospacing="0" w:after="0" w:afterAutospacing="0"/>
        <w:ind w:left="720" w:firstLine="709"/>
        <w:contextualSpacing/>
        <w:jc w:val="center"/>
        <w:rPr>
          <w:rStyle w:val="c2"/>
          <w:b/>
          <w:bCs/>
          <w:color w:val="000000"/>
          <w:sz w:val="28"/>
          <w:szCs w:val="28"/>
          <w:shd w:val="clear" w:color="auto" w:fill="FFFFFF"/>
        </w:rPr>
      </w:pPr>
      <w:r w:rsidRPr="009D1453">
        <w:rPr>
          <w:rStyle w:val="c2"/>
          <w:b/>
          <w:bCs/>
          <w:color w:val="000000"/>
          <w:sz w:val="28"/>
          <w:szCs w:val="28"/>
          <w:shd w:val="clear" w:color="auto" w:fill="FFFFFF"/>
        </w:rPr>
        <w:t>УЧЕБНЫЙ ПРОЕКТ</w:t>
      </w:r>
    </w:p>
    <w:p w14:paraId="5F175D42" w14:textId="29418B77" w:rsidR="00B1222E" w:rsidRPr="009D1453" w:rsidRDefault="00B1222E" w:rsidP="009D1453">
      <w:pPr>
        <w:pStyle w:val="c5"/>
        <w:shd w:val="clear" w:color="auto" w:fill="FFFFFF"/>
        <w:spacing w:before="0" w:beforeAutospacing="0" w:after="0" w:afterAutospacing="0"/>
        <w:ind w:left="720" w:firstLine="709"/>
        <w:contextualSpacing/>
        <w:jc w:val="center"/>
        <w:rPr>
          <w:rStyle w:val="c2"/>
          <w:color w:val="000000"/>
          <w:sz w:val="28"/>
          <w:szCs w:val="28"/>
        </w:rPr>
      </w:pPr>
      <w:r w:rsidRPr="009D1453">
        <w:rPr>
          <w:rStyle w:val="c2"/>
          <w:b/>
          <w:bCs/>
          <w:color w:val="000000"/>
          <w:sz w:val="28"/>
          <w:szCs w:val="28"/>
          <w:shd w:val="clear" w:color="auto" w:fill="FFFFFF"/>
        </w:rPr>
        <w:t>«</w:t>
      </w:r>
      <w:r w:rsidR="00106933" w:rsidRPr="009D1453">
        <w:rPr>
          <w:rStyle w:val="c2"/>
          <w:b/>
          <w:bCs/>
          <w:color w:val="000000"/>
          <w:sz w:val="28"/>
          <w:szCs w:val="28"/>
          <w:shd w:val="clear" w:color="auto" w:fill="FFFFFF"/>
        </w:rPr>
        <w:t>Путешествуем по России</w:t>
      </w:r>
      <w:r w:rsidRPr="009D1453">
        <w:rPr>
          <w:rStyle w:val="c2"/>
          <w:b/>
          <w:bCs/>
          <w:color w:val="000000"/>
          <w:sz w:val="28"/>
          <w:szCs w:val="28"/>
          <w:shd w:val="clear" w:color="auto" w:fill="FFFFFF"/>
        </w:rPr>
        <w:t>»</w:t>
      </w:r>
    </w:p>
    <w:p w14:paraId="1E619EB8" w14:textId="77777777" w:rsidR="00BE7593" w:rsidRPr="009D1453" w:rsidRDefault="00BE7593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 Руководитель проекта: </w:t>
      </w:r>
      <w:r w:rsidRPr="009D145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Эмирсонова Н.Н.</w:t>
      </w:r>
      <w:r w:rsidRPr="009D14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 </w:t>
      </w: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– учитель английского и немецкого языков</w:t>
      </w:r>
    </w:p>
    <w:p w14:paraId="2212C858" w14:textId="77777777" w:rsidR="00BE7593" w:rsidRPr="009D1453" w:rsidRDefault="00BE7593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Участники проекта: </w:t>
      </w:r>
      <w:r w:rsidRPr="009D1453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об</w:t>
      </w: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учающиеся</w:t>
      </w:r>
      <w:r w:rsidRPr="009D14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 </w:t>
      </w: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9-А класса.</w:t>
      </w:r>
    </w:p>
    <w:p w14:paraId="459CA718" w14:textId="3C02B81C" w:rsidR="00BE7593" w:rsidRPr="009D1453" w:rsidRDefault="00BE7593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Учебный предмет: </w:t>
      </w:r>
      <w:r w:rsidR="00FD03C4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английский </w:t>
      </w: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язык (межпредметные связи:</w:t>
      </w:r>
      <w:r w:rsidR="007635ED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литература,</w:t>
      </w: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география, история, искусство).</w:t>
      </w:r>
    </w:p>
    <w:p w14:paraId="25C3165E" w14:textId="4E735B9A" w:rsidR="00BE7593" w:rsidRPr="009D1453" w:rsidRDefault="00BE7593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Учебный проект</w:t>
      </w: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: </w:t>
      </w:r>
      <w:r w:rsidR="007635ED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виртуальная </w:t>
      </w: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экскурсия по город</w:t>
      </w:r>
      <w:r w:rsidR="007635ED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ам</w:t>
      </w: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7635ED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России</w:t>
      </w: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14:paraId="483DD509" w14:textId="63811446" w:rsidR="00BE7593" w:rsidRPr="009D1453" w:rsidRDefault="00BE7593" w:rsidP="009D1453">
      <w:pPr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9D14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Тема проекта:</w:t>
      </w:r>
      <w:r w:rsidR="007635ED" w:rsidRPr="009D14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«Путешествуем по России»</w:t>
      </w:r>
      <w:r w:rsidRPr="009D145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.</w:t>
      </w:r>
    </w:p>
    <w:p w14:paraId="07229FA7" w14:textId="091426A1" w:rsidR="00BE7593" w:rsidRPr="009D1453" w:rsidRDefault="00BE7593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Творческое название проекта: </w:t>
      </w:r>
      <w:r w:rsidR="00FD03C4" w:rsidRPr="009D14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«Путешествуем по России»</w:t>
      </w:r>
    </w:p>
    <w:p w14:paraId="565373ED" w14:textId="77777777" w:rsidR="00192625" w:rsidRPr="009D1453" w:rsidRDefault="00BE7593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Идея проекта</w:t>
      </w:r>
    </w:p>
    <w:p w14:paraId="5A933605" w14:textId="3995078F" w:rsidR="00BE7593" w:rsidRPr="009D1453" w:rsidRDefault="00FD03C4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 Всероссийский детский центр «Алые паруса» приезжают дети</w:t>
      </w:r>
      <w:r w:rsidR="00BE7593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из разных </w:t>
      </w: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городов</w:t>
      </w:r>
      <w:r w:rsidR="00BF5E14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</w:t>
      </w: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BE7593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субъектов РФ</w:t>
      </w:r>
      <w:r w:rsidR="003A3E4F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="00192625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3A3E4F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Завершая изучение темы «Виды отдыха и путешествия» по анг</w:t>
      </w:r>
      <w:r w:rsidR="007635ED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лийскому</w:t>
      </w:r>
      <w:r w:rsidR="003A3E4F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яз</w:t>
      </w:r>
      <w:r w:rsidR="007635ED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ыку</w:t>
      </w:r>
      <w:r w:rsidR="003A3E4F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, ребята проявили инициативу создать проект «Путешествуем по России»</w:t>
      </w:r>
      <w:r w:rsidR="007635ED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14:paraId="5C8C3F5F" w14:textId="7FE70BA2" w:rsidR="00BE7593" w:rsidRPr="009D1453" w:rsidRDefault="00BE7593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Продукт проекта</w:t>
      </w:r>
      <w:r w:rsidR="008A6873" w:rsidRPr="009D14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:</w:t>
      </w:r>
      <w:r w:rsidR="008A6873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</w:t>
      </w:r>
      <w:r w:rsidR="00192625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ворческий</w:t>
      </w: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192625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коллаж на английском язык</w:t>
      </w:r>
      <w:r w:rsidR="00FD03C4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е</w:t>
      </w:r>
      <w:r w:rsidR="00192625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14:paraId="0B680C63" w14:textId="77777777" w:rsidR="00BE7593" w:rsidRPr="009D1453" w:rsidRDefault="00BE7593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Продолжительность проекта</w:t>
      </w: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  <w:r w:rsidR="008A6873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краткосрочный,</w:t>
      </w: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8A6873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два урока.</w:t>
      </w:r>
    </w:p>
    <w:p w14:paraId="31AFE285" w14:textId="77777777" w:rsidR="00BE7593" w:rsidRPr="009D1453" w:rsidRDefault="00BE7593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Краткое содержание проекта</w:t>
      </w:r>
    </w:p>
    <w:p w14:paraId="4391D6C4" w14:textId="4661A54B" w:rsidR="00BE7593" w:rsidRPr="009D1453" w:rsidRDefault="00BE7593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Проект направлен на знакомство учащихся с </w:t>
      </w:r>
      <w:r w:rsidR="008A6873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достопримечательностями</w:t>
      </w: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город</w:t>
      </w:r>
      <w:r w:rsidR="003A3E4F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ов РФ</w:t>
      </w: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. Проект развивает интеллектуально-творческий потенциал учащихся посредством постановки творческих задач, решение которых требует поиска новых решений, осмысления и обобщения информации. В результате проекта учащиеся должны представить информацию о данных объектах. Такая деятельность формирует у учащихся потребность оценивать свое отношение к результатам исследования.</w:t>
      </w:r>
    </w:p>
    <w:p w14:paraId="4CE8FDDC" w14:textId="77777777" w:rsidR="00BE7593" w:rsidRPr="009D1453" w:rsidRDefault="00BE7593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Цель проекта</w:t>
      </w:r>
    </w:p>
    <w:p w14:paraId="36D24490" w14:textId="77777777" w:rsidR="00494A74" w:rsidRPr="009D1453" w:rsidRDefault="00494A74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Развивать монологическую и диалогическую речь, обогащать словарный запас, используя разнообразные формы общения;</w:t>
      </w:r>
    </w:p>
    <w:p w14:paraId="35D597B9" w14:textId="77777777" w:rsidR="00494A74" w:rsidRPr="009D1453" w:rsidRDefault="00494A74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учить проявлять доверие и толерантность во взаимодействии; формировать организаторские способности, умения, навыки;</w:t>
      </w:r>
    </w:p>
    <w:p w14:paraId="215FC6E7" w14:textId="0341D00B" w:rsidR="00BE7593" w:rsidRPr="009D1453" w:rsidRDefault="00494A74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и</w:t>
      </w:r>
      <w:r w:rsidR="00BE7593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зучение </w:t>
      </w:r>
      <w:r w:rsidR="008A6873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достопримечательностей</w:t>
      </w:r>
      <w:r w:rsidR="00BE7593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разных </w:t>
      </w:r>
      <w:r w:rsidR="00BE7593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город</w:t>
      </w: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ов</w:t>
      </w:r>
      <w:r w:rsidR="00BE7593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; воспитание гражданина Росс</w:t>
      </w:r>
      <w:r w:rsidR="008A6873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ии и</w:t>
      </w:r>
      <w:r w:rsidR="00BE7593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патриота, развитие познавательных</w:t>
      </w:r>
      <w:r w:rsidR="008A6873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</w:t>
      </w:r>
      <w:r w:rsidR="00BE7593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творческих способностей.</w:t>
      </w:r>
    </w:p>
    <w:p w14:paraId="725E478F" w14:textId="77777777" w:rsidR="00BE7593" w:rsidRPr="009D1453" w:rsidRDefault="00BE7593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Задачи:</w:t>
      </w:r>
    </w:p>
    <w:p w14:paraId="25EC2945" w14:textId="77777777" w:rsidR="00BE7593" w:rsidRPr="009D1453" w:rsidRDefault="00BE7593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1. Изучение литературы.</w:t>
      </w:r>
    </w:p>
    <w:p w14:paraId="6FF7FA54" w14:textId="77777777" w:rsidR="00BE7593" w:rsidRPr="009D1453" w:rsidRDefault="00BE7593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2. Развитие навыков самостоятельной и познавательной деятельности.</w:t>
      </w:r>
    </w:p>
    <w:p w14:paraId="174B668C" w14:textId="77777777" w:rsidR="008A6873" w:rsidRPr="009D1453" w:rsidRDefault="00BE7593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3. Формирование умений обобщать и обрабатывать информацию, используя информационно-коммуникационные технологии.</w:t>
      </w:r>
    </w:p>
    <w:p w14:paraId="42A9D06B" w14:textId="77777777" w:rsidR="00BE7593" w:rsidRPr="009D1453" w:rsidRDefault="00BE7593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Ожидаемые результаты</w:t>
      </w:r>
    </w:p>
    <w:p w14:paraId="07AD5E42" w14:textId="77777777" w:rsidR="00BE7593" w:rsidRPr="009D1453" w:rsidRDefault="00BE7593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После завершения проекта </w:t>
      </w:r>
      <w:r w:rsidR="008A6873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об</w:t>
      </w: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уча</w:t>
      </w:r>
      <w:r w:rsidR="008A6873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ю</w:t>
      </w: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щиеся смогут:</w:t>
      </w:r>
    </w:p>
    <w:p w14:paraId="2105C519" w14:textId="3D852103" w:rsidR="00BE7593" w:rsidRPr="009D1453" w:rsidRDefault="00BE7593" w:rsidP="009D145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рассказать о </w:t>
      </w:r>
      <w:r w:rsidR="00494A74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достопримечательностях своих регионов и городов</w:t>
      </w: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p w14:paraId="75670F9E" w14:textId="05885FA2" w:rsidR="00BE7593" w:rsidRPr="009D1453" w:rsidRDefault="00BE7593" w:rsidP="009D145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провести </w:t>
      </w:r>
      <w:r w:rsidR="00494A74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виртуальную </w:t>
      </w: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экскурсию;</w:t>
      </w:r>
    </w:p>
    <w:p w14:paraId="0DCF21CE" w14:textId="2BCFB7AD" w:rsidR="00BE7593" w:rsidRPr="009D1453" w:rsidRDefault="00BE7593" w:rsidP="009D145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создать </w:t>
      </w:r>
      <w:r w:rsidR="008A6873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коллаж на </w:t>
      </w:r>
      <w:r w:rsidR="00494A74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английском </w:t>
      </w:r>
      <w:r w:rsidR="008A6873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язык</w:t>
      </w:r>
      <w:r w:rsidR="00494A74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е</w:t>
      </w:r>
    </w:p>
    <w:p w14:paraId="5E50839F" w14:textId="77777777" w:rsidR="00BE7593" w:rsidRPr="009D1453" w:rsidRDefault="00BE7593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Этапы работы по проекту</w:t>
      </w:r>
    </w:p>
    <w:p w14:paraId="51D655E9" w14:textId="22DC352C" w:rsidR="00BE7593" w:rsidRPr="009D1453" w:rsidRDefault="00BE7593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Подготовительный – </w:t>
      </w:r>
      <w:r w:rsidR="00494A74" w:rsidRPr="009D145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погружение в тему; </w:t>
      </w:r>
      <w:r w:rsidRPr="009D145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определение цели и задач исследования</w:t>
      </w:r>
    </w:p>
    <w:p w14:paraId="26AA9BBF" w14:textId="77777777" w:rsidR="00BE7593" w:rsidRPr="009D1453" w:rsidRDefault="00BE7593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На первом этапе идет работа над выбором темы, обсуждение материала, который необходимо собрать, возможные источники.</w:t>
      </w:r>
    </w:p>
    <w:p w14:paraId="7A25A887" w14:textId="7AD0D1D1" w:rsidR="00BE7593" w:rsidRPr="009D1453" w:rsidRDefault="00BE7593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Сначала обсуждение проходит со всем классом. После выбора темы определяются цель и задачи исследования. Затем создаются группы</w:t>
      </w:r>
      <w:r w:rsidR="00494A74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учащихся</w:t>
      </w: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494A74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 проживанию в регионах. </w:t>
      </w:r>
    </w:p>
    <w:p w14:paraId="11BF4173" w14:textId="1D635CC0" w:rsidR="00BE7593" w:rsidRPr="009D1453" w:rsidRDefault="00BE7593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Исследовательский – выбор и систематизация материала. </w:t>
      </w:r>
    </w:p>
    <w:p w14:paraId="28C15EEC" w14:textId="5D64DB24" w:rsidR="003266B1" w:rsidRPr="009D1453" w:rsidRDefault="00BE7593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 втором этапе начинается работа над темой. </w:t>
      </w:r>
      <w:r w:rsidR="003266B1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Каждый учащийся в своей группе определят цель, которой будет заниматься. 1 - добытчики информации на русском языке (работа с краеведческим материалом в библиотеке Центра, используют энциклопедии); 2 - переводчики на английский язык (работа с</w:t>
      </w:r>
      <w:r w:rsidR="00BF5E14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двуязычными словарями и помощь учителя</w:t>
      </w:r>
      <w:r w:rsidR="003266B1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); 3 - художники, которые изобразят на бумаге, выбранные объекты и 4 – экскурсоводы, которые разработают план и проведут виртуальную экскурсию </w:t>
      </w:r>
      <w:r w:rsidR="00BF5E14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по достопримечательностям</w:t>
      </w:r>
      <w:r w:rsidR="007635ED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памятным местам </w:t>
      </w:r>
      <w:r w:rsidR="003266B1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 английском языке. </w:t>
      </w:r>
    </w:p>
    <w:p w14:paraId="5EC3D997" w14:textId="77777777" w:rsidR="00BE7593" w:rsidRPr="009D1453" w:rsidRDefault="00BE7593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Оформление результатов – подготовка отчетов</w:t>
      </w:r>
      <w:r w:rsidR="00EC0283" w:rsidRPr="009D1453">
        <w:rPr>
          <w:rFonts w:ascii="Times New Roman" w:hAnsi="Times New Roman" w:cs="Times New Roman"/>
          <w:color w:val="000000"/>
          <w:sz w:val="28"/>
          <w:szCs w:val="28"/>
          <w:shd w:val="clear" w:color="auto" w:fill="F0E4CF"/>
        </w:rPr>
        <w:t xml:space="preserve"> </w:t>
      </w:r>
    </w:p>
    <w:p w14:paraId="1A7F6820" w14:textId="77777777" w:rsidR="00BE7593" w:rsidRDefault="00BE7593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Данный этап предполагает проведение заняти</w:t>
      </w:r>
      <w:r w:rsidR="00E93B3F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я</w:t>
      </w: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классе. </w:t>
      </w:r>
      <w:r w:rsidR="00E93B3F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Обучающиеся работают над созданием и оформлением коллажа,</w:t>
      </w: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 проведенной экскурсии, используют информационные материалы, </w:t>
      </w:r>
      <w:r w:rsidR="00E93B3F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рисунки</w:t>
      </w: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14:paraId="2FD42E30" w14:textId="77777777" w:rsidR="00A90A9D" w:rsidRPr="009D1453" w:rsidRDefault="00A90A9D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1603ED67" w14:textId="41D949AC" w:rsidR="00E918AE" w:rsidRPr="009D1453" w:rsidRDefault="00E918AE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BFE8B3" wp14:editId="733F7B6F">
            <wp:extent cx="3752730" cy="4984252"/>
            <wp:effectExtent l="0" t="635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92042" cy="503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464D5" w14:textId="6B071928" w:rsidR="00E918AE" w:rsidRPr="009D1453" w:rsidRDefault="00E918AE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E2AEE99" wp14:editId="3DB8BD35">
            <wp:extent cx="3900494" cy="5532190"/>
            <wp:effectExtent l="3175" t="0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29254" cy="557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A472D" w14:textId="77777777" w:rsidR="00BE7593" w:rsidRPr="009D1453" w:rsidRDefault="00BE7593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Завершение проекта</w:t>
      </w:r>
    </w:p>
    <w:p w14:paraId="592BC46F" w14:textId="77777777" w:rsidR="00E918AE" w:rsidRPr="009D1453" w:rsidRDefault="00BE7593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Представление и защита проекта в классе</w:t>
      </w:r>
      <w:r w:rsidR="00E93B3F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14:paraId="6E73029F" w14:textId="77777777" w:rsidR="00E918AE" w:rsidRPr="009D1453" w:rsidRDefault="00E918AE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Защита проектов проходила в форме виртуальной экскурсии. Сначала мы отправились в Ставропольский край.</w:t>
      </w:r>
    </w:p>
    <w:p w14:paraId="4D3871B7" w14:textId="77777777" w:rsidR="00E918AE" w:rsidRPr="009D1453" w:rsidRDefault="00E918AE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Флаг Ставропольского края представляет собой прямоугольное полотнище золотого цвета с изображением на нём белого креста прямой формы. </w:t>
      </w:r>
    </w:p>
    <w:p w14:paraId="096F5F50" w14:textId="77777777" w:rsidR="00E918AE" w:rsidRPr="009D1453" w:rsidRDefault="00E918AE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Золотой цвет полотнища соотносится с цветом территории края, - изображённой на гербе. Он символизирует Ставрополье, как солнечный южный регион России, край сельского хозяйства, край золотого колоса и золотого руна. Золотой цвет означает также богатство и плодородие Ставропольского края.</w:t>
      </w:r>
    </w:p>
    <w:p w14:paraId="10A82DC6" w14:textId="77777777" w:rsidR="00E918AE" w:rsidRPr="009D1453" w:rsidRDefault="00E918AE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Белый цвет символизирует чистоту намерений, миролюбие и мудрость.</w:t>
      </w:r>
    </w:p>
    <w:p w14:paraId="0E4220F4" w14:textId="77777777" w:rsidR="00E918AE" w:rsidRPr="009D1453" w:rsidRDefault="00E918AE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Крест отражает название краевого центра (Ставрополь — в переводе с греческого «город креста»), а от него и название Ставропольского края. Крест означает также местонахождение в Ставрополе центра православной епархии на Северном Кавказе.</w:t>
      </w:r>
    </w:p>
    <w:p w14:paraId="0DDEB91E" w14:textId="1FFC98F3" w:rsidR="00E918AE" w:rsidRPr="009D1453" w:rsidRDefault="009274B2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Герб Ставропольского края — официальный символ Ставропольского края. Принят 15 мая 1997 года.</w:t>
      </w:r>
    </w:p>
    <w:p w14:paraId="2C217FBF" w14:textId="77777777" w:rsidR="00680F6F" w:rsidRPr="009D1453" w:rsidRDefault="009274B2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Геральдический щит разделён по горизонтали на две части, который обрамлён венком из листьев дуба и пшеничных колосьев. Венок переплетён лентой с цветовой гаммой Государственного флага Российской Федерации. Композицию венчает изображение двуглавого орла — главной фигуры Государственного герба Российской Федерации.</w:t>
      </w:r>
    </w:p>
    <w:p w14:paraId="32BD07DE" w14:textId="77777777" w:rsidR="00680F6F" w:rsidRPr="009D1453" w:rsidRDefault="00680F6F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Интересные факты о Ставрополье:</w:t>
      </w:r>
    </w:p>
    <w:p w14:paraId="35CC17C4" w14:textId="4FAB1EFF" w:rsidR="00680F6F" w:rsidRPr="009D1453" w:rsidRDefault="00680F6F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hAnsi="Times New Roman" w:cs="Times New Roman"/>
          <w:sz w:val="28"/>
          <w:szCs w:val="28"/>
        </w:rPr>
        <w:t xml:space="preserve"> </w:t>
      </w: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1 Единственный в России город, в названии которого лежит один из</w:t>
      </w:r>
      <w:r w:rsid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символов христианства – крест.</w:t>
      </w:r>
    </w:p>
    <w:p w14:paraId="2683F577" w14:textId="2DC1C085" w:rsidR="00680F6F" w:rsidRPr="009D1453" w:rsidRDefault="00680F6F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2 Раньше город назывался Ставрополь-Кавказский,</w:t>
      </w:r>
      <w:r w:rsid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а затем до 1943 года Ворошиловск.</w:t>
      </w:r>
    </w:p>
    <w:p w14:paraId="2F6CA701" w14:textId="77777777" w:rsidR="00680F6F" w:rsidRPr="009D1453" w:rsidRDefault="00680F6F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4930AF65" w14:textId="764FA3DB" w:rsidR="009274B2" w:rsidRPr="009D1453" w:rsidRDefault="00680F6F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3 Получил статус города спустя 8 лет со дня основания.</w:t>
      </w:r>
    </w:p>
    <w:p w14:paraId="6F298641" w14:textId="090FF4CA" w:rsidR="00680F6F" w:rsidRPr="009D1453" w:rsidRDefault="00680F6F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4. Самый старый городской бульвар – Ермоловский на проспекте</w:t>
      </w:r>
      <w:r w:rsid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Карла Маркса. Он был устроен в 1839 году.</w:t>
      </w:r>
    </w:p>
    <w:p w14:paraId="20CDD17A" w14:textId="49B7C771" w:rsidR="009274B2" w:rsidRPr="009D1453" w:rsidRDefault="009274B2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Государственный музей-заповедник М. Ю. Лермонтова — государственное бюджетное учреждение культуры Ставропольского края, литературно-мемориальный музейный комплекс в Пятигорске, созданный на основе дома, где провёл последние месяцы жизни М. Ю. Лермонтов, и куда было доставлено его тело после дуэли. Первый музей поэта.</w:t>
      </w:r>
      <w:r w:rsid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Музей имеет статус исторического памятника федерального значения.</w:t>
      </w:r>
    </w:p>
    <w:p w14:paraId="47B85E61" w14:textId="67D2EFEA" w:rsidR="00680F6F" w:rsidRPr="009D1453" w:rsidRDefault="00680F6F" w:rsidP="009D1453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sz w:val="28"/>
          <w:szCs w:val="28"/>
        </w:rPr>
        <w:t>Памятник красноармейцу г. Ставрополь</w:t>
      </w:r>
      <w:r w:rsidR="009D145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2837515" w14:textId="070995F8" w:rsidR="00680F6F" w:rsidRPr="009D1453" w:rsidRDefault="00680F6F" w:rsidP="009D1453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sz w:val="28"/>
          <w:szCs w:val="28"/>
        </w:rPr>
        <w:t>Памятник, установленный в ознаменование пятидесятилетия освобождения Ставрополя от белогвардейцев, — это один из самых узнаваемых и знаменитых символов города Ставрополь. Ставропольцы называют этот монумент просто «Буденовец», «Красноармеец» или «Солдат», иногда можно услышать название «Железный Человек», но чаще его ласково называют «Алеша».</w:t>
      </w:r>
    </w:p>
    <w:p w14:paraId="0DFB8A32" w14:textId="7A3A2AB6" w:rsidR="007C48BA" w:rsidRPr="009D1453" w:rsidRDefault="007C48BA" w:rsidP="009D1453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sz w:val="28"/>
          <w:szCs w:val="28"/>
        </w:rPr>
        <w:t>Визитной карточкой города Кисловодск считается гигантская Долина роз в национальном парке «Кисловодский». Эффектнее всего она выглядит в конце лета, когда цветут практически все цветы на клумбах.</w:t>
      </w:r>
    </w:p>
    <w:p w14:paraId="75B2293C" w14:textId="77777777" w:rsidR="007C48BA" w:rsidRPr="009D1453" w:rsidRDefault="007C48BA" w:rsidP="009D1453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sz w:val="28"/>
          <w:szCs w:val="28"/>
        </w:rPr>
        <w:t>Открытая площадка из клумб занимает территорию в два гектара. Здесь выращивают более 30 сортов роз. Многие из них привезены из Франции, Англии и Германии. Тем, кто в Долине роз Кисловодска впервые, стоит обратить внимание на Глорию Дей — этот сорт считают эталонным, а в XX веке его даже назвали «символом мира» и «розой столетия».</w:t>
      </w:r>
    </w:p>
    <w:p w14:paraId="7B34BECA" w14:textId="4D6AFBB3" w:rsidR="009D1453" w:rsidRDefault="007C48BA" w:rsidP="009D1453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sz w:val="28"/>
          <w:szCs w:val="28"/>
        </w:rPr>
        <w:t>Вся территория розария поделена на несколько зон. Первая и наиболее популярная — клумба в виде гигантского цветка. Особенно впечатляюще она выглядит сверху — для этого можно подняться на смотровую площадку.</w:t>
      </w:r>
    </w:p>
    <w:p w14:paraId="0593FB11" w14:textId="44D6DEDD" w:rsidR="003D642C" w:rsidRDefault="003D642C" w:rsidP="009D1453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D145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2A9C091" wp14:editId="0A859217">
            <wp:extent cx="3848359" cy="5628757"/>
            <wp:effectExtent l="5080" t="0" r="508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72119" cy="566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AB1AC" w14:textId="54A0C549" w:rsidR="003D642C" w:rsidRDefault="003D642C" w:rsidP="009D1453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sz w:val="28"/>
          <w:szCs w:val="28"/>
        </w:rPr>
        <w:t>Далее мы отправляемся на Донбасс. Ребята, приехавшие оттуда с теплотой и грустью вспомнили о самых значимых местах своей родины.</w:t>
      </w:r>
    </w:p>
    <w:p w14:paraId="07B7B811" w14:textId="77777777" w:rsidR="009D1453" w:rsidRPr="009D1453" w:rsidRDefault="009D1453" w:rsidP="009D1453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16372CB1" w14:textId="3DF7C0CB" w:rsidR="003D642C" w:rsidRDefault="003D642C" w:rsidP="009D1453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D14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31F7B1" wp14:editId="50509032">
            <wp:extent cx="4194356" cy="5570804"/>
            <wp:effectExtent l="0" t="2222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0023" cy="560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E9ADB" w14:textId="77777777" w:rsidR="00A90A9D" w:rsidRPr="009D1453" w:rsidRDefault="00A90A9D" w:rsidP="009D1453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1D96D9DC" w14:textId="138F7C6C" w:rsidR="003D642C" w:rsidRPr="009D1453" w:rsidRDefault="003D642C" w:rsidP="009D1453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Наше виртуальное путешествие завершается в городе-герое Севастополе. </w:t>
      </w:r>
      <w:r w:rsidR="0046785E" w:rsidRPr="009D1453">
        <w:rPr>
          <w:rFonts w:ascii="Times New Roman" w:eastAsia="Times New Roman" w:hAnsi="Times New Roman" w:cs="Times New Roman"/>
          <w:sz w:val="28"/>
          <w:szCs w:val="28"/>
        </w:rPr>
        <w:t>Обучающиеся отметили, что в городе много памятных мест, но наиболее посещаемые туристами это, конечно же, па́мятник зато́пленным корабля́м — монумент, архитектурный символ города, установлен вблизи Приморского бульвара рядом с площадью Нахимова. Высота монумента — 16,7 м. Создан по проекту скульптора академика А. И. Адамсона, архитектора В. А. Фельдмана и военного инженера Ф. О. Энберга. Силуэт памятника используется в качестве эмблемы Севастополя.</w:t>
      </w:r>
    </w:p>
    <w:p w14:paraId="5F59B762" w14:textId="77777777" w:rsidR="0046785E" w:rsidRPr="009D1453" w:rsidRDefault="0046785E" w:rsidP="009D1453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sz w:val="28"/>
          <w:szCs w:val="28"/>
        </w:rPr>
        <w:t>Памятник Казарскому (памятник бригу «Меркурий») — первый памятник Севастополя. Был установлен на Центральном городском холме в честь подвига офицера Александра Ивановича Казарского, когда он в ходе Русско-турецкой войны 14 мая 1829 года в чине капитан-лейтенанта командовал 18-пушечным бригом «Меркурий» и вышел победителем в неравном бою с двумя турецкими линейными кораблями.</w:t>
      </w:r>
    </w:p>
    <w:p w14:paraId="3EAD94D9" w14:textId="6D12822F" w:rsidR="0046785E" w:rsidRDefault="0046785E" w:rsidP="009D1453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sz w:val="28"/>
          <w:szCs w:val="28"/>
        </w:rPr>
        <w:t xml:space="preserve">Памятник представляет собой древнегреческую трирему, стоящую на кубе, который установлен на постамент в виде усечённой пирамиды. На постаменте написана лаконичная надпись «Казарскому. Потомству в пример». </w:t>
      </w:r>
    </w:p>
    <w:p w14:paraId="025B401F" w14:textId="77777777" w:rsidR="009D1453" w:rsidRDefault="009D1453" w:rsidP="009D1453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2FFB527E" w14:textId="795A0A5F" w:rsidR="009D1453" w:rsidRDefault="009D1453" w:rsidP="009D1453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631C98F" wp14:editId="0D6E0207">
            <wp:extent cx="4182848" cy="5555545"/>
            <wp:effectExtent l="0" t="317" r="7937" b="7938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98869" cy="557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77B75" w14:textId="77777777" w:rsidR="009D1453" w:rsidRPr="009D1453" w:rsidRDefault="009D1453" w:rsidP="009D1453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7F1961FC" w14:textId="4E7808C1" w:rsidR="00BE7593" w:rsidRPr="009D1453" w:rsidRDefault="00BE7593" w:rsidP="009D1453">
      <w:pPr>
        <w:shd w:val="clear" w:color="auto" w:fill="FFFFFF"/>
        <w:spacing w:after="135" w:line="240" w:lineRule="auto"/>
        <w:ind w:firstLine="709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D145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Рефлексия</w:t>
      </w: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 работы над проектом осуществля</w:t>
      </w:r>
      <w:r w:rsidR="009D1453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лась</w:t>
      </w: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через обсуждение того, что удалось и не удалось сделать в данном проекте</w:t>
      </w:r>
      <w:r w:rsidR="00E93B3F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. Обучающиеся</w:t>
      </w: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A3214B">
        <w:rPr>
          <w:rFonts w:ascii="Times New Roman" w:eastAsia="Times New Roman" w:hAnsi="Times New Roman" w:cs="Times New Roman"/>
          <w:color w:val="333333"/>
          <w:sz w:val="28"/>
          <w:szCs w:val="28"/>
        </w:rPr>
        <w:t>делятся впечатлениями</w:t>
      </w:r>
      <w:r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 том, что бо</w:t>
      </w:r>
      <w:r w:rsidR="00E93B3F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>льше всего их удивило</w:t>
      </w:r>
      <w:r w:rsidR="00A3214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</w:t>
      </w:r>
      <w:r w:rsidR="00E93B3F" w:rsidRPr="009D145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поразило</w:t>
      </w:r>
      <w:r w:rsidR="00A3214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этих местах, а также причиной будущего визита в представленные города.</w:t>
      </w:r>
    </w:p>
    <w:p w14:paraId="0BD0FC2F" w14:textId="77777777" w:rsidR="00B56A7C" w:rsidRPr="00106933" w:rsidRDefault="00B56A7C" w:rsidP="00A62783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6B673F75" w14:textId="77777777" w:rsidR="00B56A7C" w:rsidRPr="00106933" w:rsidRDefault="00B56A7C" w:rsidP="00A62783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72FA6808" w14:textId="77777777" w:rsidR="00B56A7C" w:rsidRPr="0053705E" w:rsidRDefault="00B56A7C" w:rsidP="00A62783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0B75F6EB" w14:textId="77777777" w:rsidR="00A62783" w:rsidRPr="0053705E" w:rsidRDefault="00B56A7C" w:rsidP="00A62783">
      <w:pPr>
        <w:tabs>
          <w:tab w:val="left" w:pos="1440"/>
        </w:tabs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3705E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478E3A29" w14:textId="77777777" w:rsidR="00710879" w:rsidRPr="0053705E" w:rsidRDefault="00710879" w:rsidP="00A62783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sectPr w:rsidR="00710879" w:rsidRPr="0053705E" w:rsidSect="009D1453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523E8" w14:textId="77777777" w:rsidR="009921B9" w:rsidRDefault="009921B9" w:rsidP="00F47A6F">
      <w:pPr>
        <w:spacing w:after="0" w:line="240" w:lineRule="auto"/>
      </w:pPr>
      <w:r>
        <w:separator/>
      </w:r>
    </w:p>
  </w:endnote>
  <w:endnote w:type="continuationSeparator" w:id="0">
    <w:p w14:paraId="4F7E6782" w14:textId="77777777" w:rsidR="009921B9" w:rsidRDefault="009921B9" w:rsidP="00F47A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B999E" w14:textId="77777777" w:rsidR="009921B9" w:rsidRDefault="009921B9" w:rsidP="00F47A6F">
      <w:pPr>
        <w:spacing w:after="0" w:line="240" w:lineRule="auto"/>
      </w:pPr>
      <w:r>
        <w:separator/>
      </w:r>
    </w:p>
  </w:footnote>
  <w:footnote w:type="continuationSeparator" w:id="0">
    <w:p w14:paraId="600C9706" w14:textId="77777777" w:rsidR="009921B9" w:rsidRDefault="009921B9" w:rsidP="00F47A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67CD2"/>
    <w:multiLevelType w:val="multilevel"/>
    <w:tmpl w:val="A88EF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A9311B"/>
    <w:multiLevelType w:val="multilevel"/>
    <w:tmpl w:val="057A8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A72D56"/>
    <w:multiLevelType w:val="multilevel"/>
    <w:tmpl w:val="EACAC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00C44EB"/>
    <w:multiLevelType w:val="multilevel"/>
    <w:tmpl w:val="55643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A655FD"/>
    <w:multiLevelType w:val="multilevel"/>
    <w:tmpl w:val="2B56E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24039B"/>
    <w:multiLevelType w:val="hybridMultilevel"/>
    <w:tmpl w:val="F84AE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213454">
    <w:abstractNumId w:val="2"/>
  </w:num>
  <w:num w:numId="2" w16cid:durableId="1439064223">
    <w:abstractNumId w:val="1"/>
  </w:num>
  <w:num w:numId="3" w16cid:durableId="1270964541">
    <w:abstractNumId w:val="3"/>
  </w:num>
  <w:num w:numId="4" w16cid:durableId="551044071">
    <w:abstractNumId w:val="4"/>
  </w:num>
  <w:num w:numId="5" w16cid:durableId="330714863">
    <w:abstractNumId w:val="0"/>
  </w:num>
  <w:num w:numId="6" w16cid:durableId="8079407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C27"/>
    <w:rsid w:val="00106933"/>
    <w:rsid w:val="00134540"/>
    <w:rsid w:val="00192625"/>
    <w:rsid w:val="0024004F"/>
    <w:rsid w:val="003266B1"/>
    <w:rsid w:val="003A3E4F"/>
    <w:rsid w:val="003A4570"/>
    <w:rsid w:val="003D642C"/>
    <w:rsid w:val="004179C7"/>
    <w:rsid w:val="0046785E"/>
    <w:rsid w:val="00494A74"/>
    <w:rsid w:val="0053705E"/>
    <w:rsid w:val="0054174A"/>
    <w:rsid w:val="005A074D"/>
    <w:rsid w:val="00621F82"/>
    <w:rsid w:val="00680F6F"/>
    <w:rsid w:val="00710879"/>
    <w:rsid w:val="007635ED"/>
    <w:rsid w:val="007C48BA"/>
    <w:rsid w:val="007C6A28"/>
    <w:rsid w:val="007D70CE"/>
    <w:rsid w:val="008A6873"/>
    <w:rsid w:val="009274B2"/>
    <w:rsid w:val="00945FBB"/>
    <w:rsid w:val="009921B9"/>
    <w:rsid w:val="009D1453"/>
    <w:rsid w:val="00A3214B"/>
    <w:rsid w:val="00A5471B"/>
    <w:rsid w:val="00A62783"/>
    <w:rsid w:val="00A90A9D"/>
    <w:rsid w:val="00B1222E"/>
    <w:rsid w:val="00B56A7C"/>
    <w:rsid w:val="00B929F1"/>
    <w:rsid w:val="00BB1992"/>
    <w:rsid w:val="00BD7FA7"/>
    <w:rsid w:val="00BE7593"/>
    <w:rsid w:val="00BF5E14"/>
    <w:rsid w:val="00C611E0"/>
    <w:rsid w:val="00CA4C27"/>
    <w:rsid w:val="00CC306B"/>
    <w:rsid w:val="00CE29BD"/>
    <w:rsid w:val="00E918AE"/>
    <w:rsid w:val="00E93B3F"/>
    <w:rsid w:val="00EC0283"/>
    <w:rsid w:val="00ED45F4"/>
    <w:rsid w:val="00F47A6F"/>
    <w:rsid w:val="00FD0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7C11E"/>
  <w15:chartTrackingRefBased/>
  <w15:docId w15:val="{3AB45DB2-C523-4B2F-A3DE-051721BD2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222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B12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B1222E"/>
  </w:style>
  <w:style w:type="paragraph" w:styleId="a3">
    <w:name w:val="Normal (Web)"/>
    <w:basedOn w:val="a"/>
    <w:uiPriority w:val="99"/>
    <w:unhideWhenUsed/>
    <w:rsid w:val="00B12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1222E"/>
  </w:style>
  <w:style w:type="character" w:styleId="a4">
    <w:name w:val="Hyperlink"/>
    <w:basedOn w:val="a0"/>
    <w:uiPriority w:val="99"/>
    <w:semiHidden/>
    <w:unhideWhenUsed/>
    <w:rsid w:val="00B56A7C"/>
    <w:rPr>
      <w:color w:val="0000FF"/>
      <w:u w:val="single"/>
    </w:rPr>
  </w:style>
  <w:style w:type="character" w:styleId="a5">
    <w:name w:val="Emphasis"/>
    <w:basedOn w:val="a0"/>
    <w:uiPriority w:val="20"/>
    <w:qFormat/>
    <w:rsid w:val="00EC0283"/>
    <w:rPr>
      <w:i/>
      <w:iCs/>
    </w:rPr>
  </w:style>
  <w:style w:type="character" w:styleId="a6">
    <w:name w:val="Strong"/>
    <w:basedOn w:val="a0"/>
    <w:uiPriority w:val="22"/>
    <w:qFormat/>
    <w:rsid w:val="00EC0283"/>
    <w:rPr>
      <w:b/>
      <w:bCs/>
    </w:rPr>
  </w:style>
  <w:style w:type="paragraph" w:styleId="a7">
    <w:name w:val="header"/>
    <w:basedOn w:val="a"/>
    <w:link w:val="a8"/>
    <w:uiPriority w:val="99"/>
    <w:unhideWhenUsed/>
    <w:rsid w:val="00F47A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47A6F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F47A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47A6F"/>
    <w:rPr>
      <w:rFonts w:eastAsiaTheme="minorEastAsia"/>
      <w:lang w:eastAsia="ru-RU"/>
    </w:rPr>
  </w:style>
  <w:style w:type="character" w:styleId="ab">
    <w:name w:val="annotation reference"/>
    <w:basedOn w:val="a0"/>
    <w:uiPriority w:val="99"/>
    <w:semiHidden/>
    <w:unhideWhenUsed/>
    <w:rsid w:val="00BB1992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BB1992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BB1992"/>
    <w:rPr>
      <w:rFonts w:eastAsiaTheme="minorEastAsia"/>
      <w:sz w:val="20"/>
      <w:szCs w:val="20"/>
      <w:lang w:eastAsia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BB1992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BB1992"/>
    <w:rPr>
      <w:rFonts w:eastAsiaTheme="minorEastAsia"/>
      <w:b/>
      <w:bCs/>
      <w:sz w:val="20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BB19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BB1992"/>
    <w:rPr>
      <w:rFonts w:ascii="Segoe UI" w:eastAsiaTheme="minorEastAsia" w:hAnsi="Segoe UI" w:cs="Segoe UI"/>
      <w:sz w:val="18"/>
      <w:szCs w:val="18"/>
      <w:lang w:eastAsia="ru-RU"/>
    </w:rPr>
  </w:style>
  <w:style w:type="paragraph" w:styleId="af2">
    <w:name w:val="List Paragraph"/>
    <w:basedOn w:val="a"/>
    <w:uiPriority w:val="34"/>
    <w:qFormat/>
    <w:rsid w:val="00A627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00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1</Pages>
  <Words>1183</Words>
  <Characters>6749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13</cp:revision>
  <dcterms:created xsi:type="dcterms:W3CDTF">2022-11-16T17:21:00Z</dcterms:created>
  <dcterms:modified xsi:type="dcterms:W3CDTF">2024-02-11T09:48:00Z</dcterms:modified>
</cp:coreProperties>
</file>