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A9" w:rsidRDefault="00500F5C">
      <w:pPr>
        <w:rPr>
          <w:rFonts w:ascii="Times New Roman" w:hAnsi="Times New Roman" w:cs="Times New Roman"/>
          <w:sz w:val="28"/>
          <w:szCs w:val="28"/>
        </w:rPr>
      </w:pPr>
      <w:r w:rsidRPr="00500F5C">
        <w:rPr>
          <w:rFonts w:ascii="Times New Roman" w:hAnsi="Times New Roman" w:cs="Times New Roman"/>
          <w:sz w:val="28"/>
          <w:szCs w:val="28"/>
        </w:rPr>
        <w:t>1 Автором стихотворения «Вот и лето прошло…»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00F5C">
        <w:rPr>
          <w:rFonts w:ascii="Times New Roman" w:hAnsi="Times New Roman" w:cs="Times New Roman"/>
          <w:sz w:val="28"/>
          <w:szCs w:val="28"/>
        </w:rPr>
        <w:t xml:space="preserve">Тарковский? 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стихотворении «Вот и лето прошло…»  72 строки?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Стихотворение «Вот и лето прошло….» было написано в 1943 году?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стихотворении «Вот и лето прошло» рифмовка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стихотворении «Вот и лето прошло» упоминается Ленин?</w:t>
      </w:r>
    </w:p>
    <w:p w:rsidR="00500F5C" w:rsidRDefault="0050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00F5C" w:rsidRDefault="00500F5C" w:rsidP="00500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00F5C" w:rsidRPr="00500F5C" w:rsidRDefault="00500F5C" w:rsidP="00500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Да, </w:t>
      </w:r>
      <w:r w:rsidR="00D3653B">
        <w:rPr>
          <w:rFonts w:ascii="Times New Roman" w:hAnsi="Times New Roman" w:cs="Times New Roman"/>
          <w:sz w:val="28"/>
          <w:szCs w:val="28"/>
        </w:rPr>
        <w:t>2 Нет, 3 Нет, 4 Нет, Нет.</w:t>
      </w:r>
    </w:p>
    <w:p w:rsidR="00500F5C" w:rsidRPr="00500F5C" w:rsidRDefault="00500F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0F5C" w:rsidRPr="00500F5C" w:rsidSect="007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5C"/>
    <w:rsid w:val="00500F5C"/>
    <w:rsid w:val="007A52A9"/>
    <w:rsid w:val="00D3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2018-10-13T09:46:00Z</dcterms:created>
  <dcterms:modified xsi:type="dcterms:W3CDTF">2018-10-13T09:57:00Z</dcterms:modified>
</cp:coreProperties>
</file>