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44" w:rsidRDefault="00C84A44" w:rsidP="00C84A4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ребенка с ОВЗ в условиях инклюзивного обучения в школе.</w:t>
      </w:r>
      <w:bookmarkStart w:id="0" w:name="_GoBack"/>
      <w:bookmarkEnd w:id="0"/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"Каждый ребёнок имеет возможность быть психологически готовым к школьному обучению на своём уровне, соответственно своим личностным особенностям".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Наш мир переживает коренную смену подходов к образованию и к социокультурной политике в целом. К этим изменениям можно отнести, понятие «инклюзивное образование».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Активизация социальной политики в направлении демократизации и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 xml:space="preserve"> общества, развитие национальной системы образования обусловливают поиски путей совершенствования организации, содержания и методик обучения и воспитания детей с ограниченными возможностями.</w:t>
      </w:r>
    </w:p>
    <w:p w:rsidR="00505B91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Таким образом, на первый план выдвигается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 xml:space="preserve"> личности подрастающего человека, независимо от особенностей его развития и уровня здоровья. Именно идеи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 xml:space="preserve"> привели к появлению в Законе об образовании положения о праве ребёнка и его родителей самостоятельно определять форму получения образования и образовательное учреждение. И одарённые дети, и дети с ограниченными возможностями здоровья - все должны иметь возможность получить образование соответствующего уровня.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В России накоплена достаточно серьёзная нормативная база в области инклюзивного образования: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«Конвенция о правах ребенка»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«Конвенция ООН о правах инвалидов»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Закон РФ «Об основных гарантиях прав ребенка»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Закон РФ «Об образовании»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Резолюция 3447 (ХХХ) Генеральной Ассамбл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 xml:space="preserve">Н в « Декларации о правах инвалидов», принятая 09 декабря 1975г 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Декларации прав ребенка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 августа 2008 г. N 617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Федеральный закон от 24 ноября 1995г. №181-ФЗ « О социальной защите инвалидов в Российской Федерации»,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Федеральный закон от 24 июля 1998г. №124-ФЗ « Об основных гарантиях прав ребёнка в Российской Федерации»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Программа «Доступная среда для инвалидов»,</w:t>
      </w:r>
    </w:p>
    <w:p w:rsidR="008C2EE6" w:rsidRPr="008C2EE6" w:rsidRDefault="008C2EE6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- Концепция непрерывного образования.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Специальные ФГОС (федеральные государственные образовательные стандарты) для детей с ограниченными возможностями здоровья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</w:t>
      </w:r>
      <w:r w:rsidRPr="008C2EE6">
        <w:rPr>
          <w:rFonts w:ascii="Times New Roman" w:hAnsi="Times New Roman" w:cs="Times New Roman"/>
          <w:sz w:val="28"/>
          <w:szCs w:val="28"/>
        </w:rPr>
        <w:lastRenderedPageBreak/>
        <w:t>Специальный образовательный стандарт должен стать базовым инструментом реализации конституционных прав на образование граждан с ОВЗ.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В основе специальных стандартов лежат принципы договорённости,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дети с </w:t>
      </w:r>
      <w:r w:rsidR="008C2EE6">
        <w:rPr>
          <w:rFonts w:ascii="Times New Roman" w:hAnsi="Times New Roman" w:cs="Times New Roman"/>
          <w:sz w:val="28"/>
          <w:szCs w:val="28"/>
        </w:rPr>
        <w:t>ОВЗ.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На сегодняшний день одной из актуальных проблем является осуществление психологического сопровождения детей с ОВЗ в условиях общеобразовательных школ.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Кроме того, в последние годы в России развивается процесс интеграции детей с ограниченными возможностями здоровья в среду нормально развивающихся сверстников. Действующее законодательство в настоящее время позволяет организовывать обучение и воспитание детей с ОВЗ в обычных образовательных учреждениях.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Дети с ОВЗ - это дети с ограниченными возможностями здоровья. 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Дети, состояние здоровья которых препятствует освоению образовательных программ вне специальных условий обучения и воспитания, т.е.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</w:t>
      </w:r>
      <w:r w:rsidR="008C2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При изучении понятия «дети с особыми образовательными потребностями» остановимся на классификации, предложенной В.А. Лапшиным и Б.П.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Пузановым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>, по которой к основным категориям относятся: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нарушением слуха (глухие, слабослышащие, позднооглохшие);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нарушением зрения (слепые, слабовидящие);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нарушением речи (логопаты);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нарушением опорно-двигательного аппарата;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умственной отсталостью;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нарушением поведения и общения;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выраженными расстройствами эмоционально-волевой сферы, включая РДА;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Данная классификация дает возможность выделить в характеристиках этих категорий детей особенности их нарушений в следующих сферах: сфера здоровья, общения, когнитивная и мотивационно-волевая, а также личностная сфера, где могут </w:t>
      </w:r>
      <w:r w:rsidRPr="008C2EE6">
        <w:rPr>
          <w:rFonts w:ascii="Times New Roman" w:hAnsi="Times New Roman" w:cs="Times New Roman"/>
          <w:sz w:val="28"/>
          <w:szCs w:val="28"/>
        </w:rPr>
        <w:lastRenderedPageBreak/>
        <w:t>быть нарушены составляющие образа «Я», требующие коррекции и развития для их успешной адаптации в обществе.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В обеспечении условий и возможностей развития и обучения детей с ОВЗ особая роль принадлежит педагогу-психологу. Говоря о работе психолога, мы имеем в виду не просто психологическую помощь, поддержку детей, испытывающих трудности в обучении. Речь идет именно о психологическом сопровождении детей на всех этапах обучения как о сложном процессе взаимодействия, результатом которого должно явиться создание условий для развития 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аспекты.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Психологическое сопровождение учащихся с ОВЗ рассматривается как процесс, включающий в себя стратегию и тактику профессиональной деятельности психолога, направленный на создание максимально благоприятных условий для интеграции детей с ОВЗ в социум. Оно должно быть устремлено на овладение учениками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</w:t>
      </w:r>
      <w:r w:rsidR="008C2EE6">
        <w:rPr>
          <w:rFonts w:ascii="Times New Roman" w:hAnsi="Times New Roman" w:cs="Times New Roman"/>
          <w:sz w:val="28"/>
          <w:szCs w:val="28"/>
        </w:rPr>
        <w:t>убъект - субъектных отношений</w:t>
      </w:r>
      <w:r w:rsidRPr="008C2EE6">
        <w:rPr>
          <w:rFonts w:ascii="Times New Roman" w:hAnsi="Times New Roman" w:cs="Times New Roman"/>
          <w:sz w:val="28"/>
          <w:szCs w:val="28"/>
        </w:rPr>
        <w:t>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Процедура обследования учащегося с ОВЗ недостаточно проста, поэтому психологу необходимо соблюдать основные требования:</w:t>
      </w:r>
    </w:p>
    <w:p w:rsidR="00505B91" w:rsidRPr="008C2EE6" w:rsidRDefault="00505B91" w:rsidP="008C2E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Проводить диагностирование в тихой комнате, где ничто не отвлекает ребенка и психолога.</w:t>
      </w:r>
    </w:p>
    <w:p w:rsidR="00505B91" w:rsidRPr="008C2EE6" w:rsidRDefault="00505B91" w:rsidP="008C2E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Осуществлять предельную доброжелательность к ребенку, использовать похвалу, одобрение, независимо от результата выполнения заданий.</w:t>
      </w:r>
    </w:p>
    <w:p w:rsidR="00505B91" w:rsidRPr="008C2EE6" w:rsidRDefault="00505B91" w:rsidP="008C2E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Соблюдать объективность при диагностировании, не стремиться оказывать сверху дозированную помощь ребенку, превращая методику из 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диагностирующей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 xml:space="preserve"> в обучающую.</w:t>
      </w:r>
    </w:p>
    <w:p w:rsidR="00505B91" w:rsidRPr="008C2EE6" w:rsidRDefault="00505B91" w:rsidP="008C2E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Учитывать состояние здоровья ребенка на момент тестирования; если ребенок устал, дать ему возможность отдохнуть, а затем продолжить обследование.</w:t>
      </w:r>
    </w:p>
    <w:p w:rsidR="00505B91" w:rsidRPr="008C2EE6" w:rsidRDefault="00505B91" w:rsidP="008C2E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Соблюдать этику общения с детьми и их родителями.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Ключевыми направлениями работы педагога – психолога с детьми с ОВЗ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 xml:space="preserve">В связи с этим особая роль отводится психолого-медико-педагогической диагностике, позволяющей: своевременно выявить детей с ОВЗ; выявить индивидуальные психолого-педагогические особенности ребенка с ОВЗ; определить оптимальный педагогический маршрут; обеспечить индивидуальным сопровождением каждого ребёнка с ОВЗ в общеобразовательном учреждении; спланировать коррекционные мероприятия, разработать программы коррекционной работы; оценить динамику </w:t>
      </w:r>
      <w:r w:rsidRPr="008C2EE6">
        <w:rPr>
          <w:rFonts w:ascii="Times New Roman" w:hAnsi="Times New Roman" w:cs="Times New Roman"/>
          <w:sz w:val="28"/>
          <w:szCs w:val="28"/>
        </w:rPr>
        <w:lastRenderedPageBreak/>
        <w:t>развития и эффективность коррекционной работы;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 xml:space="preserve"> определить условия воспитания и обучения ребёнка; консультировать родителей ребёнка.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Диагностическое направление работы включает в себя первичное обследование, а также систематические этапные наблюдения за динамикой развития ребёнка в процессе коррекционной работы.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Педагог-психолог выполняет задачи по определению актуального уровня развития ребёнка и зоны ближайшего развития, выявлению особенностей эмоционально-волевой сферы, личностных характеристик ребёнка, особенностей его межличностных взаимодействий со сверстниками, родителями и другими взрослыми.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Основными направлениями коррекционно-развивающей работы психолога с детьми с ОВЗ, находящимися в условиях образовательной интеграции, являются: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развитие эмоционально-личностной сферы и коррекция её недостатков;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развитие познавательной деятельности и целенаправленное формирование высших психических функций;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формирование произвольной регуляции деятельности и поведения;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формирование и развитие социальных навыков и социализации.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 xml:space="preserve">Психологические занятия с детьми по содержанию не должны копировать программы занятий дефектологической направленности, где основной акцент делается на развитие </w:t>
      </w:r>
      <w:r w:rsidR="008C2EE6">
        <w:rPr>
          <w:rFonts w:ascii="Times New Roman" w:hAnsi="Times New Roman" w:cs="Times New Roman"/>
          <w:sz w:val="28"/>
          <w:szCs w:val="28"/>
        </w:rPr>
        <w:t>и коррекцию когнитивной сферы</w:t>
      </w:r>
      <w:r w:rsidRPr="008C2EE6">
        <w:rPr>
          <w:rFonts w:ascii="Times New Roman" w:hAnsi="Times New Roman" w:cs="Times New Roman"/>
          <w:sz w:val="28"/>
          <w:szCs w:val="28"/>
        </w:rPr>
        <w:t>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Работа по консультативно - просветительскому и профилактическому направлению обеспечивает оказание педагогам и родителям помощи в воспитании и обучении ребёнка с ОВЗ.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Главной целью в создании модели психологического сопровождения детей с ОВЗ является разработка инструментария сопровождения такого ребёнка, обеспечивающих успешную дальнейшую  интеграцию. Для развития ребёнка с ОВЗ, необходимо создание условий, при которых он мог бы осваивать процессы, связанные с социализацией. Это организация детской деятельности и создание специально созданной среды в общеобразовательном учреждении. Эта среда представляет собой единство всех участников образовательного процесса, а также создание психологической помощи, поддержки и обеспечения с целью преодоления барьеров, возникающих на пути развития ребёнка.</w:t>
      </w:r>
    </w:p>
    <w:p w:rsidR="00505B91" w:rsidRPr="008C2EE6" w:rsidRDefault="00505B91" w:rsidP="008C2E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EE6"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</w:t>
      </w:r>
    </w:p>
    <w:p w:rsidR="00505B91" w:rsidRPr="008C2EE6" w:rsidRDefault="00505B91" w:rsidP="008C2EE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задержкой психического развития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 xml:space="preserve">од ред. Т.А. Власовой, В.И.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>, Н.А. Цыпиной. – М., 1984.</w:t>
      </w:r>
    </w:p>
    <w:p w:rsidR="00505B91" w:rsidRPr="008C2EE6" w:rsidRDefault="00505B91" w:rsidP="008C2EE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Дети с ограниченными возможностями: проблемы и инновационные тенденции в обучении и воспитании. Хрестоматия. – М.: ООО «Аспект», 2005 г.</w:t>
      </w:r>
    </w:p>
    <w:p w:rsidR="00505B91" w:rsidRPr="008C2EE6" w:rsidRDefault="00505B91" w:rsidP="008C2EE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>Альманах ИКТ №13, 2009.</w:t>
      </w:r>
    </w:p>
    <w:p w:rsidR="00505B91" w:rsidRPr="008C2EE6" w:rsidRDefault="00505B91" w:rsidP="008C2E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Лапшин В.А., Пузанов Б.П. Основы дефектологии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>М.,1991.</w:t>
      </w:r>
    </w:p>
    <w:p w:rsidR="00505B91" w:rsidRPr="008C2EE6" w:rsidRDefault="00505B91" w:rsidP="008C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 xml:space="preserve"> И.И. Психологическая помощь детям с проблемами в развитии. - СПб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>Речь, 2001.</w:t>
      </w:r>
    </w:p>
    <w:p w:rsidR="008C2EE6" w:rsidRPr="008C2EE6" w:rsidRDefault="00505B91" w:rsidP="008C2EE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Основы специальной психологии: Учеб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 xml:space="preserve">. учеб. заведений / Л. В. Кузнецова, Л. И. </w:t>
      </w:r>
      <w:proofErr w:type="spellStart"/>
      <w:r w:rsidRPr="008C2EE6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8C2EE6">
        <w:rPr>
          <w:rFonts w:ascii="Times New Roman" w:hAnsi="Times New Roman" w:cs="Times New Roman"/>
          <w:sz w:val="28"/>
          <w:szCs w:val="28"/>
        </w:rPr>
        <w:t>, Л. И. Солнцева и др.; Под ред. Л. В. Кузнецовой. — М.: Издательский центр «Академия», 2002.</w:t>
      </w:r>
    </w:p>
    <w:p w:rsidR="008C2EE6" w:rsidRPr="008C2EE6" w:rsidRDefault="008C2EE6" w:rsidP="008C2EE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Алехина С.В. Организация образовательных условий для детей с ограниченными возможностями здоровья в общеобразовательных учреждениях. Методические рекомендации.// МГПУ – М, 2012.</w:t>
      </w:r>
    </w:p>
    <w:p w:rsidR="00C05F72" w:rsidRPr="008C2EE6" w:rsidRDefault="008C2EE6" w:rsidP="008C2EE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C2EE6">
        <w:rPr>
          <w:rFonts w:ascii="Times New Roman" w:hAnsi="Times New Roman" w:cs="Times New Roman"/>
          <w:sz w:val="28"/>
          <w:szCs w:val="28"/>
        </w:rPr>
        <w:t>Назарова Н.М. Специальная педагогика, Раздел II. Специальное образование лиц с особыми образовательными потребностями. Глава 1. Основы дидактики специальной педагогики 1.2. Принципы специального образования// АСА</w:t>
      </w:r>
      <w:proofErr w:type="gramStart"/>
      <w:r w:rsidRPr="008C2EE6">
        <w:rPr>
          <w:rFonts w:ascii="Times New Roman" w:hAnsi="Times New Roman" w:cs="Times New Roman"/>
          <w:sz w:val="28"/>
          <w:szCs w:val="28"/>
        </w:rPr>
        <w:t>DEM</w:t>
      </w:r>
      <w:proofErr w:type="gramEnd"/>
      <w:r w:rsidRPr="008C2EE6">
        <w:rPr>
          <w:rFonts w:ascii="Times New Roman" w:hAnsi="Times New Roman" w:cs="Times New Roman"/>
          <w:sz w:val="28"/>
          <w:szCs w:val="28"/>
        </w:rPr>
        <w:t>А - М, 2000.</w:t>
      </w:r>
    </w:p>
    <w:sectPr w:rsidR="00C05F72" w:rsidRPr="008C2EE6" w:rsidSect="008C2EE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5055"/>
    <w:multiLevelType w:val="hybridMultilevel"/>
    <w:tmpl w:val="9EBC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598"/>
    <w:multiLevelType w:val="hybridMultilevel"/>
    <w:tmpl w:val="814222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6"/>
    <w:rsid w:val="000E7B56"/>
    <w:rsid w:val="00505B91"/>
    <w:rsid w:val="008C2EE6"/>
    <w:rsid w:val="00C05F72"/>
    <w:rsid w:val="00C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2017-02-06T12:49:00Z</dcterms:created>
  <dcterms:modified xsi:type="dcterms:W3CDTF">2017-02-08T14:37:00Z</dcterms:modified>
</cp:coreProperties>
</file>