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E" w:rsidRDefault="006B343E" w:rsidP="000F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4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</w:t>
      </w:r>
    </w:p>
    <w:p w:rsidR="006B343E" w:rsidRDefault="006B343E" w:rsidP="000F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343E">
        <w:rPr>
          <w:rFonts w:ascii="Times New Roman" w:hAnsi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Pr="006B343E">
        <w:rPr>
          <w:rFonts w:ascii="Times New Roman" w:hAnsi="Times New Roman"/>
          <w:b/>
          <w:sz w:val="28"/>
          <w:szCs w:val="28"/>
        </w:rPr>
        <w:t xml:space="preserve">  общеразвивающего вида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43E">
        <w:rPr>
          <w:rFonts w:ascii="Times New Roman" w:hAnsi="Times New Roman"/>
          <w:b/>
          <w:sz w:val="28"/>
          <w:szCs w:val="28"/>
        </w:rPr>
        <w:t>(физического развития</w:t>
      </w:r>
      <w:proofErr w:type="gramEnd"/>
    </w:p>
    <w:p w:rsidR="006B343E" w:rsidRPr="006B343E" w:rsidRDefault="006B343E" w:rsidP="000F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43E">
        <w:rPr>
          <w:rFonts w:ascii="Times New Roman" w:hAnsi="Times New Roman"/>
          <w:b/>
          <w:sz w:val="28"/>
          <w:szCs w:val="28"/>
        </w:rPr>
        <w:t>воспитанников) «Алёнушка» 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B343E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6B343E">
        <w:rPr>
          <w:rFonts w:ascii="Times New Roman" w:hAnsi="Times New Roman"/>
          <w:b/>
          <w:sz w:val="28"/>
          <w:szCs w:val="28"/>
        </w:rPr>
        <w:t xml:space="preserve"> Оренбургского района Оренбургской обл</w:t>
      </w:r>
      <w:r>
        <w:rPr>
          <w:rFonts w:ascii="Times New Roman" w:hAnsi="Times New Roman"/>
          <w:b/>
          <w:sz w:val="28"/>
          <w:szCs w:val="28"/>
        </w:rPr>
        <w:t>а</w:t>
      </w:r>
      <w:r w:rsidRPr="006B343E">
        <w:rPr>
          <w:rFonts w:ascii="Times New Roman" w:hAnsi="Times New Roman"/>
          <w:b/>
          <w:sz w:val="28"/>
          <w:szCs w:val="28"/>
        </w:rPr>
        <w:t>сти</w:t>
      </w: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685" w:rsidRDefault="00777685" w:rsidP="006B343E">
      <w:pPr>
        <w:tabs>
          <w:tab w:val="left" w:pos="432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43E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647F06" w:rsidRDefault="000B6E00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ОРГАНИЗОВАННОЙ СОВМЕСТНОЙ </w:t>
      </w:r>
      <w:r w:rsidR="00777685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/>
          <w:sz w:val="28"/>
          <w:szCs w:val="28"/>
        </w:rPr>
        <w:t>ВЗРОСЛОГО И ДЕТЕЙ</w:t>
      </w:r>
      <w:r w:rsidR="006B343E">
        <w:rPr>
          <w:rFonts w:ascii="Times New Roman" w:hAnsi="Times New Roman"/>
          <w:sz w:val="28"/>
          <w:szCs w:val="28"/>
        </w:rPr>
        <w:t xml:space="preserve"> </w:t>
      </w:r>
    </w:p>
    <w:p w:rsidR="00777685" w:rsidRDefault="000F071F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</w:t>
      </w:r>
      <w:r w:rsidR="006B343E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тЕМА: </w:t>
      </w:r>
      <w:r w:rsidR="000B6E00">
        <w:rPr>
          <w:rFonts w:ascii="Times New Roman" w:hAnsi="Times New Roman"/>
          <w:caps/>
          <w:sz w:val="28"/>
          <w:szCs w:val="28"/>
        </w:rPr>
        <w:t>«</w:t>
      </w:r>
      <w:r w:rsidR="000F071F">
        <w:rPr>
          <w:rFonts w:ascii="Times New Roman" w:hAnsi="Times New Roman"/>
          <w:caps/>
          <w:sz w:val="28"/>
          <w:szCs w:val="28"/>
        </w:rPr>
        <w:t>Путешетвие в мир природы</w:t>
      </w:r>
      <w:r w:rsidR="000B6E00">
        <w:rPr>
          <w:rFonts w:ascii="Times New Roman" w:hAnsi="Times New Roman"/>
          <w:caps/>
          <w:sz w:val="28"/>
          <w:szCs w:val="28"/>
        </w:rPr>
        <w:t>»</w:t>
      </w: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77685" w:rsidRDefault="006B343E" w:rsidP="006B343E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ОБРАЗОВАТ</w:t>
      </w:r>
      <w:r w:rsidR="00FC44E8">
        <w:rPr>
          <w:rFonts w:ascii="Times New Roman" w:hAnsi="Times New Roman"/>
          <w:caps/>
          <w:color w:val="000000"/>
          <w:sz w:val="28"/>
          <w:szCs w:val="28"/>
        </w:rPr>
        <w:t xml:space="preserve">ЕЛЬНАЯ </w:t>
      </w:r>
      <w:r w:rsidR="000F071F">
        <w:rPr>
          <w:rFonts w:ascii="Times New Roman" w:hAnsi="Times New Roman"/>
          <w:caps/>
          <w:color w:val="000000"/>
          <w:sz w:val="28"/>
          <w:szCs w:val="28"/>
        </w:rPr>
        <w:t>ОБЛАСТЬ: познавательное развитие. о</w:t>
      </w:r>
      <w:r w:rsidR="00170267">
        <w:rPr>
          <w:rFonts w:ascii="Times New Roman" w:hAnsi="Times New Roman"/>
          <w:caps/>
          <w:color w:val="000000"/>
          <w:sz w:val="28"/>
          <w:szCs w:val="28"/>
        </w:rPr>
        <w:t xml:space="preserve">знакомление с окружающим миром </w:t>
      </w: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701"/>
        <w:gridCol w:w="3322"/>
      </w:tblGrid>
      <w:tr w:rsidR="00777685" w:rsidTr="003A7D17">
        <w:trPr>
          <w:jc w:val="right"/>
        </w:trPr>
        <w:tc>
          <w:tcPr>
            <w:tcW w:w="1701" w:type="dxa"/>
          </w:tcPr>
          <w:p w:rsidR="00777685" w:rsidRDefault="00777685" w:rsidP="003A7D17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</w:tc>
        <w:tc>
          <w:tcPr>
            <w:tcW w:w="3322" w:type="dxa"/>
          </w:tcPr>
          <w:p w:rsidR="00777685" w:rsidRDefault="000F071F" w:rsidP="003A7D17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М.Б.</w:t>
            </w:r>
            <w:r w:rsidR="007776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7685" w:rsidRDefault="00777685" w:rsidP="00C46B7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B343E">
              <w:rPr>
                <w:rFonts w:ascii="Times New Roman" w:hAnsi="Times New Roman"/>
                <w:sz w:val="24"/>
                <w:szCs w:val="24"/>
              </w:rPr>
              <w:t xml:space="preserve">1 кв. категории </w:t>
            </w:r>
          </w:p>
        </w:tc>
      </w:tr>
      <w:tr w:rsidR="00777685" w:rsidTr="003A7D17">
        <w:trPr>
          <w:jc w:val="right"/>
        </w:trPr>
        <w:tc>
          <w:tcPr>
            <w:tcW w:w="1701" w:type="dxa"/>
          </w:tcPr>
          <w:p w:rsidR="00777685" w:rsidRDefault="00777685" w:rsidP="003A7D17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77685" w:rsidRDefault="00777685" w:rsidP="003A7D17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85" w:rsidRDefault="00777685" w:rsidP="003A7D17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685" w:rsidRDefault="00777685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08DA" w:rsidRDefault="00E908DA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D17" w:rsidRDefault="003A7D17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D17" w:rsidRDefault="003A7D17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51CC" w:rsidRDefault="001951CC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43E" w:rsidRDefault="006B343E" w:rsidP="003A7D17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35C3" w:rsidRDefault="006B343E" w:rsidP="003C35C3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Первомайский,</w:t>
      </w:r>
      <w:r w:rsidR="00647F06">
        <w:rPr>
          <w:rFonts w:ascii="Times New Roman" w:hAnsi="Times New Roman"/>
          <w:sz w:val="24"/>
          <w:szCs w:val="24"/>
        </w:rPr>
        <w:t xml:space="preserve"> </w:t>
      </w:r>
      <w:r w:rsidR="000F071F">
        <w:rPr>
          <w:rFonts w:ascii="Times New Roman" w:hAnsi="Times New Roman"/>
          <w:sz w:val="24"/>
          <w:szCs w:val="24"/>
        </w:rPr>
        <w:t>2021</w:t>
      </w:r>
    </w:p>
    <w:p w:rsidR="003C35C3" w:rsidRDefault="003C35C3" w:rsidP="003C35C3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35C3" w:rsidRDefault="003C35C3" w:rsidP="003C35C3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C35C3">
        <w:rPr>
          <w:rFonts w:ascii="Times New Roman" w:hAnsi="Times New Roman"/>
          <w:b/>
          <w:sz w:val="28"/>
          <w:szCs w:val="28"/>
        </w:rPr>
        <w:t>Приложение №1</w:t>
      </w:r>
    </w:p>
    <w:p w:rsidR="003C35C3" w:rsidRDefault="003C35C3" w:rsidP="003C35C3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C35C3" w:rsidRDefault="003C35C3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262B" w:rsidRP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62B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 «Мы по лесу погуляли…»</w:t>
      </w:r>
    </w:p>
    <w:p w:rsidR="007B262B" w:rsidRP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Мы по лесу погуляли и немножечко устали</w:t>
      </w:r>
    </w:p>
    <w:p w:rsidR="007B262B" w:rsidRP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Встанем, </w:t>
      </w:r>
      <w:proofErr w:type="spellStart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глубоо</w:t>
      </w:r>
      <w:proofErr w:type="spellEnd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вздо</w:t>
      </w:r>
      <w:proofErr w:type="spellEnd"/>
      <w:proofErr w:type="gramStart"/>
      <w:r w:rsidRPr="007B262B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proofErr w:type="gramEnd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нём, руки дружно разведём.</w:t>
      </w:r>
    </w:p>
    <w:p w:rsidR="007B262B" w:rsidRP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 xml:space="preserve">Чудеса у нас на свете: стали карликами дети, </w:t>
      </w:r>
    </w:p>
    <w:p w:rsidR="007B262B" w:rsidRP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А потом все дружно встали, великанами все стали!</w:t>
      </w:r>
    </w:p>
    <w:p w:rsidR="007B262B" w:rsidRP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Дружно мы по</w:t>
      </w:r>
      <w:proofErr w:type="gramStart"/>
      <w:r w:rsidRPr="007B262B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proofErr w:type="gramEnd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 xml:space="preserve">лопаем! </w:t>
      </w:r>
      <w:proofErr w:type="spellStart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proofErr w:type="spellEnd"/>
      <w:proofErr w:type="gramStart"/>
      <w:r w:rsidRPr="007B262B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proofErr w:type="spellStart"/>
      <w:proofErr w:type="gramEnd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онечко</w:t>
      </w:r>
      <w:proofErr w:type="spellEnd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потопаем!</w:t>
      </w:r>
    </w:p>
    <w:p w:rsidR="007B262B" w:rsidRPr="007B262B" w:rsidRDefault="007B262B" w:rsidP="007B26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B262B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proofErr w:type="spellStart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>орошо</w:t>
      </w:r>
      <w:proofErr w:type="spellEnd"/>
      <w:r w:rsidRPr="007B262B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погуляли и нисколько не устали!</w:t>
      </w:r>
    </w:p>
    <w:p w:rsidR="007B262B" w:rsidRP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262B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262B" w:rsidRPr="000F071F" w:rsidRDefault="007B262B" w:rsidP="000F071F">
      <w:pPr>
        <w:spacing w:after="0" w:line="36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7B262B" w:rsidRPr="000F071F" w:rsidSect="003A7D17">
          <w:pgSz w:w="11906" w:h="16838"/>
          <w:pgMar w:top="1134" w:right="567" w:bottom="1134" w:left="1701" w:header="624" w:footer="720" w:gutter="0"/>
          <w:pgNumType w:start="1"/>
          <w:cols w:space="720"/>
        </w:sectPr>
      </w:pPr>
    </w:p>
    <w:p w:rsidR="00BC74A0" w:rsidRPr="009A3641" w:rsidRDefault="00010551" w:rsidP="007B26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ОРГАНИЗАЦИОНН</w:t>
      </w:r>
      <w:r w:rsidR="00510F61">
        <w:rPr>
          <w:rFonts w:ascii="Times New Roman" w:hAnsi="Times New Roman"/>
          <w:b/>
          <w:sz w:val="28"/>
          <w:szCs w:val="28"/>
        </w:rPr>
        <w:t>О</w:t>
      </w:r>
      <w:r w:rsidR="00D41EC9">
        <w:rPr>
          <w:rFonts w:ascii="Times New Roman" w:hAnsi="Times New Roman"/>
          <w:b/>
          <w:sz w:val="28"/>
          <w:szCs w:val="28"/>
        </w:rPr>
        <w:t>-МЕТОДИЧЕСКАЯ</w:t>
      </w:r>
      <w:r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A65B12" w:rsidRPr="009A3641" w:rsidRDefault="00A65B12" w:rsidP="00C40E9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7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261"/>
        <w:gridCol w:w="280"/>
        <w:gridCol w:w="2693"/>
        <w:gridCol w:w="6099"/>
        <w:gridCol w:w="2126"/>
        <w:gridCol w:w="2126"/>
      </w:tblGrid>
      <w:tr w:rsidR="00BC74A0" w:rsidRPr="009A3641" w:rsidTr="00A33204">
        <w:trPr>
          <w:gridAfter w:val="1"/>
          <w:wAfter w:w="2126" w:type="dxa"/>
          <w:trHeight w:val="378"/>
        </w:trPr>
        <w:tc>
          <w:tcPr>
            <w:tcW w:w="640" w:type="dxa"/>
            <w:shd w:val="clear" w:color="auto" w:fill="D9D9D9"/>
            <w:vAlign w:val="center"/>
          </w:tcPr>
          <w:p w:rsidR="00BC74A0" w:rsidRPr="009A3641" w:rsidRDefault="00BC74A0" w:rsidP="00D41EC9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9A3641" w:rsidRPr="009A3641" w:rsidRDefault="00BC74A0" w:rsidP="00D41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Организационн</w:t>
            </w:r>
            <w:r w:rsidR="009A3641" w:rsidRPr="009A3641">
              <w:rPr>
                <w:rFonts w:ascii="Times New Roman" w:hAnsi="Times New Roman"/>
                <w:b/>
              </w:rPr>
              <w:t>о-методическая</w:t>
            </w:r>
          </w:p>
          <w:p w:rsidR="00BC74A0" w:rsidRPr="009A3641" w:rsidRDefault="00BC74A0" w:rsidP="00D41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информация</w:t>
            </w:r>
          </w:p>
        </w:tc>
        <w:tc>
          <w:tcPr>
            <w:tcW w:w="9070" w:type="dxa"/>
            <w:gridSpan w:val="3"/>
            <w:shd w:val="clear" w:color="auto" w:fill="D9D9D9"/>
            <w:vAlign w:val="center"/>
          </w:tcPr>
          <w:p w:rsidR="00BC74A0" w:rsidRPr="009A3641" w:rsidRDefault="00BC74A0" w:rsidP="00D41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74A0" w:rsidRPr="009A3641" w:rsidRDefault="00BC74A0" w:rsidP="00D41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C74A0" w:rsidTr="00A33204">
        <w:trPr>
          <w:gridAfter w:val="1"/>
          <w:wAfter w:w="2126" w:type="dxa"/>
        </w:trPr>
        <w:tc>
          <w:tcPr>
            <w:tcW w:w="640" w:type="dxa"/>
          </w:tcPr>
          <w:p w:rsidR="00BC74A0" w:rsidRPr="00267743" w:rsidRDefault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7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2" w:type="dxa"/>
          </w:tcPr>
          <w:p w:rsidR="00D41EC9" w:rsidRDefault="00BC74A0" w:rsidP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BC74A0" w:rsidRPr="00267743" w:rsidRDefault="00BC74A0" w:rsidP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070" w:type="dxa"/>
            <w:gridSpan w:val="3"/>
          </w:tcPr>
          <w:p w:rsidR="00BC74A0" w:rsidRPr="00267743" w:rsidRDefault="00BC74A0" w:rsidP="00BC7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Cs/>
                <w:sz w:val="24"/>
                <w:szCs w:val="24"/>
              </w:rPr>
              <w:t>Творческое название</w:t>
            </w:r>
            <w:r w:rsidR="00842D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F071F">
              <w:rPr>
                <w:rFonts w:ascii="Times New Roman" w:hAnsi="Times New Roman"/>
                <w:sz w:val="24"/>
                <w:szCs w:val="24"/>
              </w:rPr>
              <w:t>«Путешествие в мир природы</w:t>
            </w:r>
            <w:r w:rsidR="00842DA1" w:rsidRPr="00BA32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4A0" w:rsidRPr="00267743" w:rsidRDefault="00BC74A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054FA3" w:rsidRDefault="00054FA3" w:rsidP="009A3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Доминирующая</w:t>
            </w:r>
          </w:p>
          <w:p w:rsidR="00054FA3" w:rsidRPr="00E908DA" w:rsidRDefault="00054FA3" w:rsidP="00BC74A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070" w:type="dxa"/>
            <w:gridSpan w:val="3"/>
          </w:tcPr>
          <w:p w:rsidR="00054FA3" w:rsidRPr="00A12B04" w:rsidRDefault="00FC44E8" w:rsidP="00BC74A0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Познавательное развитие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>. Ознакомление с окружающим миром</w:t>
            </w:r>
            <w:r w:rsidR="000F071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 xml:space="preserve"> Экологическое во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>питание.</w:t>
            </w:r>
          </w:p>
        </w:tc>
        <w:tc>
          <w:tcPr>
            <w:tcW w:w="2126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054FA3" w:rsidRDefault="00054FA3" w:rsidP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Доминирующий вид </w:t>
            </w:r>
          </w:p>
          <w:p w:rsidR="00054FA3" w:rsidRPr="00267743" w:rsidRDefault="00054FA3" w:rsidP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054FA3" w:rsidRPr="00267743" w:rsidRDefault="00054FA3" w:rsidP="009A3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3"/>
          </w:tcPr>
          <w:p w:rsidR="00054FA3" w:rsidRPr="000F071F" w:rsidRDefault="00054FA3" w:rsidP="003046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</w:t>
            </w:r>
            <w:r w:rsidR="000F071F">
              <w:rPr>
                <w:rFonts w:ascii="Times New Roman" w:hAnsi="Times New Roman"/>
                <w:iCs/>
                <w:sz w:val="24"/>
                <w:szCs w:val="24"/>
              </w:rPr>
              <w:t xml:space="preserve">льный вид деятельности – </w:t>
            </w:r>
            <w:r w:rsidR="00FC44E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0F071F">
              <w:rPr>
                <w:rFonts w:ascii="Times New Roman" w:hAnsi="Times New Roman"/>
                <w:iCs/>
                <w:sz w:val="24"/>
                <w:szCs w:val="24"/>
              </w:rPr>
              <w:t>закрепить и расширить знания детей о живой и неживой природе, и</w:t>
            </w:r>
            <w:proofErr w:type="gramStart"/>
            <w:r w:rsidR="000F071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gramEnd"/>
            <w:r w:rsidR="000F071F" w:rsidRPr="000F071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>взаимодействии с человеком.</w:t>
            </w:r>
          </w:p>
          <w:p w:rsidR="000F071F" w:rsidRDefault="000F071F" w:rsidP="003046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Коммуникативный вид деятельности – активизировать словарный запа</w:t>
            </w:r>
            <w:r w:rsidR="0048402E">
              <w:rPr>
                <w:rFonts w:ascii="Times New Roman" w:hAnsi="Times New Roman"/>
                <w:iCs/>
                <w:sz w:val="24"/>
                <w:szCs w:val="24"/>
              </w:rPr>
              <w:t>с, развивать диалогическую речь, отгадывание загадок,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рассказывание стихотворений.</w:t>
            </w:r>
          </w:p>
          <w:p w:rsidR="00054FA3" w:rsidRPr="00267743" w:rsidRDefault="00054FA3" w:rsidP="002C5B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="002C5B84">
              <w:rPr>
                <w:rFonts w:ascii="Times New Roman" w:hAnsi="Times New Roman"/>
                <w:iCs/>
                <w:sz w:val="24"/>
                <w:szCs w:val="24"/>
              </w:rPr>
              <w:t>ельный</w:t>
            </w:r>
            <w:proofErr w:type="gramEnd"/>
            <w:r w:rsidR="002C5B84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="0048402E">
              <w:rPr>
                <w:rFonts w:ascii="Times New Roman" w:hAnsi="Times New Roman"/>
                <w:iCs/>
                <w:sz w:val="24"/>
                <w:szCs w:val="24"/>
              </w:rPr>
              <w:t>физкультминутка</w:t>
            </w:r>
            <w:r w:rsidR="00BA32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402E">
              <w:rPr>
                <w:rFonts w:ascii="Times New Roman" w:hAnsi="Times New Roman"/>
                <w:iCs/>
                <w:sz w:val="24"/>
                <w:szCs w:val="24"/>
              </w:rPr>
              <w:t xml:space="preserve"> «Мы по лесу погуляли…»</w:t>
            </w:r>
          </w:p>
        </w:tc>
        <w:tc>
          <w:tcPr>
            <w:tcW w:w="2126" w:type="dxa"/>
          </w:tcPr>
          <w:p w:rsidR="00054FA3" w:rsidRPr="00E908DA" w:rsidRDefault="00054FA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054FA3" w:rsidRPr="00E908DA" w:rsidRDefault="00054FA3" w:rsidP="00B658C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Методы и приемы реал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зации содержания занятия</w:t>
            </w:r>
          </w:p>
        </w:tc>
        <w:tc>
          <w:tcPr>
            <w:tcW w:w="9070" w:type="dxa"/>
            <w:gridSpan w:val="3"/>
          </w:tcPr>
          <w:p w:rsidR="00054FA3" w:rsidRPr="00AD1817" w:rsidRDefault="00054FA3" w:rsidP="00BC74A0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4FA3" w:rsidRPr="00E908DA" w:rsidRDefault="00054FA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48402E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2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sz w:val="24"/>
                <w:szCs w:val="24"/>
              </w:rPr>
              <w:t>Общепедагогические методы и приемы</w:t>
            </w:r>
          </w:p>
          <w:p w:rsidR="00054FA3" w:rsidRPr="00267743" w:rsidRDefault="00054FA3" w:rsidP="00F81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0" w:type="dxa"/>
            <w:gridSpan w:val="3"/>
          </w:tcPr>
          <w:p w:rsidR="00054FA3" w:rsidRPr="0048402E" w:rsidRDefault="00054FA3" w:rsidP="000633A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формирования сознания</w:t>
            </w:r>
            <w:r w:rsidR="006C6F20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48402E">
              <w:rPr>
                <w:rFonts w:ascii="Times New Roman" w:hAnsi="Times New Roman"/>
                <w:iCs/>
                <w:sz w:val="24"/>
                <w:szCs w:val="24"/>
              </w:rPr>
              <w:t xml:space="preserve"> беседы об объекта</w:t>
            </w:r>
            <w:proofErr w:type="gramStart"/>
            <w:r w:rsidR="0048402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gramEnd"/>
            <w:r w:rsidR="0048402E" w:rsidRPr="004840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402E">
              <w:rPr>
                <w:rFonts w:ascii="Times New Roman" w:hAnsi="Times New Roman"/>
                <w:iCs/>
                <w:sz w:val="24"/>
                <w:szCs w:val="24"/>
              </w:rPr>
              <w:t>живой и неживой природы, и</w:t>
            </w:r>
            <w:r w:rsidR="0048402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="0048402E">
              <w:rPr>
                <w:rFonts w:ascii="Times New Roman" w:hAnsi="Times New Roman"/>
                <w:iCs/>
                <w:sz w:val="24"/>
                <w:szCs w:val="24"/>
              </w:rPr>
              <w:t xml:space="preserve"> взаимодействии с человеком, обобщение знаний по экологии и экологической  культуре в целом.</w:t>
            </w:r>
          </w:p>
          <w:p w:rsidR="00054FA3" w:rsidRPr="00267743" w:rsidRDefault="00054FA3" w:rsidP="000633A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Методы организации общения, </w:t>
            </w:r>
            <w:r w:rsidR="002C5B84" w:rsidRPr="00267743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деятельности,</w:t>
            </w:r>
            <w:r w:rsidR="002C5B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67743">
              <w:rPr>
                <w:rFonts w:ascii="Times New Roman" w:hAnsi="Times New Roman"/>
                <w:b/>
                <w:iCs/>
                <w:sz w:val="24"/>
                <w:szCs w:val="24"/>
              </w:rPr>
              <w:t>опыта поведения</w:t>
            </w:r>
            <w:r w:rsidR="002C5B8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gramStart"/>
            <w:r w:rsidR="0048402E">
              <w:rPr>
                <w:rFonts w:ascii="Times New Roman" w:hAnsi="Times New Roman"/>
                <w:iCs/>
                <w:sz w:val="24"/>
                <w:szCs w:val="24"/>
              </w:rPr>
              <w:t>ИОС (посадка растений в группе)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>, активизировать познавательную</w:t>
            </w:r>
            <w:r w:rsidR="00107600">
              <w:rPr>
                <w:rFonts w:ascii="Times New Roman" w:hAnsi="Times New Roman"/>
                <w:iCs/>
                <w:sz w:val="24"/>
                <w:szCs w:val="24"/>
              </w:rPr>
              <w:t xml:space="preserve">  деятельность де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>тей</w:t>
            </w:r>
            <w:r w:rsidR="007B262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170267">
              <w:rPr>
                <w:rFonts w:ascii="Times New Roman" w:hAnsi="Times New Roman"/>
                <w:iCs/>
                <w:sz w:val="24"/>
                <w:szCs w:val="24"/>
              </w:rPr>
              <w:t xml:space="preserve"> отвечая на заданные вопросы воспитателя, активизация исследовательской деятельности путём проведения эксперимента с мелом;</w:t>
            </w:r>
            <w:proofErr w:type="gramEnd"/>
          </w:p>
          <w:p w:rsidR="00054FA3" w:rsidRPr="00267743" w:rsidRDefault="00054FA3" w:rsidP="002C5B84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proofErr w:type="gramStart"/>
            <w:r w:rsidRPr="00267743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стимулирования и мотивации деятельности</w:t>
            </w:r>
            <w:r w:rsidRPr="00267743">
              <w:rPr>
                <w:rFonts w:ascii="Times New Roman" w:hAnsi="Times New Roman"/>
                <w:iCs/>
                <w:sz w:val="24"/>
                <w:szCs w:val="24"/>
              </w:rPr>
              <w:t>: проблем</w:t>
            </w:r>
            <w:r w:rsidR="002C5B84">
              <w:rPr>
                <w:rFonts w:ascii="Times New Roman" w:hAnsi="Times New Roman"/>
                <w:iCs/>
                <w:sz w:val="24"/>
                <w:szCs w:val="24"/>
              </w:rPr>
              <w:t>ная</w:t>
            </w:r>
            <w:r w:rsidR="00BA32E4">
              <w:rPr>
                <w:rFonts w:ascii="Times New Roman" w:hAnsi="Times New Roman"/>
                <w:iCs/>
                <w:sz w:val="24"/>
                <w:szCs w:val="24"/>
              </w:rPr>
              <w:t xml:space="preserve"> ситуация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B262B">
              <w:rPr>
                <w:rFonts w:ascii="Times New Roman" w:hAnsi="Times New Roman"/>
                <w:iCs/>
                <w:sz w:val="24"/>
                <w:szCs w:val="24"/>
              </w:rPr>
              <w:t xml:space="preserve"> жел</w:t>
            </w:r>
            <w:r w:rsidR="007B262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7B262B">
              <w:rPr>
                <w:rFonts w:ascii="Times New Roman" w:hAnsi="Times New Roman"/>
                <w:iCs/>
                <w:sz w:val="24"/>
                <w:szCs w:val="24"/>
              </w:rPr>
              <w:t>ние оказать помощь,</w:t>
            </w:r>
            <w:r w:rsidR="00842D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C5B84" w:rsidRPr="00267743">
              <w:rPr>
                <w:rFonts w:ascii="Times New Roman" w:hAnsi="Times New Roman"/>
                <w:iCs/>
                <w:sz w:val="24"/>
                <w:szCs w:val="24"/>
              </w:rPr>
              <w:t>наглядность</w:t>
            </w:r>
            <w:r w:rsidR="002C5B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 xml:space="preserve"> проявление </w:t>
            </w:r>
            <w:proofErr w:type="spellStart"/>
            <w:r w:rsidR="00A93406">
              <w:rPr>
                <w:rFonts w:ascii="Times New Roman" w:hAnsi="Times New Roman"/>
                <w:iCs/>
                <w:sz w:val="24"/>
                <w:szCs w:val="24"/>
              </w:rPr>
              <w:t>экологосообразного</w:t>
            </w:r>
            <w:proofErr w:type="spellEnd"/>
            <w:r w:rsidR="00A93406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(уборка мусора, изготовление  информационного плаката  «Правила поведения в лесу».</w:t>
            </w:r>
            <w:proofErr w:type="gramEnd"/>
          </w:p>
        </w:tc>
        <w:tc>
          <w:tcPr>
            <w:tcW w:w="2126" w:type="dxa"/>
          </w:tcPr>
          <w:p w:rsidR="00054FA3" w:rsidRPr="00E908DA" w:rsidRDefault="00054FA3" w:rsidP="00206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054FA3" w:rsidRPr="00E908DA" w:rsidRDefault="00054FA3" w:rsidP="00B658C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070" w:type="dxa"/>
            <w:gridSpan w:val="3"/>
          </w:tcPr>
          <w:p w:rsidR="00054FA3" w:rsidRPr="005A5562" w:rsidRDefault="00054FA3" w:rsidP="000633A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формирования сознания</w:t>
            </w: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AD4B61" w:rsidRPr="00A93406" w:rsidRDefault="00054FA3" w:rsidP="001458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  <w:r w:rsidR="006C6F20"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AD4B61" w:rsidRPr="005A5562">
              <w:rPr>
                <w:rFonts w:ascii="Times New Roman" w:hAnsi="Times New Roman"/>
                <w:iCs/>
                <w:sz w:val="24"/>
                <w:szCs w:val="24"/>
              </w:rPr>
              <w:t>общени</w:t>
            </w:r>
            <w:r w:rsidR="00107600">
              <w:rPr>
                <w:rFonts w:ascii="Times New Roman" w:hAnsi="Times New Roman"/>
                <w:iCs/>
                <w:sz w:val="24"/>
                <w:szCs w:val="24"/>
              </w:rPr>
              <w:t>е с детьми</w:t>
            </w:r>
            <w:r w:rsidR="00A57EB5">
              <w:rPr>
                <w:rFonts w:ascii="Times New Roman" w:hAnsi="Times New Roman"/>
                <w:iCs/>
                <w:sz w:val="24"/>
                <w:szCs w:val="24"/>
              </w:rPr>
              <w:t xml:space="preserve"> по уже имеющимся знаниям об объекта</w:t>
            </w:r>
            <w:proofErr w:type="gramStart"/>
            <w:r w:rsidR="00A57EB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gramEnd"/>
            <w:r w:rsidR="00A57EB5" w:rsidRPr="00A57E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EB5">
              <w:rPr>
                <w:rFonts w:ascii="Times New Roman" w:hAnsi="Times New Roman"/>
                <w:iCs/>
                <w:sz w:val="24"/>
                <w:szCs w:val="24"/>
              </w:rPr>
              <w:t xml:space="preserve">живой и неживой природы </w:t>
            </w:r>
            <w:r w:rsidR="00107600">
              <w:rPr>
                <w:rFonts w:ascii="Times New Roman" w:hAnsi="Times New Roman"/>
                <w:iCs/>
                <w:sz w:val="24"/>
                <w:szCs w:val="24"/>
              </w:rPr>
              <w:t>на основе предварительно-проведённой работы.</w:t>
            </w:r>
            <w:r w:rsidR="00A57EB5">
              <w:rPr>
                <w:rFonts w:ascii="Times New Roman" w:hAnsi="Times New Roman"/>
                <w:iCs/>
                <w:sz w:val="24"/>
                <w:szCs w:val="24"/>
              </w:rPr>
              <w:t xml:space="preserve"> Дети дают ответы на в</w:t>
            </w:r>
            <w:r w:rsidR="00A57EB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57EB5">
              <w:rPr>
                <w:rFonts w:ascii="Times New Roman" w:hAnsi="Times New Roman"/>
                <w:iCs/>
                <w:sz w:val="24"/>
                <w:szCs w:val="24"/>
              </w:rPr>
              <w:t xml:space="preserve">прос воспитателя: 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>что относится к живой и неживой природе</w:t>
            </w:r>
            <w:r w:rsidR="00A93406" w:rsidRPr="00A93406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2DD8">
              <w:rPr>
                <w:rFonts w:ascii="Times New Roman" w:hAnsi="Times New Roman"/>
                <w:iCs/>
                <w:sz w:val="24"/>
                <w:szCs w:val="24"/>
              </w:rPr>
              <w:t xml:space="preserve"> Р</w:t>
            </w:r>
            <w:r w:rsidR="00BA32E4" w:rsidRPr="005A5562">
              <w:rPr>
                <w:rFonts w:ascii="Times New Roman" w:hAnsi="Times New Roman"/>
                <w:iCs/>
                <w:sz w:val="24"/>
                <w:szCs w:val="24"/>
              </w:rPr>
              <w:t>ас</w:t>
            </w:r>
            <w:r w:rsidR="005466E4" w:rsidRPr="005A5562">
              <w:rPr>
                <w:rFonts w:ascii="Times New Roman" w:hAnsi="Times New Roman"/>
                <w:iCs/>
                <w:sz w:val="24"/>
                <w:szCs w:val="24"/>
              </w:rPr>
              <w:t>сказыва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>ют</w:t>
            </w:r>
            <w:r w:rsidR="00FF2DD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A93406" w:rsidRPr="00A934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>как ч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>ловек относится к природе, дать своё пояснение на вопрос «Что значит прикоснуться к природе всем сердцем</w:t>
            </w:r>
            <w:r w:rsidR="00A93406" w:rsidRPr="00A93406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FF2DD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FA6068"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(из воспоминаний </w:t>
            </w:r>
            <w:r w:rsidR="00107600">
              <w:rPr>
                <w:rFonts w:ascii="Times New Roman" w:hAnsi="Times New Roman"/>
                <w:iCs/>
                <w:sz w:val="24"/>
                <w:szCs w:val="24"/>
              </w:rPr>
              <w:t>и личного опыта)</w:t>
            </w:r>
            <w:r w:rsidR="00FF2DD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107600">
              <w:rPr>
                <w:rFonts w:ascii="Times New Roman" w:hAnsi="Times New Roman"/>
                <w:iCs/>
                <w:sz w:val="24"/>
                <w:szCs w:val="24"/>
              </w:rPr>
              <w:t xml:space="preserve">  где и ко</w:t>
            </w:r>
            <w:r w:rsidR="00A93406">
              <w:rPr>
                <w:rFonts w:ascii="Times New Roman" w:hAnsi="Times New Roman"/>
                <w:iCs/>
                <w:sz w:val="24"/>
                <w:szCs w:val="24"/>
              </w:rPr>
              <w:t>гда бывали на природе.</w:t>
            </w:r>
          </w:p>
          <w:p w:rsidR="00054FA3" w:rsidRPr="005A5562" w:rsidRDefault="006C6F20" w:rsidP="0089387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Методы организации деятельности, общения, опыта поведения: </w:t>
            </w:r>
          </w:p>
          <w:p w:rsidR="006C6F20" w:rsidRPr="005A5562" w:rsidRDefault="00107600" w:rsidP="00556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Активизировать интерес детей</w:t>
            </w:r>
            <w:r w:rsidR="00FF2DD8">
              <w:rPr>
                <w:rFonts w:ascii="Times New Roman" w:hAnsi="Times New Roman"/>
                <w:iCs/>
                <w:sz w:val="24"/>
                <w:szCs w:val="24"/>
              </w:rPr>
              <w:t xml:space="preserve"> проблемной ситуацией (письмо Лесника о помощи</w:t>
            </w:r>
            <w:r w:rsidR="0055684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4FA3" w:rsidRPr="00E908DA" w:rsidRDefault="0005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3" w:rsidTr="00A33204">
        <w:tc>
          <w:tcPr>
            <w:tcW w:w="640" w:type="dxa"/>
            <w:tcBorders>
              <w:top w:val="nil"/>
            </w:tcBorders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332" w:type="dxa"/>
            <w:gridSpan w:val="4"/>
            <w:tcBorders>
              <w:top w:val="nil"/>
            </w:tcBorders>
          </w:tcPr>
          <w:p w:rsidR="00054FA3" w:rsidRPr="00F84209" w:rsidRDefault="00054FA3">
            <w:pPr>
              <w:spacing w:after="0" w:line="240" w:lineRule="auto"/>
              <w:rPr>
                <w:rFonts w:ascii="Wingdings" w:hAnsi="Wingdings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sz w:val="24"/>
                <w:szCs w:val="24"/>
              </w:rPr>
              <w:t xml:space="preserve">Методы и приемы, характерные для специфических видов деятельности </w:t>
            </w:r>
          </w:p>
        </w:tc>
        <w:tc>
          <w:tcPr>
            <w:tcW w:w="2126" w:type="dxa"/>
            <w:tcBorders>
              <w:top w:val="nil"/>
            </w:tcBorders>
          </w:tcPr>
          <w:p w:rsidR="00054FA3" w:rsidRPr="00E908DA" w:rsidRDefault="0005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54FA3" w:rsidRDefault="00054FA3">
            <w:pPr>
              <w:spacing w:after="0" w:line="240" w:lineRule="auto"/>
            </w:pPr>
          </w:p>
        </w:tc>
      </w:tr>
      <w:tr w:rsidR="00054FA3" w:rsidTr="00A33204">
        <w:trPr>
          <w:gridAfter w:val="1"/>
          <w:wAfter w:w="2126" w:type="dxa"/>
          <w:trHeight w:val="983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0" w:type="dxa"/>
            <w:gridSpan w:val="3"/>
          </w:tcPr>
          <w:p w:rsidR="00EB48C1" w:rsidRDefault="00556840" w:rsidP="00534D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Проведение эксперимента с мелом</w:t>
            </w:r>
            <w:r w:rsidR="00224E1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56840" w:rsidRDefault="00556840" w:rsidP="00534D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 показать детям на примере, что объекты неживой природы, не чувствуют боли, не погибают от воздействия человека, чего нельзя сделать с объектами живой прир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ды (сломать дерево, сорвать цветок, сломать бабочке крылышко и т.д.)</w:t>
            </w:r>
          </w:p>
          <w:p w:rsidR="00EB48C1" w:rsidRDefault="00556840" w:rsidP="00534D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Письмо Лесника</w:t>
            </w:r>
          </w:p>
          <w:p w:rsidR="00556840" w:rsidRPr="005A5562" w:rsidRDefault="00556840" w:rsidP="00534D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Цель: организация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экол</w:t>
            </w:r>
            <w:r w:rsidR="006D01F2">
              <w:rPr>
                <w:rFonts w:ascii="Times New Roman" w:hAnsi="Times New Roman"/>
                <w:iCs/>
                <w:sz w:val="24"/>
                <w:szCs w:val="24"/>
              </w:rPr>
              <w:t>огосообразного</w:t>
            </w:r>
            <w:proofErr w:type="spellEnd"/>
            <w:r w:rsidR="006D01F2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детей  </w:t>
            </w:r>
            <w:proofErr w:type="gramStart"/>
            <w:r w:rsidR="006D01F2">
              <w:rPr>
                <w:rFonts w:ascii="Times New Roman" w:hAnsi="Times New Roman"/>
                <w:iCs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природы</w:t>
            </w:r>
          </w:p>
        </w:tc>
        <w:tc>
          <w:tcPr>
            <w:tcW w:w="2126" w:type="dxa"/>
          </w:tcPr>
          <w:p w:rsidR="00054FA3" w:rsidRPr="00E908DA" w:rsidRDefault="0005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3" w:rsidTr="00A33204">
        <w:trPr>
          <w:gridAfter w:val="1"/>
          <w:wAfter w:w="2126" w:type="dxa"/>
          <w:trHeight w:val="558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054FA3" w:rsidRPr="005A5562" w:rsidRDefault="00054FA3" w:rsidP="00B658C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ных областей</w:t>
            </w:r>
          </w:p>
        </w:tc>
        <w:tc>
          <w:tcPr>
            <w:tcW w:w="9070" w:type="dxa"/>
            <w:gridSpan w:val="3"/>
          </w:tcPr>
          <w:p w:rsidR="00054FA3" w:rsidRPr="00C03894" w:rsidRDefault="00657358" w:rsidP="001458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7B0" w:rsidRPr="00C03894">
              <w:rPr>
                <w:rFonts w:ascii="Times New Roman" w:hAnsi="Times New Roman"/>
                <w:sz w:val="24"/>
                <w:szCs w:val="24"/>
              </w:rPr>
              <w:t>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(Ознакомление с окружающим миром.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Экологическое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питание)</w:t>
            </w:r>
            <w:r w:rsidR="008407B0" w:rsidRPr="00C03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33D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="00524FC7">
              <w:rPr>
                <w:rFonts w:ascii="Times New Roman" w:hAnsi="Times New Roman"/>
                <w:sz w:val="24"/>
                <w:szCs w:val="24"/>
              </w:rPr>
              <w:t>, физическое развитие</w:t>
            </w:r>
            <w:r w:rsidR="00DA73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54FA3" w:rsidRPr="00267743" w:rsidRDefault="00054FA3" w:rsidP="00D4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0" w:type="dxa"/>
            <w:gridSpan w:val="3"/>
          </w:tcPr>
          <w:p w:rsidR="00173B09" w:rsidRPr="00BE7DCC" w:rsidRDefault="00173B09" w:rsidP="00206115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исследование  объектов живой и неживой природы, эксп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 w:rsidR="009858BF">
              <w:rPr>
                <w:rFonts w:ascii="Times New Roman" w:hAnsi="Times New Roman"/>
                <w:iCs/>
                <w:sz w:val="24"/>
                <w:szCs w:val="24"/>
              </w:rPr>
              <w:t>т с мелом,  проблемная ситуация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письмо Лесника, обсуждение с воспитателем ситуаций пове</w:t>
            </w:r>
            <w:r w:rsidR="009858BF">
              <w:rPr>
                <w:rFonts w:ascii="Times New Roman" w:hAnsi="Times New Roman"/>
                <w:iCs/>
                <w:sz w:val="24"/>
                <w:szCs w:val="24"/>
              </w:rPr>
              <w:t>дения человека на природе (игра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«Да-нет»)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, умение  составлять макет дерева из </w:t>
            </w:r>
            <w:proofErr w:type="spellStart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основны</w:t>
            </w:r>
            <w:proofErr w:type="spellEnd"/>
            <w:r w:rsidR="00BE7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чаcтей</w:t>
            </w:r>
            <w:proofErr w:type="spellEnd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, знать название </w:t>
            </w:r>
            <w:proofErr w:type="spellStart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составны</w:t>
            </w:r>
            <w:proofErr w:type="spellEnd"/>
            <w:r w:rsidR="00BE7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="00BE7DCC" w:rsidRPr="00BE7D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частей (корень, ствол</w:t>
            </w:r>
            <w:proofErr w:type="gramStart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 кора, ветки, листья,</w:t>
            </w:r>
            <w:r w:rsidR="009858B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семена), 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 xml:space="preserve"> д/и «Для чего нужны деревья?» , 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обсуждение с воспитателем различны</w:t>
            </w:r>
            <w:r w:rsidR="00BE7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="00BE7DCC" w:rsidRPr="00BE7D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видов л</w:t>
            </w:r>
            <w:r w:rsidR="009858B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="009858B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(лиственный, </w:t>
            </w:r>
            <w:r w:rsidR="00BE7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spellStart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войный</w:t>
            </w:r>
            <w:proofErr w:type="spellEnd"/>
            <w:r w:rsidR="00BE7DCC">
              <w:rPr>
                <w:rFonts w:ascii="Times New Roman" w:hAnsi="Times New Roman"/>
                <w:iCs/>
                <w:sz w:val="24"/>
                <w:szCs w:val="24"/>
              </w:rPr>
              <w:t>, смешанный)</w:t>
            </w:r>
          </w:p>
          <w:p w:rsidR="00054FA3" w:rsidRPr="005A5562" w:rsidRDefault="00524FC7" w:rsidP="00206115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Социально-коммуникативное</w:t>
            </w: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развитие: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самостоятельно способ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шения проблемы, высказывать свои предложения 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поиска  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её решений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5562">
              <w:rPr>
                <w:rFonts w:ascii="Times New Roman" w:hAnsi="Times New Roman"/>
                <w:sz w:val="24"/>
                <w:szCs w:val="24"/>
              </w:rPr>
              <w:t>(свобо</w:t>
            </w:r>
            <w:r w:rsidRPr="005A5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562">
              <w:rPr>
                <w:rFonts w:ascii="Times New Roman" w:hAnsi="Times New Roman"/>
                <w:sz w:val="24"/>
                <w:szCs w:val="24"/>
              </w:rPr>
              <w:t xml:space="preserve">ное общение </w:t>
            </w:r>
            <w:proofErr w:type="gramStart"/>
            <w:r w:rsidRPr="005A556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A5562">
              <w:rPr>
                <w:rFonts w:ascii="Times New Roman" w:hAnsi="Times New Roman"/>
                <w:sz w:val="24"/>
                <w:szCs w:val="24"/>
              </w:rPr>
              <w:t xml:space="preserve"> взрослым, принимать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A5562">
              <w:rPr>
                <w:rFonts w:ascii="Times New Roman" w:hAnsi="Times New Roman"/>
                <w:sz w:val="24"/>
                <w:szCs w:val="24"/>
              </w:rPr>
              <w:t>диалоге и беседе, учиться отвечать на поставленный вопрос не одно</w:t>
            </w:r>
            <w:r w:rsidR="00E40789">
              <w:rPr>
                <w:rFonts w:ascii="Times New Roman" w:hAnsi="Times New Roman"/>
                <w:sz w:val="24"/>
                <w:szCs w:val="24"/>
              </w:rPr>
              <w:t>значно, а сложным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62">
              <w:rPr>
                <w:rFonts w:ascii="Times New Roman" w:hAnsi="Times New Roman"/>
                <w:sz w:val="24"/>
                <w:szCs w:val="24"/>
              </w:rPr>
              <w:t xml:space="preserve"> предложением, учить пользоваться прилагательными, глаго</w:t>
            </w:r>
            <w:r w:rsidR="00E40789">
              <w:rPr>
                <w:rFonts w:ascii="Times New Roman" w:hAnsi="Times New Roman"/>
                <w:sz w:val="24"/>
                <w:szCs w:val="24"/>
              </w:rPr>
              <w:t xml:space="preserve">лами, выдвигать </w:t>
            </w:r>
            <w:r w:rsidR="00BE7DCC"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="00E40789">
              <w:rPr>
                <w:rFonts w:ascii="Times New Roman" w:hAnsi="Times New Roman"/>
                <w:sz w:val="24"/>
                <w:szCs w:val="24"/>
              </w:rPr>
              <w:t>версии и предположения.</w:t>
            </w:r>
          </w:p>
          <w:p w:rsidR="00524FC7" w:rsidRPr="005A5562" w:rsidRDefault="007E17EC" w:rsidP="00E407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Физическое развитие: применение на занятии </w:t>
            </w:r>
            <w:proofErr w:type="spellStart"/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–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 физкультминутка  «Мы по лесу погуляли</w:t>
            </w:r>
            <w:r w:rsidR="00E4078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BE7DCC">
              <w:rPr>
                <w:rFonts w:ascii="Times New Roman" w:hAnsi="Times New Roman"/>
                <w:iCs/>
                <w:sz w:val="24"/>
                <w:szCs w:val="24"/>
              </w:rPr>
              <w:t xml:space="preserve">, гимнастика для глаз </w:t>
            </w:r>
            <w:r w:rsidR="00BE7DCC" w:rsidRPr="00224E16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«Часики»</w:t>
            </w:r>
          </w:p>
        </w:tc>
        <w:tc>
          <w:tcPr>
            <w:tcW w:w="2126" w:type="dxa"/>
          </w:tcPr>
          <w:p w:rsidR="00054FA3" w:rsidRPr="00E908DA" w:rsidRDefault="00054FA3" w:rsidP="00A2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054FA3" w:rsidRPr="00E908DA" w:rsidRDefault="00054FA3" w:rsidP="00B658C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070" w:type="dxa"/>
            <w:gridSpan w:val="3"/>
          </w:tcPr>
          <w:p w:rsidR="00054FA3" w:rsidRPr="005A5562" w:rsidRDefault="006D01F2" w:rsidP="00C038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</w:t>
            </w:r>
            <w:r w:rsidR="0065735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 w:rsidR="005B369C" w:rsidRPr="005A55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54FA3" w:rsidRPr="005B369C" w:rsidRDefault="00657358" w:rsidP="005B3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B369C" w:rsidRPr="005B369C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B7691E" w:rsidTr="00A33204">
        <w:trPr>
          <w:gridAfter w:val="1"/>
          <w:wAfter w:w="2126" w:type="dxa"/>
          <w:trHeight w:val="314"/>
        </w:trPr>
        <w:tc>
          <w:tcPr>
            <w:tcW w:w="640" w:type="dxa"/>
          </w:tcPr>
          <w:p w:rsidR="00B7691E" w:rsidRPr="00267743" w:rsidRDefault="00B7691E" w:rsidP="005D0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B7691E" w:rsidRPr="00267743" w:rsidRDefault="00B7691E" w:rsidP="00B6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070" w:type="dxa"/>
            <w:gridSpan w:val="3"/>
          </w:tcPr>
          <w:p w:rsidR="00B7691E" w:rsidRPr="009858BF" w:rsidRDefault="009858BF" w:rsidP="00B76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58BF">
              <w:rPr>
                <w:rFonts w:ascii="Times New Roman" w:hAnsi="Times New Roman"/>
                <w:sz w:val="24"/>
                <w:szCs w:val="24"/>
              </w:rPr>
              <w:t>Формирование знаний, умений и навыков</w:t>
            </w:r>
            <w:r w:rsidR="00BE7DCC" w:rsidRPr="009858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E7DCC" w:rsidRPr="009858BF">
              <w:rPr>
                <w:rFonts w:ascii="Times New Roman" w:hAnsi="Times New Roman"/>
                <w:sz w:val="24"/>
                <w:szCs w:val="24"/>
              </w:rPr>
              <w:t>эколог</w:t>
            </w:r>
            <w:r w:rsidR="006D01F2">
              <w:rPr>
                <w:rFonts w:ascii="Times New Roman" w:hAnsi="Times New Roman"/>
                <w:sz w:val="24"/>
                <w:szCs w:val="24"/>
              </w:rPr>
              <w:t>о</w:t>
            </w:r>
            <w:r w:rsidR="00BE7DCC" w:rsidRPr="009858BF">
              <w:rPr>
                <w:rFonts w:ascii="Times New Roman" w:hAnsi="Times New Roman"/>
                <w:sz w:val="24"/>
                <w:szCs w:val="24"/>
              </w:rPr>
              <w:t>сообразного</w:t>
            </w:r>
            <w:proofErr w:type="spellEnd"/>
            <w:r w:rsidR="00173B09" w:rsidRPr="009858BF">
              <w:rPr>
                <w:rFonts w:ascii="Times New Roman" w:hAnsi="Times New Roman"/>
                <w:sz w:val="24"/>
                <w:szCs w:val="24"/>
              </w:rPr>
              <w:t xml:space="preserve"> поведе</w:t>
            </w:r>
            <w:r w:rsidR="00BE7DCC" w:rsidRPr="009858BF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85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B09" w:rsidRPr="009858BF">
              <w:rPr>
                <w:rFonts w:ascii="Times New Roman" w:hAnsi="Times New Roman"/>
                <w:sz w:val="24"/>
                <w:szCs w:val="24"/>
              </w:rPr>
              <w:t xml:space="preserve"> в прир</w:t>
            </w:r>
            <w:r w:rsidR="00173B09" w:rsidRPr="009858BF">
              <w:rPr>
                <w:rFonts w:ascii="Times New Roman" w:hAnsi="Times New Roman"/>
                <w:sz w:val="24"/>
                <w:szCs w:val="24"/>
              </w:rPr>
              <w:t>о</w:t>
            </w:r>
            <w:r w:rsidR="00173B09" w:rsidRPr="009858BF">
              <w:rPr>
                <w:rFonts w:ascii="Times New Roman" w:hAnsi="Times New Roman"/>
                <w:sz w:val="24"/>
                <w:szCs w:val="24"/>
              </w:rPr>
              <w:t>де.</w:t>
            </w:r>
          </w:p>
        </w:tc>
        <w:tc>
          <w:tcPr>
            <w:tcW w:w="2126" w:type="dxa"/>
          </w:tcPr>
          <w:p w:rsidR="00B7691E" w:rsidRPr="00E908DA" w:rsidRDefault="00B7691E" w:rsidP="00FA6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1E" w:rsidTr="00FA6068">
        <w:trPr>
          <w:gridAfter w:val="1"/>
          <w:wAfter w:w="2126" w:type="dxa"/>
          <w:trHeight w:val="557"/>
        </w:trPr>
        <w:tc>
          <w:tcPr>
            <w:tcW w:w="640" w:type="dxa"/>
          </w:tcPr>
          <w:p w:rsidR="00B7691E" w:rsidRPr="00267743" w:rsidRDefault="00B7691E" w:rsidP="005D0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2" w:type="dxa"/>
          </w:tcPr>
          <w:p w:rsidR="00B7691E" w:rsidRPr="00267743" w:rsidRDefault="00FA6068" w:rsidP="00B6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70" w:type="dxa"/>
            <w:gridSpan w:val="3"/>
          </w:tcPr>
          <w:p w:rsidR="00B7691E" w:rsidRPr="005A5562" w:rsidRDefault="005A5562" w:rsidP="005E46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B7691E" w:rsidRPr="00267743" w:rsidRDefault="00B7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262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Формировать </w:t>
            </w:r>
          </w:p>
        </w:tc>
        <w:tc>
          <w:tcPr>
            <w:tcW w:w="9070" w:type="dxa"/>
            <w:gridSpan w:val="3"/>
          </w:tcPr>
          <w:p w:rsidR="000B338C" w:rsidRDefault="000B3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живой и неживой природе,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взаимодействии с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0B338C" w:rsidRPr="000B338C" w:rsidRDefault="0022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</w:t>
            </w:r>
            <w:r w:rsidR="009858BF">
              <w:rPr>
                <w:rFonts w:ascii="Times New Roman" w:hAnsi="Times New Roman"/>
                <w:sz w:val="24"/>
                <w:szCs w:val="24"/>
              </w:rPr>
              <w:t xml:space="preserve">, умения и навыки у детей по </w:t>
            </w:r>
            <w:proofErr w:type="spellStart"/>
            <w:r w:rsidR="009858BF">
              <w:rPr>
                <w:rFonts w:ascii="Times New Roman" w:hAnsi="Times New Roman"/>
                <w:sz w:val="24"/>
                <w:szCs w:val="24"/>
              </w:rPr>
              <w:t>экологосообразному</w:t>
            </w:r>
            <w:proofErr w:type="spellEnd"/>
            <w:r w:rsidR="009858BF">
              <w:rPr>
                <w:rFonts w:ascii="Times New Roman" w:hAnsi="Times New Roman"/>
                <w:sz w:val="24"/>
                <w:szCs w:val="24"/>
              </w:rPr>
              <w:t xml:space="preserve"> поведению детей в природе, на основе обобщения уже </w:t>
            </w:r>
            <w:proofErr w:type="spellStart"/>
            <w:r w:rsidR="009858BF">
              <w:rPr>
                <w:rFonts w:ascii="Times New Roman" w:hAnsi="Times New Roman"/>
                <w:sz w:val="24"/>
                <w:szCs w:val="24"/>
              </w:rPr>
              <w:t>имеющи</w:t>
            </w:r>
            <w:proofErr w:type="spellEnd"/>
            <w:proofErr w:type="gramStart"/>
            <w:r w:rsidR="009858B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 w:rsidR="009858B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858BF">
              <w:rPr>
                <w:rFonts w:ascii="Times New Roman" w:hAnsi="Times New Roman"/>
                <w:sz w:val="24"/>
                <w:szCs w:val="24"/>
              </w:rPr>
              <w:t xml:space="preserve"> знаний об объекта</w:t>
            </w:r>
            <w:r w:rsidR="009858B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858BF" w:rsidRPr="00985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8BF">
              <w:rPr>
                <w:rFonts w:ascii="Times New Roman" w:hAnsi="Times New Roman"/>
                <w:sz w:val="24"/>
                <w:szCs w:val="24"/>
              </w:rPr>
              <w:t>живой и неживой</w:t>
            </w:r>
            <w:r w:rsidR="000B338C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2126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262" w:type="dxa"/>
          </w:tcPr>
          <w:p w:rsidR="00054FA3" w:rsidRPr="00E908DA" w:rsidRDefault="00054FA3" w:rsidP="00B658C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</w:p>
        </w:tc>
        <w:tc>
          <w:tcPr>
            <w:tcW w:w="9070" w:type="dxa"/>
            <w:gridSpan w:val="3"/>
          </w:tcPr>
          <w:p w:rsidR="000B338C" w:rsidRDefault="000B338C" w:rsidP="00B069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Развивать экологическое мышление и экологическую культуру у детей.</w:t>
            </w:r>
          </w:p>
          <w:p w:rsidR="000B338C" w:rsidRDefault="000B338C" w:rsidP="00B069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Развивать познавательный интерес к миру природы.</w:t>
            </w:r>
          </w:p>
          <w:p w:rsidR="00D7790E" w:rsidRPr="005A5562" w:rsidRDefault="00F057D8" w:rsidP="00B069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7D431F"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ечь детей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7D431F"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B338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6D01F2">
              <w:rPr>
                <w:rFonts w:ascii="Times New Roman" w:hAnsi="Times New Roman"/>
                <w:iCs/>
                <w:sz w:val="24"/>
                <w:szCs w:val="24"/>
              </w:rPr>
              <w:t>равильно и чётко отвечает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вопрос</w:t>
            </w:r>
            <w:r w:rsidR="0042756F" w:rsidRPr="005A5562">
              <w:rPr>
                <w:rFonts w:ascii="Times New Roman" w:hAnsi="Times New Roman"/>
                <w:iCs/>
                <w:sz w:val="24"/>
                <w:szCs w:val="24"/>
              </w:rPr>
              <w:t>, строит</w:t>
            </w:r>
            <w:r w:rsidR="00B312FA">
              <w:rPr>
                <w:rFonts w:ascii="Times New Roman" w:hAnsi="Times New Roman"/>
                <w:iCs/>
                <w:sz w:val="24"/>
                <w:szCs w:val="24"/>
              </w:rPr>
              <w:t xml:space="preserve"> сложное</w:t>
            </w:r>
            <w:r w:rsidR="007D431F"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предло</w:t>
            </w:r>
            <w:r w:rsidR="0042756F" w:rsidRPr="005A5562">
              <w:rPr>
                <w:rFonts w:ascii="Times New Roman" w:hAnsi="Times New Roman"/>
                <w:iCs/>
                <w:sz w:val="24"/>
                <w:szCs w:val="24"/>
              </w:rPr>
              <w:t>жение, применяет</w:t>
            </w:r>
            <w:r w:rsidR="007D431F"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в речи прилагательные и глаголы.</w:t>
            </w:r>
          </w:p>
        </w:tc>
        <w:tc>
          <w:tcPr>
            <w:tcW w:w="2126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1F" w:rsidTr="005B369C">
        <w:trPr>
          <w:gridAfter w:val="1"/>
          <w:wAfter w:w="2126" w:type="dxa"/>
          <w:trHeight w:val="941"/>
        </w:trPr>
        <w:tc>
          <w:tcPr>
            <w:tcW w:w="640" w:type="dxa"/>
          </w:tcPr>
          <w:p w:rsidR="007D431F" w:rsidRPr="00267743" w:rsidRDefault="007D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262" w:type="dxa"/>
          </w:tcPr>
          <w:p w:rsidR="007D431F" w:rsidRDefault="007D431F" w:rsidP="00D4722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Воспитывать, </w:t>
            </w:r>
          </w:p>
          <w:p w:rsidR="007D431F" w:rsidRDefault="007D431F" w:rsidP="00D4722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>совершенствовать,</w:t>
            </w:r>
          </w:p>
          <w:p w:rsidR="007D431F" w:rsidRPr="00267743" w:rsidRDefault="007D431F" w:rsidP="00D4722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расширять, уточнять</w:t>
            </w:r>
          </w:p>
        </w:tc>
        <w:tc>
          <w:tcPr>
            <w:tcW w:w="9070" w:type="dxa"/>
            <w:gridSpan w:val="3"/>
          </w:tcPr>
          <w:p w:rsidR="007D431F" w:rsidRPr="00CA3B76" w:rsidRDefault="000B338C" w:rsidP="000B33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Воспитывать положительное отношение к миру природы, чувства сопереживания, толерантности, взаимопомощи.</w:t>
            </w:r>
          </w:p>
        </w:tc>
        <w:tc>
          <w:tcPr>
            <w:tcW w:w="2126" w:type="dxa"/>
          </w:tcPr>
          <w:p w:rsidR="007D431F" w:rsidRPr="00267743" w:rsidRDefault="007D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6F" w:rsidTr="00A33204">
        <w:trPr>
          <w:gridAfter w:val="1"/>
          <w:wAfter w:w="2126" w:type="dxa"/>
          <w:trHeight w:val="613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42756F" w:rsidRPr="00267743" w:rsidRDefault="0042756F" w:rsidP="00427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332" w:type="dxa"/>
            <w:gridSpan w:val="4"/>
          </w:tcPr>
          <w:p w:rsidR="0042756F" w:rsidRPr="00267743" w:rsidRDefault="0042756F" w:rsidP="00B300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Возможные затруднения детей и способы их преодоления</w:t>
            </w:r>
          </w:p>
        </w:tc>
        <w:tc>
          <w:tcPr>
            <w:tcW w:w="2126" w:type="dxa"/>
          </w:tcPr>
          <w:p w:rsidR="0042756F" w:rsidRPr="00267743" w:rsidRDefault="00427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6F" w:rsidTr="005B369C">
        <w:trPr>
          <w:gridAfter w:val="1"/>
          <w:wAfter w:w="2126" w:type="dxa"/>
          <w:cantSplit/>
          <w:trHeight w:val="354"/>
        </w:trPr>
        <w:tc>
          <w:tcPr>
            <w:tcW w:w="640" w:type="dxa"/>
            <w:vMerge w:val="restart"/>
          </w:tcPr>
          <w:p w:rsidR="0042756F" w:rsidRPr="00E908DA" w:rsidRDefault="0042756F" w:rsidP="00E908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6235" w:type="dxa"/>
            <w:gridSpan w:val="3"/>
          </w:tcPr>
          <w:p w:rsidR="0042756F" w:rsidRDefault="0042756F" w:rsidP="00BE753E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>Затруднения</w:t>
            </w:r>
          </w:p>
        </w:tc>
        <w:tc>
          <w:tcPr>
            <w:tcW w:w="6097" w:type="dxa"/>
          </w:tcPr>
          <w:p w:rsidR="0042756F" w:rsidRPr="00AD1817" w:rsidRDefault="0042756F" w:rsidP="002669D1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i/>
                <w:iCs/>
                <w:sz w:val="24"/>
                <w:szCs w:val="24"/>
              </w:rPr>
              <w:t>Способы преодоления</w:t>
            </w:r>
          </w:p>
        </w:tc>
        <w:tc>
          <w:tcPr>
            <w:tcW w:w="2126" w:type="dxa"/>
          </w:tcPr>
          <w:p w:rsidR="0042756F" w:rsidRPr="00E908DA" w:rsidRDefault="0042756F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42756F" w:rsidTr="00224E16">
        <w:trPr>
          <w:gridAfter w:val="1"/>
          <w:wAfter w:w="2126" w:type="dxa"/>
          <w:cantSplit/>
          <w:trHeight w:val="910"/>
        </w:trPr>
        <w:tc>
          <w:tcPr>
            <w:tcW w:w="640" w:type="dxa"/>
            <w:vMerge/>
            <w:textDirection w:val="btLr"/>
          </w:tcPr>
          <w:p w:rsidR="0042756F" w:rsidRPr="00E908DA" w:rsidRDefault="0042756F" w:rsidP="00E908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6235" w:type="dxa"/>
            <w:gridSpan w:val="3"/>
          </w:tcPr>
          <w:p w:rsidR="0042756F" w:rsidRDefault="00EB6383" w:rsidP="00CA72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Отгадывание загадки о леснике.</w:t>
            </w:r>
          </w:p>
          <w:p w:rsidR="00EB6383" w:rsidRPr="005A5562" w:rsidRDefault="006D01F2" w:rsidP="00CA72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 знакомы с профессией лесника)</w:t>
            </w:r>
          </w:p>
          <w:p w:rsidR="00CA7257" w:rsidRPr="005A5562" w:rsidRDefault="00CA7257" w:rsidP="00CA72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7257" w:rsidRPr="005A5562" w:rsidRDefault="00CA7257" w:rsidP="00CA72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97" w:type="dxa"/>
          </w:tcPr>
          <w:p w:rsidR="0042756F" w:rsidRDefault="00EB6383" w:rsidP="005C00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Рассказ воспитателя о профессии лесника.</w:t>
            </w:r>
          </w:p>
          <w:p w:rsidR="00EB6383" w:rsidRPr="00EB6383" w:rsidRDefault="00EB6383" w:rsidP="005C00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Наглядность: внешний вид, чем занимается и какие виды работ выполняет.</w:t>
            </w:r>
          </w:p>
        </w:tc>
        <w:tc>
          <w:tcPr>
            <w:tcW w:w="2126" w:type="dxa"/>
          </w:tcPr>
          <w:p w:rsidR="0042756F" w:rsidRPr="00E908DA" w:rsidRDefault="0042756F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054FA3" w:rsidTr="00A33204">
        <w:tc>
          <w:tcPr>
            <w:tcW w:w="640" w:type="dxa"/>
          </w:tcPr>
          <w:p w:rsidR="00054FA3" w:rsidRPr="00CA7257" w:rsidRDefault="00CA7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6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32" w:type="dxa"/>
            <w:gridSpan w:val="4"/>
          </w:tcPr>
          <w:p w:rsidR="00054FA3" w:rsidRPr="00267743" w:rsidRDefault="00CA72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2126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4FA3" w:rsidRDefault="00054FA3">
            <w:pPr>
              <w:spacing w:after="0" w:line="240" w:lineRule="auto"/>
            </w:pPr>
          </w:p>
        </w:tc>
      </w:tr>
      <w:tr w:rsidR="00054FA3" w:rsidTr="00A33204">
        <w:trPr>
          <w:gridAfter w:val="1"/>
          <w:wAfter w:w="2126" w:type="dxa"/>
        </w:trPr>
        <w:tc>
          <w:tcPr>
            <w:tcW w:w="640" w:type="dxa"/>
            <w:tcBorders>
              <w:top w:val="nil"/>
            </w:tcBorders>
          </w:tcPr>
          <w:p w:rsidR="00054FA3" w:rsidRPr="00CA7257" w:rsidRDefault="00054FA3" w:rsidP="00CA72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3"/>
          </w:tcPr>
          <w:p w:rsidR="00054FA3" w:rsidRPr="005A5562" w:rsidRDefault="00CA72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>Необходимые материалы для проведения занятия</w:t>
            </w:r>
          </w:p>
        </w:tc>
        <w:tc>
          <w:tcPr>
            <w:tcW w:w="6097" w:type="dxa"/>
          </w:tcPr>
          <w:p w:rsidR="004F6954" w:rsidRPr="005A5562" w:rsidRDefault="004F69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>Литературный</w:t>
            </w:r>
            <w:r w:rsidR="005D2575"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ряд:</w:t>
            </w:r>
            <w:r w:rsidR="005C00BB">
              <w:rPr>
                <w:rFonts w:ascii="Times New Roman" w:hAnsi="Times New Roman"/>
                <w:iCs/>
                <w:sz w:val="24"/>
                <w:szCs w:val="24"/>
              </w:rPr>
              <w:t xml:space="preserve"> Загадки, стихотворение.</w:t>
            </w:r>
          </w:p>
          <w:p w:rsidR="00054FA3" w:rsidRPr="005A5562" w:rsidRDefault="004F69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>Изобразительный р</w:t>
            </w:r>
            <w:r w:rsidR="006D01F2">
              <w:rPr>
                <w:rFonts w:ascii="Times New Roman" w:hAnsi="Times New Roman"/>
                <w:iCs/>
                <w:sz w:val="24"/>
                <w:szCs w:val="24"/>
              </w:rPr>
              <w:t>яд: макет дерева, картина «В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 xml:space="preserve"> ле</w:t>
            </w:r>
            <w:r w:rsidR="006D01F2">
              <w:rPr>
                <w:rFonts w:ascii="Times New Roman" w:hAnsi="Times New Roman"/>
                <w:iCs/>
                <w:sz w:val="24"/>
                <w:szCs w:val="24"/>
              </w:rPr>
              <w:t>су»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, к</w:t>
            </w:r>
            <w:r w:rsidR="00224E16">
              <w:rPr>
                <w:rFonts w:ascii="Times New Roman" w:hAnsi="Times New Roman"/>
                <w:iCs/>
                <w:sz w:val="24"/>
                <w:szCs w:val="24"/>
              </w:rPr>
              <w:t xml:space="preserve">артинка с изображением </w:t>
            </w:r>
            <w:r w:rsidR="006D01F2">
              <w:rPr>
                <w:rFonts w:ascii="Times New Roman" w:hAnsi="Times New Roman"/>
                <w:iCs/>
                <w:sz w:val="24"/>
                <w:szCs w:val="24"/>
              </w:rPr>
              <w:t xml:space="preserve"> лесной </w:t>
            </w:r>
            <w:proofErr w:type="gramStart"/>
            <w:r w:rsidR="006D01F2">
              <w:rPr>
                <w:rFonts w:ascii="Times New Roman" w:hAnsi="Times New Roman"/>
                <w:iCs/>
                <w:sz w:val="24"/>
                <w:szCs w:val="24"/>
              </w:rPr>
              <w:t>сторожки</w:t>
            </w:r>
            <w:proofErr w:type="gramEnd"/>
            <w:r w:rsidR="006D01F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24E16">
              <w:rPr>
                <w:rFonts w:ascii="Times New Roman" w:hAnsi="Times New Roman"/>
                <w:iCs/>
                <w:sz w:val="24"/>
                <w:szCs w:val="24"/>
              </w:rPr>
              <w:t>лесника и видами его профессиональной деятельн</w:t>
            </w:r>
            <w:r w:rsidR="00224E1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224E16">
              <w:rPr>
                <w:rFonts w:ascii="Times New Roman" w:hAnsi="Times New Roman"/>
                <w:iCs/>
                <w:sz w:val="24"/>
                <w:szCs w:val="24"/>
              </w:rPr>
              <w:t>сти.</w:t>
            </w:r>
            <w:r w:rsidR="005C00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F6954" w:rsidRPr="005A5562" w:rsidRDefault="004F6954" w:rsidP="00242D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>Материал и обору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дование: кусочки мела  длинной пр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мой</w:t>
            </w:r>
            <w:r w:rsidR="005C00BB">
              <w:rPr>
                <w:rFonts w:ascii="Times New Roman" w:hAnsi="Times New Roman"/>
                <w:iCs/>
                <w:sz w:val="24"/>
                <w:szCs w:val="24"/>
              </w:rPr>
              <w:t xml:space="preserve"> формы</w:t>
            </w: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520D5D">
              <w:rPr>
                <w:rFonts w:ascii="Times New Roman" w:hAnsi="Times New Roman"/>
                <w:iCs/>
                <w:sz w:val="24"/>
                <w:szCs w:val="24"/>
              </w:rPr>
              <w:t>мешки мусорные, ватман,  клей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картинк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изображения</w:t>
            </w:r>
            <w:proofErr w:type="spellEnd"/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, иллюстрации правил поведения в лесу</w:t>
            </w:r>
            <w:r w:rsidR="00242D8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4FA3" w:rsidRPr="00267743" w:rsidRDefault="00054F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A33204" w:rsidTr="00A33204">
        <w:trPr>
          <w:gridAfter w:val="1"/>
          <w:wAfter w:w="2126" w:type="dxa"/>
          <w:cantSplit/>
          <w:trHeight w:val="1347"/>
        </w:trPr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A33204" w:rsidRPr="00267743" w:rsidRDefault="00A33204" w:rsidP="00CA72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204" w:rsidRPr="00267743" w:rsidRDefault="00A33204" w:rsidP="00E908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bottom w:val="nil"/>
            </w:tcBorders>
          </w:tcPr>
          <w:p w:rsidR="00A33204" w:rsidRPr="00E908DA" w:rsidRDefault="00A33204" w:rsidP="005D066A">
            <w:pPr>
              <w:spacing w:after="0" w:line="240" w:lineRule="auto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 xml:space="preserve">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267743">
              <w:rPr>
                <w:rFonts w:ascii="Times New Roman" w:hAnsi="Times New Roman"/>
                <w:b/>
                <w:sz w:val="24"/>
                <w:szCs w:val="24"/>
              </w:rPr>
              <w:t>в режимные моменты</w:t>
            </w:r>
          </w:p>
        </w:tc>
        <w:tc>
          <w:tcPr>
            <w:tcW w:w="6097" w:type="dxa"/>
            <w:tcBorders>
              <w:bottom w:val="nil"/>
            </w:tcBorders>
          </w:tcPr>
          <w:p w:rsidR="00A33204" w:rsidRDefault="00A33204" w:rsidP="00EB63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5562">
              <w:rPr>
                <w:rFonts w:ascii="Times New Roman" w:hAnsi="Times New Roman"/>
                <w:i/>
                <w:iCs/>
                <w:sz w:val="24"/>
                <w:szCs w:val="24"/>
              </w:rPr>
              <w:t>Предварительная работа:</w:t>
            </w: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2D8A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занятия по 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озн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6D01F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B6383">
              <w:rPr>
                <w:rFonts w:ascii="Times New Roman" w:hAnsi="Times New Roman"/>
                <w:iCs/>
                <w:sz w:val="24"/>
                <w:szCs w:val="24"/>
              </w:rPr>
              <w:t>млению с окружающим миром по теме «Лес»</w:t>
            </w:r>
            <w:r w:rsidR="00520D5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C0377" w:rsidRPr="00AC0377" w:rsidRDefault="00AC0377" w:rsidP="00EB63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377">
              <w:rPr>
                <w:rFonts w:ascii="Times New Roman" w:hAnsi="Times New Roman"/>
                <w:sz w:val="24"/>
                <w:szCs w:val="24"/>
              </w:rPr>
              <w:t>Экологическая беседа «Научитесь беречь лес»</w:t>
            </w:r>
          </w:p>
        </w:tc>
        <w:tc>
          <w:tcPr>
            <w:tcW w:w="2126" w:type="dxa"/>
            <w:vMerge w:val="restart"/>
          </w:tcPr>
          <w:p w:rsidR="00A33204" w:rsidRPr="00267743" w:rsidRDefault="00A3320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A33204" w:rsidTr="00A33204">
        <w:trPr>
          <w:gridAfter w:val="1"/>
          <w:wAfter w:w="2126" w:type="dxa"/>
        </w:trPr>
        <w:tc>
          <w:tcPr>
            <w:tcW w:w="640" w:type="dxa"/>
            <w:vMerge/>
            <w:tcBorders>
              <w:bottom w:val="nil"/>
            </w:tcBorders>
          </w:tcPr>
          <w:p w:rsidR="00A33204" w:rsidRPr="00267743" w:rsidRDefault="00A3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nil"/>
              <w:right w:val="nil"/>
            </w:tcBorders>
          </w:tcPr>
          <w:p w:rsidR="00A33204" w:rsidRPr="00267743" w:rsidRDefault="00A3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nil"/>
            </w:tcBorders>
          </w:tcPr>
          <w:p w:rsidR="00A33204" w:rsidRPr="00267743" w:rsidRDefault="00A33204" w:rsidP="009A75D5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100" w:type="dxa"/>
            <w:vMerge w:val="restart"/>
            <w:tcBorders>
              <w:top w:val="nil"/>
              <w:left w:val="nil"/>
            </w:tcBorders>
          </w:tcPr>
          <w:p w:rsidR="00242D8A" w:rsidRPr="005A5562" w:rsidRDefault="00242D8A" w:rsidP="00A332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3204" w:rsidRPr="00267743" w:rsidRDefault="00A3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04" w:rsidTr="00A33204">
        <w:trPr>
          <w:gridAfter w:val="1"/>
          <w:wAfter w:w="2126" w:type="dxa"/>
          <w:trHeight w:val="296"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A33204" w:rsidRPr="00267743" w:rsidRDefault="00A33204" w:rsidP="00C1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33204" w:rsidRPr="00267743" w:rsidRDefault="00A33204" w:rsidP="00B6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33204" w:rsidRPr="00C10FCF" w:rsidRDefault="00A33204" w:rsidP="007C5B2C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10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33204" w:rsidRPr="00C10FCF" w:rsidRDefault="00A33204" w:rsidP="007C5B2C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33204" w:rsidRPr="00267743" w:rsidRDefault="00A33204" w:rsidP="00C1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D8A" w:rsidRDefault="00242D8A" w:rsidP="00855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685" w:rsidRDefault="00010551" w:rsidP="009C79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551">
        <w:rPr>
          <w:rFonts w:ascii="Times New Roman" w:hAnsi="Times New Roman"/>
          <w:b/>
          <w:sz w:val="28"/>
          <w:szCs w:val="28"/>
        </w:rPr>
        <w:t xml:space="preserve">ПРИМЕРНЫЙ ХОД </w:t>
      </w:r>
      <w:r w:rsidRPr="000B6E00">
        <w:rPr>
          <w:rFonts w:ascii="Times New Roman" w:hAnsi="Times New Roman"/>
          <w:b/>
          <w:bCs/>
          <w:sz w:val="28"/>
          <w:szCs w:val="28"/>
        </w:rPr>
        <w:t>СПЕЦИАЛЬНО ОРГАНИЗОВАННОЙ СОВМЕСТНОЙ ОБРАЗОВАТЕЛЬНОЙ ДЕЯТЕЛЬНОСТИ ВЗРОСЛОГО И ДЕТЕЙ</w:t>
      </w:r>
    </w:p>
    <w:p w:rsidR="00BA55CE" w:rsidRPr="00010551" w:rsidRDefault="00BA55CE" w:rsidP="003C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388"/>
        <w:gridCol w:w="9072"/>
        <w:gridCol w:w="1961"/>
      </w:tblGrid>
      <w:tr w:rsidR="00010551" w:rsidTr="00E44AD2">
        <w:tc>
          <w:tcPr>
            <w:tcW w:w="654" w:type="dxa"/>
            <w:shd w:val="clear" w:color="auto" w:fill="D9D9D9"/>
            <w:vAlign w:val="center"/>
          </w:tcPr>
          <w:p w:rsidR="00010551" w:rsidRPr="00BA55CE" w:rsidRDefault="00010551" w:rsidP="00BA55CE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8" w:type="dxa"/>
            <w:shd w:val="clear" w:color="auto" w:fill="D9D9D9"/>
            <w:vAlign w:val="center"/>
          </w:tcPr>
          <w:p w:rsidR="00010551" w:rsidRPr="00BA55CE" w:rsidRDefault="00010551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010551" w:rsidRPr="00BA55CE" w:rsidRDefault="00010551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1" w:type="dxa"/>
            <w:shd w:val="clear" w:color="auto" w:fill="D9D9D9"/>
            <w:vAlign w:val="center"/>
          </w:tcPr>
          <w:p w:rsidR="00010551" w:rsidRPr="00BA55CE" w:rsidRDefault="00010551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C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67743" w:rsidTr="00D754A0">
        <w:tc>
          <w:tcPr>
            <w:tcW w:w="654" w:type="dxa"/>
            <w:shd w:val="clear" w:color="auto" w:fill="D9D9D9"/>
          </w:tcPr>
          <w:p w:rsidR="00267743" w:rsidRDefault="00267743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460" w:type="dxa"/>
            <w:gridSpan w:val="2"/>
            <w:shd w:val="clear" w:color="auto" w:fill="D9D9D9"/>
          </w:tcPr>
          <w:p w:rsidR="00267743" w:rsidRDefault="00267743" w:rsidP="0001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961" w:type="dxa"/>
            <w:shd w:val="clear" w:color="auto" w:fill="D9D9D9"/>
          </w:tcPr>
          <w:p w:rsidR="00267743" w:rsidRDefault="00267743" w:rsidP="000105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D2575" w:rsidTr="002441E3">
        <w:trPr>
          <w:trHeight w:val="1408"/>
        </w:trPr>
        <w:tc>
          <w:tcPr>
            <w:tcW w:w="654" w:type="dxa"/>
          </w:tcPr>
          <w:p w:rsidR="005D2575" w:rsidRDefault="005D2575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D2575" w:rsidRDefault="005D2575" w:rsidP="0001055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5D2575" w:rsidRDefault="005D2575" w:rsidP="00BA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9072" w:type="dxa"/>
          </w:tcPr>
          <w:p w:rsidR="006B3E1B" w:rsidRDefault="005D2575" w:rsidP="00520D5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5A5562">
              <w:rPr>
                <w:rFonts w:ascii="Times New Roman" w:hAnsi="Times New Roman"/>
                <w:sz w:val="24"/>
                <w:szCs w:val="24"/>
              </w:rPr>
              <w:t>Создание благоприятного положительно – эмоционального настроя у детей: приве</w:t>
            </w:r>
            <w:r w:rsidRPr="005A5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5A5562">
              <w:rPr>
                <w:rFonts w:ascii="Times New Roman" w:hAnsi="Times New Roman"/>
                <w:sz w:val="24"/>
                <w:szCs w:val="24"/>
              </w:rPr>
              <w:t xml:space="preserve">ствие. </w:t>
            </w:r>
            <w:r w:rsidR="006B3E1B" w:rsidRPr="006B3E1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Здравствуйте ребята!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Какое сегодня у все</w:t>
            </w:r>
            <w:proofErr w:type="gramStart"/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 w:rsidR="008550E4" w:rsidRP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прекрасное настроение! У все</w:t>
            </w:r>
            <w:proofErr w:type="gramStart"/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 w:rsidR="008550E4" w:rsidRP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орошее</w:t>
            </w:r>
            <w:proofErr w:type="spellEnd"/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настроение</w:t>
            </w:r>
            <w:r w:rsidR="008550E4" w:rsidRP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(Улыбнулись</w:t>
            </w:r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друг другу)</w:t>
            </w:r>
            <w:proofErr w:type="gramStart"/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E38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какое у нас сейчас время года</w:t>
            </w:r>
            <w:r w:rsidR="00DE382B" w:rsidRPr="00DE38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E38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( ответы детей) </w:t>
            </w:r>
            <w:bookmarkStart w:id="0" w:name="_GoBack"/>
            <w:bookmarkEnd w:id="0"/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настроение у все</w:t>
            </w:r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r w:rsidR="006D01F2" w:rsidRP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E382B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c</w:t>
            </w:r>
            <w:proofErr w:type="spellStart"/>
            <w:r w:rsidR="00DE38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овсем</w:t>
            </w:r>
            <w:proofErr w:type="spellEnd"/>
            <w:r w:rsidR="00DE38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не осеннее. </w:t>
            </w:r>
            <w:proofErr w:type="gramStart"/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gramEnd"/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с таким весёлым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настроен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ем, прямо так и 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очется</w:t>
            </w:r>
            <w:proofErr w:type="spellEnd"/>
            <w:r w:rsidR="006D01F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чтобы лето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r w:rsid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должалась вечно.</w:t>
            </w:r>
          </w:p>
          <w:p w:rsidR="008550E4" w:rsidRDefault="008550E4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ИОС: воспитатель берёт со ст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ола искусственные цветы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550E4" w:rsidRPr="008550E4" w:rsidRDefault="008550E4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«Я знаю,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что нужно сделать: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посадить вот эти цветы у нас в группе. Ребята как вы думаете если я и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 w:rsidRP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посажу в землю, они будут расти?»</w:t>
            </w:r>
          </w:p>
          <w:p w:rsidR="005D2575" w:rsidRDefault="008550E4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Ответы детей.</w:t>
            </w:r>
          </w:p>
          <w:p w:rsidR="00520D5D" w:rsidRPr="00520D5D" w:rsidRDefault="00520D5D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что значит искусственные</w:t>
            </w:r>
            <w:r w:rsidRP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Неживые</w:t>
            </w:r>
            <w:r w:rsidRP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Почему они не относятся к природе</w:t>
            </w:r>
            <w:r w:rsidRP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550E4" w:rsidRPr="00D73B8B" w:rsidRDefault="008550E4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что тогда такое природа</w:t>
            </w:r>
            <w:r w:rsidRP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550E4" w:rsidRPr="00520D5D" w:rsidRDefault="008550E4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что относится к живой природе</w:t>
            </w:r>
            <w:r w:rsidRPr="008550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что к неживой</w:t>
            </w:r>
            <w:r w:rsidRP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Детям предлагаются картинки с изображениями различны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 w:rsidRPr="008002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объектов природы.</w:t>
            </w:r>
          </w:p>
          <w:p w:rsid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Ответы детей.</w:t>
            </w:r>
          </w:p>
          <w:p w:rsid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Предлагает ребятам провести эксперимент с мелом.</w:t>
            </w:r>
          </w:p>
          <w:p w:rsidR="008002B0" w:rsidRP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разломали мел на кусочки, воспитатель спрашивает у детей, что теперь перед вами лежит на столе</w:t>
            </w:r>
            <w:r w:rsidRPr="008002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Ответы детей.</w:t>
            </w:r>
          </w:p>
          <w:p w:rsid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 подводит детей к тому, что мел, всё равно остался мелом, только теперь мелкими кусочками, и спрашивает:</w:t>
            </w:r>
          </w:p>
          <w:p w:rsidR="008002B0" w:rsidRP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если у цветка  отломить цветок от стебля</w:t>
            </w:r>
            <w:r w:rsidRPr="008002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Останется ли он цветком</w:t>
            </w:r>
            <w:r w:rsidRPr="008002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(Он завянет)</w:t>
            </w:r>
          </w:p>
          <w:p w:rsidR="008002B0" w:rsidRP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если у бабочки отделить крылышко</w:t>
            </w:r>
            <w:r w:rsidRPr="008002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</w:t>
            </w:r>
            <w:r w:rsidRPr="008002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Она погибнет)</w:t>
            </w:r>
          </w:p>
          <w:p w:rsidR="008550E4" w:rsidRP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как нужно относится к природе</w:t>
            </w:r>
            <w:r w:rsidRPr="008002B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002B0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Ответы детей.</w:t>
            </w:r>
          </w:p>
          <w:p w:rsidR="002441E3" w:rsidRDefault="008002B0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отворение: </w:t>
            </w:r>
          </w:p>
          <w:p w:rsidR="008002B0" w:rsidRDefault="002441E3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 сорвал цветок – и он завял</w:t>
            </w:r>
          </w:p>
          <w:p w:rsidR="002441E3" w:rsidRDefault="002441E3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 поймал жучка – и он умер у меня на ладони.</w:t>
            </w:r>
          </w:p>
          <w:p w:rsidR="002441E3" w:rsidRDefault="002441E3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Тогда я понял, что к природе можно прикоснуться  </w:t>
            </w:r>
          </w:p>
          <w:p w:rsidR="002441E3" w:rsidRPr="008002B0" w:rsidRDefault="002441E3" w:rsidP="008550E4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всем сердцем!</w:t>
            </w:r>
          </w:p>
          <w:p w:rsidR="008550E4" w:rsidRDefault="002441E3" w:rsidP="0085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спрашивает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441E3" w:rsidRDefault="002441E3" w:rsidP="0085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ребята понимаете выражение: «К природе можно прикоснуться всем сер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цем?»</w:t>
            </w:r>
          </w:p>
          <w:p w:rsidR="002441E3" w:rsidRDefault="002441E3" w:rsidP="0085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2441E3" w:rsidRPr="002441E3" w:rsidRDefault="002441E3" w:rsidP="00855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 в дверь. Письмо для ребят.</w:t>
            </w:r>
          </w:p>
        </w:tc>
        <w:tc>
          <w:tcPr>
            <w:tcW w:w="1961" w:type="dxa"/>
          </w:tcPr>
          <w:p w:rsidR="003C35C3" w:rsidRDefault="003C35C3" w:rsidP="006B3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D2575" w:rsidRPr="005A5562" w:rsidRDefault="005D2575" w:rsidP="008550E4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5D2575" w:rsidTr="0084255F">
        <w:trPr>
          <w:trHeight w:val="1523"/>
        </w:trPr>
        <w:tc>
          <w:tcPr>
            <w:tcW w:w="654" w:type="dxa"/>
          </w:tcPr>
          <w:p w:rsidR="005D2575" w:rsidRDefault="005D2575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388" w:type="dxa"/>
          </w:tcPr>
          <w:p w:rsidR="005D2575" w:rsidRDefault="005D2575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9072" w:type="dxa"/>
            <w:shd w:val="clear" w:color="auto" w:fill="FFFFFF"/>
          </w:tcPr>
          <w:p w:rsidR="00D71B4C" w:rsidRDefault="00D71B4C" w:rsidP="00D71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 читает письмо:</w:t>
            </w:r>
          </w:p>
          <w:p w:rsidR="00D71B4C" w:rsidRDefault="00D71B4C" w:rsidP="00D71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«Дорогие ребята!</w:t>
            </w:r>
          </w:p>
          <w:p w:rsidR="005D2575" w:rsidRPr="00520D5D" w:rsidRDefault="00D71B4C" w:rsidP="00D71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 прошу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вас о помощи. В нашем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лесу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пло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и невоспитанные люди, ломают дер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вья, рвут цветы, раз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брасывают везде мусор! Я один уже не в сила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 w:rsidRPr="00D71B4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справиться. Вся природа засорена, если так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будет продолжаться наш лес просто скоро погибнет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Не останется ни растений, ни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животны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ни птиц, ни чистого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возду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а. Очень вас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прошу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помогите мне навести порядок в лесу. Я буду вам  очень благодарен, если вы не 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каж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ите мне в помощи</w:t>
            </w:r>
            <w:r w:rsidR="0085074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Воспитатель предлагает ребятам подумать</w:t>
            </w:r>
            <w:proofErr w:type="gramStart"/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кто же мог нап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сать это письмо</w:t>
            </w:r>
            <w:r w:rsidR="00520D5D" w:rsidRP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Выслушивает предположения детей, спрашивает у детей </w:t>
            </w:r>
            <w:proofErr w:type="gramStart"/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proofErr w:type="gramEnd"/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отят</w:t>
            </w:r>
            <w:proofErr w:type="spellEnd"/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ли они действительно узнать кто его прислал</w:t>
            </w:r>
            <w:r w:rsidR="00520D5D" w:rsidRP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отят</w:t>
            </w:r>
            <w:proofErr w:type="spellEnd"/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ли помочь автору письма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?</w:t>
            </w:r>
            <w:r w:rsidR="00520D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1" w:type="dxa"/>
          </w:tcPr>
          <w:p w:rsidR="005D2575" w:rsidRPr="003C35C3" w:rsidRDefault="005D2575" w:rsidP="00010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D77" w:rsidTr="00876627">
        <w:trPr>
          <w:trHeight w:val="1151"/>
        </w:trPr>
        <w:tc>
          <w:tcPr>
            <w:tcW w:w="654" w:type="dxa"/>
          </w:tcPr>
          <w:p w:rsidR="00447D77" w:rsidRDefault="00447D77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388" w:type="dxa"/>
          </w:tcPr>
          <w:p w:rsidR="00447D77" w:rsidRDefault="00447D77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Целеполагание </w:t>
            </w:r>
            <w:r w:rsidRPr="00FE0DF3">
              <w:rPr>
                <w:rFonts w:ascii="Times New Roman" w:hAnsi="Times New Roman"/>
                <w:sz w:val="24"/>
                <w:szCs w:val="24"/>
              </w:rPr>
              <w:t>(с помощью педагога дети формулируют цель своей деятельности или принимают цель педагога)</w:t>
            </w:r>
          </w:p>
          <w:p w:rsidR="00447D77" w:rsidRDefault="00447D77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/>
          </w:tcPr>
          <w:p w:rsidR="00447D77" w:rsidRDefault="00447D77" w:rsidP="000105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Исходя из потребности, формулируется цель </w:t>
            </w:r>
            <w:r w:rsidR="0087662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5A55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520D5D">
              <w:rPr>
                <w:rFonts w:ascii="Times New Roman" w:hAnsi="Times New Roman"/>
                <w:iCs/>
                <w:sz w:val="24"/>
                <w:szCs w:val="24"/>
              </w:rPr>
              <w:t>узнать</w:t>
            </w:r>
            <w:proofErr w:type="gramEnd"/>
            <w:r w:rsidR="00520D5D">
              <w:rPr>
                <w:rFonts w:ascii="Times New Roman" w:hAnsi="Times New Roman"/>
                <w:iCs/>
                <w:sz w:val="24"/>
                <w:szCs w:val="24"/>
              </w:rPr>
              <w:t xml:space="preserve"> кто же автор письма и </w:t>
            </w:r>
            <w:r w:rsidR="0085074A">
              <w:rPr>
                <w:rFonts w:ascii="Times New Roman" w:hAnsi="Times New Roman"/>
                <w:iCs/>
                <w:sz w:val="24"/>
                <w:szCs w:val="24"/>
              </w:rPr>
              <w:t xml:space="preserve">оказать </w:t>
            </w:r>
            <w:r w:rsidR="00520D5D">
              <w:rPr>
                <w:rFonts w:ascii="Times New Roman" w:hAnsi="Times New Roman"/>
                <w:iCs/>
                <w:sz w:val="24"/>
                <w:szCs w:val="24"/>
              </w:rPr>
              <w:t xml:space="preserve">ему </w:t>
            </w:r>
            <w:r w:rsidR="0085074A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="006C6586">
              <w:rPr>
                <w:rFonts w:ascii="Times New Roman" w:hAnsi="Times New Roman"/>
                <w:iCs/>
                <w:sz w:val="24"/>
                <w:szCs w:val="24"/>
              </w:rPr>
              <w:t>мощь -</w:t>
            </w:r>
            <w:r w:rsidR="0085074A">
              <w:rPr>
                <w:rFonts w:ascii="Times New Roman" w:hAnsi="Times New Roman"/>
                <w:iCs/>
                <w:sz w:val="24"/>
                <w:szCs w:val="24"/>
              </w:rPr>
              <w:t xml:space="preserve"> навести порядок в лесу.</w:t>
            </w:r>
          </w:p>
          <w:p w:rsidR="00447D77" w:rsidRDefault="00447D77" w:rsidP="00447D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76627" w:rsidRDefault="00876627" w:rsidP="00447D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76627" w:rsidRPr="005A5562" w:rsidRDefault="00876627" w:rsidP="00447D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1" w:type="dxa"/>
          </w:tcPr>
          <w:p w:rsidR="00447D77" w:rsidRPr="001951CC" w:rsidRDefault="00447D77" w:rsidP="00FE0DF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A9266C" w:rsidTr="00D754A0">
        <w:tc>
          <w:tcPr>
            <w:tcW w:w="654" w:type="dxa"/>
            <w:shd w:val="clear" w:color="auto" w:fill="D9D9D9"/>
          </w:tcPr>
          <w:p w:rsidR="00A9266C" w:rsidRPr="00447D77" w:rsidRDefault="00A9266C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47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60" w:type="dxa"/>
            <w:gridSpan w:val="2"/>
            <w:shd w:val="clear" w:color="auto" w:fill="D9D9D9"/>
          </w:tcPr>
          <w:p w:rsidR="00A9266C" w:rsidRPr="005A5562" w:rsidRDefault="00A9266C" w:rsidP="0001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62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1961" w:type="dxa"/>
            <w:shd w:val="clear" w:color="auto" w:fill="D9D9D9"/>
          </w:tcPr>
          <w:p w:rsidR="00A9266C" w:rsidRDefault="00A9266C" w:rsidP="000105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445B" w:rsidTr="00F057D8">
        <w:trPr>
          <w:trHeight w:val="2208"/>
        </w:trPr>
        <w:tc>
          <w:tcPr>
            <w:tcW w:w="654" w:type="dxa"/>
          </w:tcPr>
          <w:p w:rsidR="00E2445B" w:rsidRPr="00447D77" w:rsidRDefault="00E2445B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388" w:type="dxa"/>
          </w:tcPr>
          <w:p w:rsidR="00E2445B" w:rsidRDefault="00E2445B" w:rsidP="00010551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ретенных знаний</w:t>
            </w:r>
          </w:p>
        </w:tc>
        <w:tc>
          <w:tcPr>
            <w:tcW w:w="9072" w:type="dxa"/>
          </w:tcPr>
          <w:p w:rsidR="0085074A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Дети принимают решение отправиться в лес, но прежде чем отправиться воспитатель спрашивает у ребят 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каки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gramEnd"/>
            <w:r w:rsidRPr="008507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Pr="008507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поведения на природе они знают.</w:t>
            </w:r>
          </w:p>
          <w:p w:rsidR="0085074A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Проводится игра «Если я приду в лесок»</w:t>
            </w:r>
          </w:p>
          <w:p w:rsidR="0085074A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Цель: закрепление навыков правильного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экологосообразного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в природе.</w:t>
            </w:r>
          </w:p>
          <w:p w:rsidR="0085074A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Дети дают на вопрос воспитателя ответ «Да», если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солгласны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«Нет», если не согла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ны с таким поступком.</w:t>
            </w:r>
          </w:p>
          <w:p w:rsidR="0085074A" w:rsidRPr="00D73B8B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Если я приду в лесок и сломаю ветку</w:t>
            </w:r>
            <w:r w:rsidRPr="0085074A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5074A" w:rsidRPr="00091F43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Если съем я пирожок и выброшу салфетку</w:t>
            </w:r>
            <w:r w:rsidR="00091F43"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5074A" w:rsidRPr="00091F43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лебушка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кусочек на пеньке оставлю</w:t>
            </w:r>
            <w:r w:rsidR="00091F43"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5074A" w:rsidRPr="00091F43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Если ветку подвяжу, колышек подставлю</w:t>
            </w:r>
            <w:r w:rsidR="00091F43"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5074A" w:rsidRPr="00091F43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Если разведу костер, а тушить не буду</w:t>
            </w:r>
            <w:r w:rsidR="00091F43"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5074A" w:rsidRPr="00091F43" w:rsidRDefault="0085074A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Если сильно насорю, а убрать забуду</w:t>
            </w:r>
            <w:r w:rsidR="00091F43"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5074A" w:rsidRP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Если мусор уберу, банку закопаю</w:t>
            </w:r>
            <w:r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5074A" w:rsidRP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люблю свою природу, я ей помогаю</w:t>
            </w:r>
            <w:r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091F43" w:rsidRPr="00091F43" w:rsidRDefault="006C6586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</w:t>
            </w:r>
            <w:proofErr w:type="gramStart"/>
            <w:r w:rsidR="00091F43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091F43">
              <w:rPr>
                <w:rFonts w:ascii="Times New Roman" w:hAnsi="Times New Roman"/>
                <w:iCs/>
                <w:sz w:val="24"/>
                <w:szCs w:val="24"/>
              </w:rPr>
              <w:t xml:space="preserve"> а когда вы идёте </w:t>
            </w:r>
            <w:proofErr w:type="spellStart"/>
            <w:r w:rsidR="00091F43">
              <w:rPr>
                <w:rFonts w:ascii="Times New Roman" w:hAnsi="Times New Roman"/>
                <w:iCs/>
                <w:sz w:val="24"/>
                <w:szCs w:val="24"/>
              </w:rPr>
              <w:t>отды</w:t>
            </w:r>
            <w:proofErr w:type="spellEnd"/>
            <w:r w:rsidR="00091F4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spellStart"/>
            <w:r w:rsidR="00091F43">
              <w:rPr>
                <w:rFonts w:ascii="Times New Roman" w:hAnsi="Times New Roman"/>
                <w:iCs/>
                <w:sz w:val="24"/>
                <w:szCs w:val="24"/>
              </w:rPr>
              <w:t>ать</w:t>
            </w:r>
            <w:proofErr w:type="spellEnd"/>
            <w:r w:rsidR="00091F43">
              <w:rPr>
                <w:rFonts w:ascii="Times New Roman" w:hAnsi="Times New Roman"/>
                <w:iCs/>
                <w:sz w:val="24"/>
                <w:szCs w:val="24"/>
              </w:rPr>
              <w:t xml:space="preserve"> на природу, что вы с собой должны взять кроме еды и одежды</w:t>
            </w:r>
            <w:r w:rsidR="00091F43" w:rsidRPr="00091F4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Ответы детей.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 берут мусорные пакеты и отправляются в путь.</w:t>
            </w:r>
          </w:p>
          <w:p w:rsidR="006C6586" w:rsidRPr="006C6586" w:rsidRDefault="006C6586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Воспитатель напоминает детям о правила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gramEnd"/>
            <w:r w:rsidRPr="006C65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безопасности: что в лес можно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одить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только в сопровождении взрослого, что в лесу можно заблудиться, встретить дики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Pr="006C65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зверей, что в лесу и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могут подстерегать</w:t>
            </w:r>
            <w:r w:rsidRPr="006C65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другие опасности, поэтому в лес сегодня они пойдут в её сопровождении.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Звучит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мелодия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дети двигаются паровозиком. А вот и лес.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Звучит мелодия «Звуки леса». Ребята рассаживаются на ковре</w:t>
            </w:r>
            <w:r w:rsidR="006C65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(полянке в лесу).</w:t>
            </w:r>
            <w:r w:rsidR="00C50E2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C6586">
              <w:rPr>
                <w:rFonts w:ascii="Times New Roman" w:hAnsi="Times New Roman"/>
                <w:iCs/>
                <w:sz w:val="24"/>
                <w:szCs w:val="24"/>
              </w:rPr>
              <w:t>Как же прекрасен лес весной.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Воспитатель загадывает загадку: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Его весной и летом 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Мы видели одетым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осенью с бедняжки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Сорвали все рубашки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 зимние метели </w:t>
            </w:r>
          </w:p>
          <w:p w:rsidR="00091F43" w:rsidRDefault="00091F43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его одели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(Дерево)</w:t>
            </w:r>
            <w:r w:rsidR="00C50E20">
              <w:rPr>
                <w:rFonts w:ascii="Times New Roman" w:hAnsi="Times New Roman"/>
                <w:iCs/>
                <w:sz w:val="24"/>
                <w:szCs w:val="24"/>
              </w:rPr>
              <w:t>. Да в лесу очень много деревьев.</w:t>
            </w:r>
          </w:p>
          <w:p w:rsidR="006C6586" w:rsidRPr="006C6586" w:rsidRDefault="006C6586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Воспитатель спрашивает у ребят: дерево живое или нет</w:t>
            </w:r>
            <w:r w:rsidRPr="006C6586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6C6586" w:rsidRDefault="006C6586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Ответы детей.</w:t>
            </w:r>
          </w:p>
          <w:p w:rsidR="006C6586" w:rsidRDefault="006C6586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почему вы та думаете</w:t>
            </w:r>
            <w:r w:rsidR="00C50E20" w:rsidRPr="00C50E20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C50E20" w:rsidRDefault="00C50E20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Ответы детей.</w:t>
            </w:r>
          </w:p>
          <w:p w:rsidR="00C50E20" w:rsidRPr="00C50E20" w:rsidRDefault="00C50E20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Ребята а кто из вас знает из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каки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proofErr w:type="gramEnd"/>
            <w:r w:rsidRPr="00C50E2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частей состоит дерево</w:t>
            </w:r>
            <w:r w:rsidRPr="00C50E20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C50E20" w:rsidRDefault="00C50E20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Проводится д/и «Части дерева»</w:t>
            </w:r>
          </w:p>
          <w:p w:rsidR="00C50E20" w:rsidRDefault="00C50E20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Рябята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собирая макет дерева из частей,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поясняют какую функцию она выполняет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50E20" w:rsidRDefault="00C50E20" w:rsidP="008507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знаете ли вы для чего нужно дерево</w:t>
            </w:r>
            <w:r w:rsidRPr="00C50E20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E2445B" w:rsidRPr="005A5562" w:rsidRDefault="00C50E20" w:rsidP="00091F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Ответы детей.</w:t>
            </w:r>
          </w:p>
        </w:tc>
        <w:tc>
          <w:tcPr>
            <w:tcW w:w="1961" w:type="dxa"/>
          </w:tcPr>
          <w:p w:rsidR="00AD4B45" w:rsidRDefault="00AD4B45" w:rsidP="00AD4B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AD4B45" w:rsidRDefault="00AD4B45" w:rsidP="00AD4B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AD4B45" w:rsidRDefault="00AD4B45" w:rsidP="00AD4B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AD4B45" w:rsidRDefault="00AD4B45" w:rsidP="00AD4B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AD4B45" w:rsidRDefault="00AD4B45" w:rsidP="00AD4B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AD4B45" w:rsidRPr="00AD4B45" w:rsidRDefault="00AD4B45" w:rsidP="00AD4B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E2445B" w:rsidRPr="005A5562" w:rsidRDefault="00E2445B" w:rsidP="00010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4E2A" w:rsidTr="00F057D8">
        <w:trPr>
          <w:trHeight w:val="1656"/>
        </w:trPr>
        <w:tc>
          <w:tcPr>
            <w:tcW w:w="654" w:type="dxa"/>
          </w:tcPr>
          <w:p w:rsidR="007D4E2A" w:rsidRDefault="007D4E2A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388" w:type="dxa"/>
          </w:tcPr>
          <w:p w:rsidR="007D4E2A" w:rsidRDefault="007D4E2A" w:rsidP="00010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9072" w:type="dxa"/>
          </w:tcPr>
          <w:p w:rsidR="00B2104F" w:rsidRDefault="00C50E20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 предлагает ребятам немного размяться, что-то они засиделись на поля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ке. Проводится физкультминутка «Мы по лесу погуляли…» 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 я вам уже говорила, что в лесу нужно быть очень внимательным, мы ещё с вами сделаем разминку для глаз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роводиться гимнастика для глаз.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Ребята посмотрите там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далеке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виднеется чей-то домик, посмотрите внимательно, как вы думаете, кто же живет там, наверное это и есть автор нашего письма.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 выслушивает предположения ребят, предлагает отгадать загадку об этом лесном жителе: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Он природу о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раняет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браконьеров прогоняет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зимою у кормушек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 гости ждёт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лесны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 w:rsidRPr="00573D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зверушек.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 вы знаете кто это такие браконьеры.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 даёт пояснение новому термину, и настаивает на том, чтобы ребята дали ответ на загадку.</w:t>
            </w:r>
          </w:p>
          <w:p w:rsidR="00573D84" w:rsidRDefault="00573D84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затрудняются дать ответ. Воспитатель рассказывает ребятам о профессии ле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ника.</w:t>
            </w:r>
            <w:r w:rsidR="00EF65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Подводит детей к тому, что за помощью к ним в письме обратился лесник.</w:t>
            </w:r>
          </w:p>
          <w:p w:rsidR="00EF6565" w:rsidRDefault="00EF6565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 замечают, что на полянке на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одится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много мусора.</w:t>
            </w:r>
          </w:p>
          <w:p w:rsidR="00EF6565" w:rsidRPr="00EF6565" w:rsidRDefault="00EF6565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Ой ребята посмотрите, какой здесь беспорядок на полянке, мы же с вами обещали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помочь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сколько мусора, что нам нужно сделать</w:t>
            </w:r>
            <w:r w:rsidRPr="00EF65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EF6565" w:rsidRPr="00EF6565" w:rsidRDefault="00EF6565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 начинают уборку, воспитатель спрашивает, а куда же мы его соберём</w:t>
            </w:r>
            <w:r w:rsidRPr="00EF65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EF6565" w:rsidRDefault="00EF6565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Ответы детей.</w:t>
            </w:r>
          </w:p>
          <w:p w:rsidR="00EF6565" w:rsidRPr="00EF6565" w:rsidRDefault="00EF6565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Что теперь нам делать с этим мусором</w:t>
            </w:r>
            <w:r w:rsidRPr="00EF65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EF6565" w:rsidRPr="00EF6565" w:rsidRDefault="00EF6565" w:rsidP="00F85BD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Воспитатель поясняет детям, что в лесу мусор оставлять нельзя, чтобы не загрязнять его, и контейнеров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мусорны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 w:rsidRPr="00EF65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лесу тоже нет. Мусор ребята забирают с собой в де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</w:t>
            </w:r>
            <w:r w:rsidR="003909A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ский сад.</w:t>
            </w:r>
          </w:p>
        </w:tc>
        <w:tc>
          <w:tcPr>
            <w:tcW w:w="1961" w:type="dxa"/>
          </w:tcPr>
          <w:p w:rsidR="00E3766E" w:rsidRPr="00E3766E" w:rsidRDefault="00E3766E" w:rsidP="00E3766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7D4E2A" w:rsidRDefault="007D4E2A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EE144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EE144C" w:rsidRDefault="00EE144C" w:rsidP="00EE144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7D4E2A">
            <w:pPr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  <w:p w:rsidR="00EE144C" w:rsidRDefault="00EE144C" w:rsidP="00EE144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D7B41" w:rsidRPr="003D7B41" w:rsidRDefault="003D7B41" w:rsidP="00390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D78" w:rsidTr="00F057D8">
        <w:trPr>
          <w:trHeight w:val="828"/>
        </w:trPr>
        <w:tc>
          <w:tcPr>
            <w:tcW w:w="654" w:type="dxa"/>
          </w:tcPr>
          <w:p w:rsidR="00790D78" w:rsidRDefault="00790D78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388" w:type="dxa"/>
          </w:tcPr>
          <w:p w:rsidR="00790D78" w:rsidRDefault="00790D78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 детей по закреплению нового знания</w:t>
            </w:r>
          </w:p>
        </w:tc>
        <w:tc>
          <w:tcPr>
            <w:tcW w:w="9072" w:type="dxa"/>
          </w:tcPr>
          <w:p w:rsidR="003909AB" w:rsidRPr="00604865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Ребята возвращаются из леса. Воспитатель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спрашивает у ребят как вы думаете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мы помогли леснику</w:t>
            </w:r>
            <w:r w:rsidRPr="006048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Что мы свами сделали</w:t>
            </w:r>
            <w:r w:rsidRPr="006048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3909AB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я вам ребята предлагаю, в помощь леснику сделать ещё подарок. Я предлагаю нам с вами изготовить такой информационный плакат с правилами поведения в лесу для посетителей. Как вам эта идея</w:t>
            </w:r>
            <w:r w:rsidRPr="006048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Посетители леса будут тоже знать как нужно себя в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сти в лесу.</w:t>
            </w:r>
          </w:p>
          <w:p w:rsidR="003909AB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 выполняют работу, обсуждают какие иллюстрации и картинки приклеивают.</w:t>
            </w:r>
          </w:p>
          <w:p w:rsidR="003909AB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 обещает ребятам отправить этот плакат леснику, а мы с вами уже знаем эти правила.</w:t>
            </w:r>
          </w:p>
          <w:p w:rsidR="00790D78" w:rsidRPr="00AE487B" w:rsidRDefault="003909AB" w:rsidP="00FE0DF3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Ребята рассказывают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отворение «Если в лес пришёл гулять» Н. Рыжовой.</w:t>
            </w:r>
          </w:p>
        </w:tc>
        <w:tc>
          <w:tcPr>
            <w:tcW w:w="1961" w:type="dxa"/>
          </w:tcPr>
          <w:p w:rsidR="00790D78" w:rsidRPr="00E3766E" w:rsidRDefault="00790D78" w:rsidP="0001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19" w:rsidTr="00D754A0">
        <w:tc>
          <w:tcPr>
            <w:tcW w:w="654" w:type="dxa"/>
            <w:shd w:val="clear" w:color="auto" w:fill="D9D9D9"/>
          </w:tcPr>
          <w:p w:rsidR="00A80019" w:rsidRDefault="00A8001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60" w:type="dxa"/>
            <w:gridSpan w:val="2"/>
            <w:shd w:val="clear" w:color="auto" w:fill="D9D9D9"/>
          </w:tcPr>
          <w:p w:rsidR="00A80019" w:rsidRPr="005A5562" w:rsidRDefault="00A80019" w:rsidP="000105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5562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961" w:type="dxa"/>
            <w:shd w:val="clear" w:color="auto" w:fill="D9D9D9"/>
          </w:tcPr>
          <w:p w:rsidR="00A80019" w:rsidRDefault="00A8001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D1A" w:rsidTr="00F057D8">
        <w:trPr>
          <w:trHeight w:val="1656"/>
        </w:trPr>
        <w:tc>
          <w:tcPr>
            <w:tcW w:w="654" w:type="dxa"/>
          </w:tcPr>
          <w:p w:rsidR="00904D1A" w:rsidRDefault="00904D1A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388" w:type="dxa"/>
          </w:tcPr>
          <w:p w:rsidR="00904D1A" w:rsidRDefault="00904D1A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 детей</w:t>
            </w:r>
          </w:p>
        </w:tc>
        <w:tc>
          <w:tcPr>
            <w:tcW w:w="9072" w:type="dxa"/>
          </w:tcPr>
          <w:p w:rsidR="003909AB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теперь возьмёмся за руки, сделаем большой круг.</w:t>
            </w:r>
          </w:p>
          <w:p w:rsidR="003909AB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 спрашивает у ребят, где сегодня они путешествовали, что они сегодня узнали нового.</w:t>
            </w:r>
          </w:p>
          <w:p w:rsidR="003909AB" w:rsidRPr="003909AB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теперь давайте обнимем нашу планету (дети под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одят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ближе в круг и обнимаются)</w:t>
            </w:r>
          </w:p>
          <w:p w:rsidR="003909AB" w:rsidRPr="003909AB" w:rsidRDefault="003909AB" w:rsidP="003909A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навсегда запомним, что мы должны её беречь, о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x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ранять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заботится и любить всё живое на земле!</w:t>
            </w:r>
          </w:p>
          <w:p w:rsidR="00904D1A" w:rsidRPr="005A5562" w:rsidRDefault="00904D1A" w:rsidP="003909AB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1" w:type="dxa"/>
          </w:tcPr>
          <w:p w:rsidR="00904D1A" w:rsidRDefault="00904D1A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7FBE" w:rsidRDefault="00727FBE">
      <w:pPr>
        <w:sectPr w:rsidR="00727FBE" w:rsidSect="002677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7FBE" w:rsidRPr="00010551" w:rsidRDefault="005E4051" w:rsidP="0072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ДАЛЬНЕЙШАЯ РАЗРАБОТКА ТЕМЫ</w:t>
      </w:r>
    </w:p>
    <w:p w:rsidR="00727FBE" w:rsidRDefault="00727FBE"/>
    <w:tbl>
      <w:tblPr>
        <w:tblW w:w="15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813"/>
        <w:gridCol w:w="8647"/>
        <w:gridCol w:w="1961"/>
      </w:tblGrid>
      <w:tr w:rsidR="00D47229" w:rsidTr="00D754A0">
        <w:tc>
          <w:tcPr>
            <w:tcW w:w="654" w:type="dxa"/>
            <w:shd w:val="clear" w:color="auto" w:fill="D9D9D9"/>
            <w:vAlign w:val="center"/>
          </w:tcPr>
          <w:p w:rsidR="00D47229" w:rsidRPr="00FB33E1" w:rsidRDefault="00D47229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13" w:type="dxa"/>
            <w:shd w:val="clear" w:color="auto" w:fill="D9D9D9"/>
            <w:vAlign w:val="center"/>
          </w:tcPr>
          <w:p w:rsidR="00BA55CE" w:rsidRPr="00FB33E1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 xml:space="preserve">Культурные практики/ </w:t>
            </w:r>
          </w:p>
          <w:p w:rsidR="00BA55CE" w:rsidRPr="00FB33E1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виды деятельности детей/</w:t>
            </w:r>
          </w:p>
          <w:p w:rsidR="00D47229" w:rsidRPr="00FB33E1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D47229" w:rsidRPr="00FB33E1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61" w:type="dxa"/>
            <w:shd w:val="clear" w:color="auto" w:fill="D9D9D9"/>
            <w:vAlign w:val="center"/>
          </w:tcPr>
          <w:p w:rsidR="00D47229" w:rsidRPr="00FB33E1" w:rsidRDefault="00BA55CE" w:rsidP="00E64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3E1">
              <w:rPr>
                <w:rFonts w:ascii="Times New Roman" w:hAnsi="Times New Roman"/>
                <w:b/>
              </w:rPr>
              <w:t>Примечани</w:t>
            </w:r>
            <w:r w:rsidR="00E64333">
              <w:rPr>
                <w:rFonts w:ascii="Times New Roman" w:hAnsi="Times New Roman"/>
                <w:b/>
              </w:rPr>
              <w:t>е</w:t>
            </w:r>
          </w:p>
        </w:tc>
      </w:tr>
      <w:tr w:rsidR="00BA55CE" w:rsidTr="00FB33E1">
        <w:tc>
          <w:tcPr>
            <w:tcW w:w="654" w:type="dxa"/>
          </w:tcPr>
          <w:p w:rsidR="00BA55CE" w:rsidRDefault="00BA55CE" w:rsidP="00FB3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21" w:type="dxa"/>
            <w:gridSpan w:val="3"/>
          </w:tcPr>
          <w:p w:rsidR="00BA55CE" w:rsidRDefault="00BA55CE" w:rsidP="00FB3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BA55CE" w:rsidTr="00267743">
        <w:tc>
          <w:tcPr>
            <w:tcW w:w="654" w:type="dxa"/>
          </w:tcPr>
          <w:p w:rsidR="00BA55CE" w:rsidRPr="002133DE" w:rsidRDefault="00BA55CE" w:rsidP="00010551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133DE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1.1</w:t>
            </w:r>
          </w:p>
        </w:tc>
        <w:tc>
          <w:tcPr>
            <w:tcW w:w="3813" w:type="dxa"/>
          </w:tcPr>
          <w:p w:rsidR="00BA55CE" w:rsidRDefault="00BA55CE" w:rsidP="000105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A55CE" w:rsidRDefault="00BA55CE" w:rsidP="0001055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A55CE" w:rsidRPr="002969F1" w:rsidRDefault="00BA55CE" w:rsidP="0001055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C00000"/>
                <w:sz w:val="20"/>
                <w:szCs w:val="20"/>
              </w:rPr>
            </w:pPr>
          </w:p>
        </w:tc>
      </w:tr>
      <w:tr w:rsidR="00B860B8" w:rsidTr="00BE7DCC">
        <w:trPr>
          <w:trHeight w:val="1062"/>
        </w:trPr>
        <w:tc>
          <w:tcPr>
            <w:tcW w:w="654" w:type="dxa"/>
          </w:tcPr>
          <w:p w:rsidR="00B860B8" w:rsidRPr="002133DE" w:rsidRDefault="00B860B8" w:rsidP="00010551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3813" w:type="dxa"/>
          </w:tcPr>
          <w:p w:rsidR="00B860B8" w:rsidRDefault="00B860B8" w:rsidP="00877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B860B8" w:rsidRPr="009A651F" w:rsidRDefault="003909AB" w:rsidP="002133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Провести субботник на террит</w:t>
            </w: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рии участка</w:t>
            </w:r>
            <w:r w:rsidR="00B77D4F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детского сада</w:t>
            </w:r>
          </w:p>
        </w:tc>
        <w:tc>
          <w:tcPr>
            <w:tcW w:w="8647" w:type="dxa"/>
          </w:tcPr>
          <w:p w:rsidR="00B860B8" w:rsidRPr="002133DE" w:rsidRDefault="00B77D4F" w:rsidP="002133DE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Организация общественно полезного труда с детьми: уборка беседки и терр</w:t>
            </w: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тории участка, посадка цветников, благоустройство.</w:t>
            </w:r>
          </w:p>
        </w:tc>
        <w:tc>
          <w:tcPr>
            <w:tcW w:w="1961" w:type="dxa"/>
          </w:tcPr>
          <w:p w:rsidR="00B860B8" w:rsidRPr="002133DE" w:rsidRDefault="00B860B8" w:rsidP="0001055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На участке</w:t>
            </w:r>
          </w:p>
          <w:p w:rsidR="00B860B8" w:rsidRPr="002133DE" w:rsidRDefault="00B860B8" w:rsidP="00054F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</w:p>
        </w:tc>
      </w:tr>
      <w:tr w:rsidR="002133DE" w:rsidTr="00D754A0">
        <w:tc>
          <w:tcPr>
            <w:tcW w:w="654" w:type="dxa"/>
            <w:shd w:val="clear" w:color="auto" w:fill="D9D9D9"/>
          </w:tcPr>
          <w:p w:rsidR="002133DE" w:rsidRPr="00267743" w:rsidRDefault="002133DE" w:rsidP="005E40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60" w:type="dxa"/>
            <w:gridSpan w:val="2"/>
            <w:shd w:val="clear" w:color="auto" w:fill="D9D9D9"/>
          </w:tcPr>
          <w:p w:rsidR="002133DE" w:rsidRDefault="002133DE" w:rsidP="0001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в свободной деятельности</w:t>
            </w:r>
          </w:p>
        </w:tc>
        <w:tc>
          <w:tcPr>
            <w:tcW w:w="1961" w:type="dxa"/>
            <w:shd w:val="clear" w:color="auto" w:fill="D9D9D9"/>
          </w:tcPr>
          <w:p w:rsidR="002133DE" w:rsidRDefault="002133DE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BBD" w:rsidTr="00267743">
        <w:tc>
          <w:tcPr>
            <w:tcW w:w="654" w:type="dxa"/>
          </w:tcPr>
          <w:p w:rsidR="00271BBD" w:rsidRDefault="00271BBD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13" w:type="dxa"/>
          </w:tcPr>
          <w:p w:rsidR="00271BBD" w:rsidRPr="00FB33E1" w:rsidRDefault="00271BBD" w:rsidP="000105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33E1">
              <w:rPr>
                <w:rFonts w:ascii="Times New Roman" w:hAnsi="Times New Roman"/>
                <w:i/>
                <w:sz w:val="24"/>
                <w:szCs w:val="24"/>
              </w:rPr>
              <w:t>Ребенок сам</w:t>
            </w:r>
          </w:p>
        </w:tc>
        <w:tc>
          <w:tcPr>
            <w:tcW w:w="8647" w:type="dxa"/>
          </w:tcPr>
          <w:p w:rsidR="00B860B8" w:rsidRDefault="00B77D4F" w:rsidP="00B77D4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Приучать детей самостоятельно оказывать посильную помощь взрослому, уб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рать  используемый инвентарь на место.</w:t>
            </w:r>
          </w:p>
          <w:p w:rsidR="00B77D4F" w:rsidRDefault="00B77D4F" w:rsidP="00B77D4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77D4F" w:rsidRPr="00B77D4F" w:rsidRDefault="00B77D4F" w:rsidP="00B77D4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Приучать оказывать посильную помощь в семье, приобщать к участию в общ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ственны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x</w:t>
            </w:r>
            <w:proofErr w:type="gramEnd"/>
            <w:r w:rsidRPr="00B77D4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субботника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благоустройству пред дворовой территории.</w:t>
            </w:r>
          </w:p>
        </w:tc>
        <w:tc>
          <w:tcPr>
            <w:tcW w:w="1961" w:type="dxa"/>
          </w:tcPr>
          <w:p w:rsidR="00271BBD" w:rsidRDefault="00271BBD" w:rsidP="00054F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  <w:r w:rsidRPr="002133DE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В группе</w:t>
            </w:r>
            <w:r w:rsidR="00B860B8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/на участке</w:t>
            </w:r>
          </w:p>
          <w:p w:rsidR="00B77D4F" w:rsidRDefault="00B77D4F" w:rsidP="00054F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</w:p>
          <w:p w:rsidR="00B77D4F" w:rsidRDefault="00B77D4F" w:rsidP="00054F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</w:p>
          <w:p w:rsidR="00B77D4F" w:rsidRDefault="00B77D4F" w:rsidP="00054F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</w:p>
          <w:p w:rsidR="00B77D4F" w:rsidRPr="002133DE" w:rsidRDefault="00B77D4F" w:rsidP="00054F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в семье</w:t>
            </w:r>
          </w:p>
        </w:tc>
      </w:tr>
      <w:tr w:rsidR="00271BBD" w:rsidTr="00267743">
        <w:tc>
          <w:tcPr>
            <w:tcW w:w="654" w:type="dxa"/>
          </w:tcPr>
          <w:p w:rsidR="00271BBD" w:rsidRDefault="00271BBD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13" w:type="dxa"/>
          </w:tcPr>
          <w:p w:rsidR="00271BBD" w:rsidRPr="00FB33E1" w:rsidRDefault="00271BBD" w:rsidP="00B820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33E1">
              <w:rPr>
                <w:rFonts w:ascii="Times New Roman" w:hAnsi="Times New Roman"/>
                <w:i/>
                <w:sz w:val="24"/>
                <w:szCs w:val="24"/>
              </w:rPr>
              <w:t>Ребенок по приглашению педагога</w:t>
            </w:r>
          </w:p>
        </w:tc>
        <w:tc>
          <w:tcPr>
            <w:tcW w:w="8647" w:type="dxa"/>
          </w:tcPr>
          <w:p w:rsidR="00271BBD" w:rsidRPr="00271BBD" w:rsidRDefault="00B77D4F" w:rsidP="00271B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 помощи дворнику в уборки территорий д/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: спортивного участка, полив цветников.</w:t>
            </w:r>
          </w:p>
        </w:tc>
        <w:tc>
          <w:tcPr>
            <w:tcW w:w="1961" w:type="dxa"/>
          </w:tcPr>
          <w:p w:rsidR="00271BBD" w:rsidRPr="002133DE" w:rsidRDefault="00B77D4F" w:rsidP="00054FA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На территории д/</w:t>
            </w:r>
            <w:proofErr w:type="gramStart"/>
            <w:r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с</w:t>
            </w:r>
            <w:proofErr w:type="gramEnd"/>
          </w:p>
        </w:tc>
      </w:tr>
    </w:tbl>
    <w:p w:rsidR="00010551" w:rsidRDefault="00010551" w:rsidP="0026774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64333" w:rsidRDefault="00E64333" w:rsidP="0026774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64333" w:rsidRDefault="00E64333" w:rsidP="0026774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64333" w:rsidRPr="00267743" w:rsidRDefault="00E64333" w:rsidP="0026774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67743" w:rsidRDefault="00267743" w:rsidP="002677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267743" w:rsidSect="002677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6D48" w:rsidRPr="00006D48" w:rsidRDefault="00006D48" w:rsidP="009D265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6D48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3C35C3" w:rsidRPr="00655709" w:rsidRDefault="003C35C3" w:rsidP="003C35C3">
      <w:pPr>
        <w:spacing w:after="0" w:line="360" w:lineRule="auto"/>
        <w:ind w:firstLine="709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557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Список используемой литературы:</w:t>
      </w:r>
    </w:p>
    <w:p w:rsidR="003C35C3" w:rsidRDefault="003C35C3" w:rsidP="003C35C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709">
        <w:rPr>
          <w:rFonts w:ascii="Times New Roman" w:hAnsi="Times New Roman"/>
          <w:sz w:val="28"/>
          <w:szCs w:val="28"/>
        </w:rPr>
        <w:t>С. Н. Николаева. «Юный эколог. Система р</w:t>
      </w:r>
      <w:r w:rsidR="00B77D4F">
        <w:rPr>
          <w:rFonts w:ascii="Times New Roman" w:hAnsi="Times New Roman"/>
          <w:sz w:val="28"/>
          <w:szCs w:val="28"/>
        </w:rPr>
        <w:t>аботы в старшей</w:t>
      </w:r>
      <w:r w:rsidRPr="00655709">
        <w:rPr>
          <w:rFonts w:ascii="Times New Roman" w:hAnsi="Times New Roman"/>
          <w:sz w:val="28"/>
          <w:szCs w:val="28"/>
        </w:rPr>
        <w:t xml:space="preserve"> группе де</w:t>
      </w:r>
      <w:r w:rsidRPr="00655709">
        <w:rPr>
          <w:rFonts w:ascii="Times New Roman" w:hAnsi="Times New Roman"/>
          <w:sz w:val="28"/>
          <w:szCs w:val="28"/>
        </w:rPr>
        <w:t>т</w:t>
      </w:r>
      <w:r w:rsidRPr="00655709">
        <w:rPr>
          <w:rFonts w:ascii="Times New Roman" w:hAnsi="Times New Roman"/>
          <w:sz w:val="28"/>
          <w:szCs w:val="28"/>
        </w:rPr>
        <w:t>ского са</w:t>
      </w:r>
      <w:r w:rsidR="00B77D4F">
        <w:rPr>
          <w:rFonts w:ascii="Times New Roman" w:hAnsi="Times New Roman"/>
          <w:sz w:val="28"/>
          <w:szCs w:val="28"/>
        </w:rPr>
        <w:t>да. Для работы с детьми 5-6</w:t>
      </w:r>
      <w:r w:rsidRPr="00655709">
        <w:rPr>
          <w:rFonts w:ascii="Times New Roman" w:hAnsi="Times New Roman"/>
          <w:sz w:val="28"/>
          <w:szCs w:val="28"/>
        </w:rPr>
        <w:t xml:space="preserve"> лет»</w:t>
      </w:r>
    </w:p>
    <w:p w:rsidR="00B77D4F" w:rsidRDefault="004B3024" w:rsidP="003C35C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ped</w:t>
      </w:r>
      <w:proofErr w:type="spellEnd"/>
      <w:r w:rsidRPr="004B302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kopilka</w:t>
      </w:r>
      <w:proofErr w:type="spellEnd"/>
      <w:r w:rsidRPr="004B302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/Учебно-методический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кабинет/</w:t>
      </w:r>
      <w:r w:rsidR="00AC0377">
        <w:rPr>
          <w:rFonts w:ascii="Times New Roman" w:hAnsi="Times New Roman"/>
          <w:sz w:val="28"/>
          <w:szCs w:val="28"/>
        </w:rPr>
        <w:t>Экологическая б</w:t>
      </w:r>
      <w:r>
        <w:rPr>
          <w:rFonts w:ascii="Times New Roman" w:hAnsi="Times New Roman"/>
          <w:sz w:val="28"/>
          <w:szCs w:val="28"/>
        </w:rPr>
        <w:t>еседа «</w:t>
      </w:r>
      <w:r w:rsidR="00AC0377">
        <w:rPr>
          <w:rFonts w:ascii="Times New Roman" w:hAnsi="Times New Roman"/>
          <w:sz w:val="28"/>
          <w:szCs w:val="28"/>
        </w:rPr>
        <w:t>Научитесь б</w:t>
      </w:r>
      <w:r>
        <w:rPr>
          <w:rFonts w:ascii="Times New Roman" w:hAnsi="Times New Roman"/>
          <w:sz w:val="28"/>
          <w:szCs w:val="28"/>
        </w:rPr>
        <w:t>ере</w:t>
      </w:r>
      <w:r w:rsidR="00AC0377">
        <w:rPr>
          <w:rFonts w:ascii="Times New Roman" w:hAnsi="Times New Roman"/>
          <w:sz w:val="28"/>
          <w:szCs w:val="28"/>
        </w:rPr>
        <w:t>чь</w:t>
      </w:r>
      <w:r>
        <w:rPr>
          <w:rFonts w:ascii="Times New Roman" w:hAnsi="Times New Roman"/>
          <w:sz w:val="28"/>
          <w:szCs w:val="28"/>
        </w:rPr>
        <w:t xml:space="preserve"> лес» для детей</w:t>
      </w:r>
      <w:r w:rsidR="00AC0377">
        <w:rPr>
          <w:rFonts w:ascii="Times New Roman" w:hAnsi="Times New Roman"/>
          <w:sz w:val="28"/>
          <w:szCs w:val="28"/>
        </w:rPr>
        <w:t xml:space="preserve"> 5-8 лет.</w:t>
      </w:r>
    </w:p>
    <w:p w:rsidR="00AC0377" w:rsidRPr="00655709" w:rsidRDefault="00AC0377" w:rsidP="003C35C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34E" w:rsidRPr="003C35C3" w:rsidRDefault="003A615F" w:rsidP="003C35C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35C3">
        <w:rPr>
          <w:rFonts w:ascii="Times New Roman" w:hAnsi="Times New Roman"/>
          <w:sz w:val="28"/>
          <w:szCs w:val="28"/>
        </w:rPr>
        <w:br w:type="page"/>
      </w:r>
    </w:p>
    <w:p w:rsidR="00B658C5" w:rsidRDefault="00B658C5" w:rsidP="00B658C5">
      <w:pPr>
        <w:tabs>
          <w:tab w:val="left" w:pos="4326"/>
        </w:tabs>
        <w:spacing w:after="0" w:line="360" w:lineRule="auto"/>
        <w:ind w:firstLine="567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55991" w:rsidRDefault="00B55991" w:rsidP="00B658C5">
      <w:pPr>
        <w:tabs>
          <w:tab w:val="left" w:pos="4326"/>
        </w:tabs>
        <w:spacing w:after="0" w:line="360" w:lineRule="auto"/>
        <w:ind w:firstLine="567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A55CE" w:rsidRDefault="00BA55CE" w:rsidP="00B55991">
      <w:pPr>
        <w:tabs>
          <w:tab w:val="left" w:pos="4326"/>
        </w:tabs>
        <w:spacing w:after="0" w:line="360" w:lineRule="auto"/>
        <w:ind w:left="993"/>
        <w:jc w:val="right"/>
        <w:outlineLvl w:val="0"/>
        <w:rPr>
          <w:rFonts w:ascii="Times New Roman" w:hAnsi="Times New Roman"/>
          <w:b/>
          <w:sz w:val="28"/>
          <w:szCs w:val="28"/>
        </w:rPr>
        <w:sectPr w:rsidR="00BA55CE" w:rsidSect="00FB33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7A6C" w:rsidRDefault="00D17A6C" w:rsidP="00B55991">
      <w:pPr>
        <w:tabs>
          <w:tab w:val="left" w:pos="4326"/>
        </w:tabs>
        <w:spacing w:after="0" w:line="360" w:lineRule="auto"/>
        <w:ind w:left="993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sectPr w:rsidR="00D17A6C" w:rsidSect="00FB3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113"/>
    <w:multiLevelType w:val="hybridMultilevel"/>
    <w:tmpl w:val="932E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C274A"/>
    <w:multiLevelType w:val="hybridMultilevel"/>
    <w:tmpl w:val="F9E465CC"/>
    <w:lvl w:ilvl="0" w:tplc="11F06B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B1F2BC9"/>
    <w:multiLevelType w:val="hybridMultilevel"/>
    <w:tmpl w:val="8F8442D0"/>
    <w:lvl w:ilvl="0" w:tplc="77A439C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7F7276"/>
    <w:multiLevelType w:val="hybridMultilevel"/>
    <w:tmpl w:val="4E1A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E7D"/>
    <w:multiLevelType w:val="hybridMultilevel"/>
    <w:tmpl w:val="0270D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0E98"/>
    <w:rsid w:val="00005620"/>
    <w:rsid w:val="00006D48"/>
    <w:rsid w:val="00010551"/>
    <w:rsid w:val="00016AD4"/>
    <w:rsid w:val="00025E2C"/>
    <w:rsid w:val="00042DC5"/>
    <w:rsid w:val="00054FA3"/>
    <w:rsid w:val="000633A5"/>
    <w:rsid w:val="00065A25"/>
    <w:rsid w:val="00071B2F"/>
    <w:rsid w:val="00091F43"/>
    <w:rsid w:val="000941C8"/>
    <w:rsid w:val="000B338C"/>
    <w:rsid w:val="000B6E00"/>
    <w:rsid w:val="000C6415"/>
    <w:rsid w:val="000F071F"/>
    <w:rsid w:val="000F342C"/>
    <w:rsid w:val="00107600"/>
    <w:rsid w:val="00117B7B"/>
    <w:rsid w:val="00133F0A"/>
    <w:rsid w:val="001458C3"/>
    <w:rsid w:val="00154385"/>
    <w:rsid w:val="00170267"/>
    <w:rsid w:val="00173B09"/>
    <w:rsid w:val="001802D9"/>
    <w:rsid w:val="001951CC"/>
    <w:rsid w:val="001A780E"/>
    <w:rsid w:val="001D2BE0"/>
    <w:rsid w:val="00206115"/>
    <w:rsid w:val="002133DE"/>
    <w:rsid w:val="00224E16"/>
    <w:rsid w:val="00242D8A"/>
    <w:rsid w:val="002441E3"/>
    <w:rsid w:val="0025557F"/>
    <w:rsid w:val="002669D1"/>
    <w:rsid w:val="00267743"/>
    <w:rsid w:val="00271BBD"/>
    <w:rsid w:val="00283161"/>
    <w:rsid w:val="002902A8"/>
    <w:rsid w:val="002969F1"/>
    <w:rsid w:val="002A463A"/>
    <w:rsid w:val="002C0E63"/>
    <w:rsid w:val="002C5B84"/>
    <w:rsid w:val="00304631"/>
    <w:rsid w:val="00304DFA"/>
    <w:rsid w:val="003427B4"/>
    <w:rsid w:val="003570C3"/>
    <w:rsid w:val="003909AB"/>
    <w:rsid w:val="003A615F"/>
    <w:rsid w:val="003A7D17"/>
    <w:rsid w:val="003C35C3"/>
    <w:rsid w:val="003C6D38"/>
    <w:rsid w:val="003C7078"/>
    <w:rsid w:val="003D7B41"/>
    <w:rsid w:val="0042756F"/>
    <w:rsid w:val="00447D77"/>
    <w:rsid w:val="0048402E"/>
    <w:rsid w:val="004B3024"/>
    <w:rsid w:val="004F6954"/>
    <w:rsid w:val="00510F61"/>
    <w:rsid w:val="00520D5D"/>
    <w:rsid w:val="00523A34"/>
    <w:rsid w:val="00524023"/>
    <w:rsid w:val="00524FC7"/>
    <w:rsid w:val="00534D72"/>
    <w:rsid w:val="005466E4"/>
    <w:rsid w:val="00555566"/>
    <w:rsid w:val="00556840"/>
    <w:rsid w:val="00573D84"/>
    <w:rsid w:val="005A20F7"/>
    <w:rsid w:val="005A5562"/>
    <w:rsid w:val="005A558A"/>
    <w:rsid w:val="005B1B93"/>
    <w:rsid w:val="005B369C"/>
    <w:rsid w:val="005C00BB"/>
    <w:rsid w:val="005C0F4D"/>
    <w:rsid w:val="005C22B6"/>
    <w:rsid w:val="005D066A"/>
    <w:rsid w:val="005D2575"/>
    <w:rsid w:val="005E4051"/>
    <w:rsid w:val="005E4661"/>
    <w:rsid w:val="00604865"/>
    <w:rsid w:val="00615D6E"/>
    <w:rsid w:val="0062351F"/>
    <w:rsid w:val="00635D30"/>
    <w:rsid w:val="00647F06"/>
    <w:rsid w:val="00652B16"/>
    <w:rsid w:val="00656CB0"/>
    <w:rsid w:val="00657358"/>
    <w:rsid w:val="00663ADE"/>
    <w:rsid w:val="0066440B"/>
    <w:rsid w:val="00676545"/>
    <w:rsid w:val="006A25B4"/>
    <w:rsid w:val="006B343E"/>
    <w:rsid w:val="006B3E1B"/>
    <w:rsid w:val="006C6586"/>
    <w:rsid w:val="006C6F20"/>
    <w:rsid w:val="006D01F2"/>
    <w:rsid w:val="006F456D"/>
    <w:rsid w:val="00720FE2"/>
    <w:rsid w:val="00727FBE"/>
    <w:rsid w:val="00765446"/>
    <w:rsid w:val="00777685"/>
    <w:rsid w:val="00784254"/>
    <w:rsid w:val="00790D78"/>
    <w:rsid w:val="007B262B"/>
    <w:rsid w:val="007C5B2C"/>
    <w:rsid w:val="007D431F"/>
    <w:rsid w:val="007D4E2A"/>
    <w:rsid w:val="007E17EC"/>
    <w:rsid w:val="007F37E3"/>
    <w:rsid w:val="008002B0"/>
    <w:rsid w:val="008407B0"/>
    <w:rsid w:val="0084255F"/>
    <w:rsid w:val="00842DA1"/>
    <w:rsid w:val="0085074A"/>
    <w:rsid w:val="008550E4"/>
    <w:rsid w:val="00876627"/>
    <w:rsid w:val="0087764A"/>
    <w:rsid w:val="00893871"/>
    <w:rsid w:val="008B06CF"/>
    <w:rsid w:val="00904D1A"/>
    <w:rsid w:val="009076F4"/>
    <w:rsid w:val="00940F4A"/>
    <w:rsid w:val="009858BF"/>
    <w:rsid w:val="00997FD4"/>
    <w:rsid w:val="009A0582"/>
    <w:rsid w:val="009A3641"/>
    <w:rsid w:val="009A651F"/>
    <w:rsid w:val="009A75D5"/>
    <w:rsid w:val="009C79DB"/>
    <w:rsid w:val="009D2657"/>
    <w:rsid w:val="009F6D17"/>
    <w:rsid w:val="00A0734E"/>
    <w:rsid w:val="00A12B04"/>
    <w:rsid w:val="00A27F13"/>
    <w:rsid w:val="00A33204"/>
    <w:rsid w:val="00A57EB5"/>
    <w:rsid w:val="00A65B12"/>
    <w:rsid w:val="00A80019"/>
    <w:rsid w:val="00A9266C"/>
    <w:rsid w:val="00A93406"/>
    <w:rsid w:val="00A955AE"/>
    <w:rsid w:val="00AB3FC1"/>
    <w:rsid w:val="00AC0377"/>
    <w:rsid w:val="00AC5779"/>
    <w:rsid w:val="00AD1817"/>
    <w:rsid w:val="00AD4B45"/>
    <w:rsid w:val="00AD4B61"/>
    <w:rsid w:val="00AE487B"/>
    <w:rsid w:val="00AF37C3"/>
    <w:rsid w:val="00B06931"/>
    <w:rsid w:val="00B2104F"/>
    <w:rsid w:val="00B3003D"/>
    <w:rsid w:val="00B312FA"/>
    <w:rsid w:val="00B438A0"/>
    <w:rsid w:val="00B55991"/>
    <w:rsid w:val="00B658C5"/>
    <w:rsid w:val="00B7691E"/>
    <w:rsid w:val="00B77D4F"/>
    <w:rsid w:val="00B82062"/>
    <w:rsid w:val="00B860B8"/>
    <w:rsid w:val="00BA32E4"/>
    <w:rsid w:val="00BA55CE"/>
    <w:rsid w:val="00BC74A0"/>
    <w:rsid w:val="00BE753E"/>
    <w:rsid w:val="00BE7DCC"/>
    <w:rsid w:val="00C03894"/>
    <w:rsid w:val="00C05B25"/>
    <w:rsid w:val="00C10FCF"/>
    <w:rsid w:val="00C25708"/>
    <w:rsid w:val="00C27BC6"/>
    <w:rsid w:val="00C40E98"/>
    <w:rsid w:val="00C422D4"/>
    <w:rsid w:val="00C446E8"/>
    <w:rsid w:val="00C46B78"/>
    <w:rsid w:val="00C50E20"/>
    <w:rsid w:val="00CA3B76"/>
    <w:rsid w:val="00CA7257"/>
    <w:rsid w:val="00CB19BA"/>
    <w:rsid w:val="00CB5F5C"/>
    <w:rsid w:val="00CD6E8D"/>
    <w:rsid w:val="00CE4532"/>
    <w:rsid w:val="00D13DB6"/>
    <w:rsid w:val="00D17A6C"/>
    <w:rsid w:val="00D41EC9"/>
    <w:rsid w:val="00D47229"/>
    <w:rsid w:val="00D61C6D"/>
    <w:rsid w:val="00D71B4C"/>
    <w:rsid w:val="00D73B8B"/>
    <w:rsid w:val="00D754A0"/>
    <w:rsid w:val="00D7790E"/>
    <w:rsid w:val="00D95548"/>
    <w:rsid w:val="00DA71CE"/>
    <w:rsid w:val="00DA733D"/>
    <w:rsid w:val="00DE382B"/>
    <w:rsid w:val="00DE384D"/>
    <w:rsid w:val="00E174BA"/>
    <w:rsid w:val="00E2445B"/>
    <w:rsid w:val="00E3766E"/>
    <w:rsid w:val="00E40789"/>
    <w:rsid w:val="00E44AD2"/>
    <w:rsid w:val="00E64197"/>
    <w:rsid w:val="00E64333"/>
    <w:rsid w:val="00E764EF"/>
    <w:rsid w:val="00E85C1E"/>
    <w:rsid w:val="00E908DA"/>
    <w:rsid w:val="00EA1480"/>
    <w:rsid w:val="00EB48C1"/>
    <w:rsid w:val="00EB6383"/>
    <w:rsid w:val="00EC3FAC"/>
    <w:rsid w:val="00ED01B9"/>
    <w:rsid w:val="00ED0F94"/>
    <w:rsid w:val="00EE144C"/>
    <w:rsid w:val="00EF6565"/>
    <w:rsid w:val="00F057D8"/>
    <w:rsid w:val="00F55D21"/>
    <w:rsid w:val="00F811B6"/>
    <w:rsid w:val="00F818BB"/>
    <w:rsid w:val="00F84209"/>
    <w:rsid w:val="00F85BD8"/>
    <w:rsid w:val="00F86864"/>
    <w:rsid w:val="00FA6068"/>
    <w:rsid w:val="00FA6E14"/>
    <w:rsid w:val="00FB33E1"/>
    <w:rsid w:val="00FB4EDB"/>
    <w:rsid w:val="00FC44E8"/>
    <w:rsid w:val="00FE0DF3"/>
    <w:rsid w:val="00FE5906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E98"/>
    <w:pPr>
      <w:ind w:left="720"/>
    </w:pPr>
  </w:style>
  <w:style w:type="paragraph" w:customStyle="1" w:styleId="1">
    <w:name w:val="Без интервала1"/>
    <w:basedOn w:val="a"/>
    <w:uiPriority w:val="99"/>
    <w:rsid w:val="00C40E98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paragraph" w:styleId="a4">
    <w:name w:val="Normal (Web)"/>
    <w:basedOn w:val="a"/>
    <w:uiPriority w:val="99"/>
    <w:semiHidden/>
    <w:unhideWhenUsed/>
    <w:rsid w:val="00267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locked/>
    <w:rsid w:val="006F456D"/>
    <w:rPr>
      <w:i/>
      <w:iCs/>
    </w:rPr>
  </w:style>
  <w:style w:type="character" w:customStyle="1" w:styleId="apple-converted-space">
    <w:name w:val="apple-converted-space"/>
    <w:rsid w:val="00B658C5"/>
  </w:style>
  <w:style w:type="table" w:styleId="a6">
    <w:name w:val="Table Grid"/>
    <w:basedOn w:val="a1"/>
    <w:locked/>
    <w:rsid w:val="00B6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A7D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54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Pages>14</Pages>
  <Words>1973</Words>
  <Characters>12656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ipk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83</cp:revision>
  <cp:lastPrinted>2015-11-17T05:57:00Z</cp:lastPrinted>
  <dcterms:created xsi:type="dcterms:W3CDTF">2014-11-19T00:17:00Z</dcterms:created>
  <dcterms:modified xsi:type="dcterms:W3CDTF">2021-09-21T07:48:00Z</dcterms:modified>
</cp:coreProperties>
</file>