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52" w:rsidRPr="007333E7" w:rsidRDefault="00EA0852" w:rsidP="00EA0852">
      <w:pPr>
        <w:shd w:val="clear" w:color="auto" w:fill="FFFFFF"/>
        <w:spacing w:after="0" w:line="240" w:lineRule="auto"/>
        <w:jc w:val="center"/>
        <w:rPr>
          <w:rFonts w:ascii="Times New Roman" w:hAnsi="Times New Roman"/>
          <w:b/>
          <w:sz w:val="24"/>
          <w:szCs w:val="24"/>
        </w:rPr>
      </w:pPr>
      <w:r w:rsidRPr="007333E7">
        <w:rPr>
          <w:rFonts w:ascii="Times New Roman" w:hAnsi="Times New Roman"/>
          <w:b/>
          <w:sz w:val="24"/>
          <w:szCs w:val="24"/>
        </w:rPr>
        <w:t xml:space="preserve">Областное государственное автономное </w:t>
      </w:r>
    </w:p>
    <w:p w:rsidR="00EA0852" w:rsidRPr="007333E7" w:rsidRDefault="00EA0852" w:rsidP="00EA0852">
      <w:pPr>
        <w:shd w:val="clear" w:color="auto" w:fill="FFFFFF"/>
        <w:spacing w:after="0" w:line="240" w:lineRule="auto"/>
        <w:jc w:val="center"/>
        <w:rPr>
          <w:rFonts w:ascii="Times New Roman" w:hAnsi="Times New Roman"/>
          <w:b/>
          <w:sz w:val="24"/>
          <w:szCs w:val="24"/>
        </w:rPr>
      </w:pPr>
      <w:r w:rsidRPr="007333E7">
        <w:rPr>
          <w:rFonts w:ascii="Times New Roman" w:hAnsi="Times New Roman"/>
          <w:b/>
          <w:sz w:val="24"/>
          <w:szCs w:val="24"/>
        </w:rPr>
        <w:t xml:space="preserve">профессиональное образовательное учреждение </w:t>
      </w:r>
    </w:p>
    <w:p w:rsidR="00EA0852" w:rsidRPr="007333E7" w:rsidRDefault="00EA0852" w:rsidP="00EA0852">
      <w:pPr>
        <w:shd w:val="clear" w:color="auto" w:fill="FFFFFF"/>
        <w:spacing w:after="0" w:line="240" w:lineRule="auto"/>
        <w:jc w:val="center"/>
        <w:rPr>
          <w:rFonts w:ascii="Times New Roman" w:hAnsi="Times New Roman"/>
          <w:b/>
          <w:sz w:val="24"/>
          <w:szCs w:val="24"/>
        </w:rPr>
      </w:pPr>
      <w:r w:rsidRPr="007333E7">
        <w:rPr>
          <w:rFonts w:ascii="Times New Roman" w:hAnsi="Times New Roman"/>
          <w:b/>
          <w:sz w:val="24"/>
          <w:szCs w:val="24"/>
        </w:rPr>
        <w:t xml:space="preserve">«Ютановский агромеханический техникум </w:t>
      </w:r>
    </w:p>
    <w:p w:rsidR="00EA0852" w:rsidRPr="007333E7" w:rsidRDefault="00EA0852" w:rsidP="00EA0852">
      <w:pPr>
        <w:shd w:val="clear" w:color="auto" w:fill="FFFFFF"/>
        <w:spacing w:after="0" w:line="240" w:lineRule="auto"/>
        <w:jc w:val="center"/>
        <w:rPr>
          <w:rFonts w:ascii="Times New Roman" w:hAnsi="Times New Roman"/>
          <w:b/>
          <w:sz w:val="24"/>
          <w:szCs w:val="24"/>
        </w:rPr>
      </w:pPr>
      <w:r w:rsidRPr="007333E7">
        <w:rPr>
          <w:rFonts w:ascii="Times New Roman" w:hAnsi="Times New Roman"/>
          <w:b/>
          <w:sz w:val="24"/>
          <w:szCs w:val="24"/>
        </w:rPr>
        <w:t>имени Евграфа Петровича Ковалевского»</w:t>
      </w:r>
    </w:p>
    <w:p w:rsidR="00EA0852" w:rsidRDefault="00EA0852" w:rsidP="00EA0852">
      <w:pPr>
        <w:jc w:val="right"/>
        <w:rPr>
          <w:rFonts w:ascii="Times New Roman" w:hAnsi="Times New Roman"/>
          <w:b/>
          <w:i/>
          <w:lang w:eastAsia="en-US"/>
        </w:rPr>
      </w:pPr>
    </w:p>
    <w:p w:rsidR="00EA0852" w:rsidRDefault="00EA0852" w:rsidP="00EA0852">
      <w:pPr>
        <w:jc w:val="right"/>
        <w:rPr>
          <w:rFonts w:ascii="Times New Roman" w:hAnsi="Times New Roman"/>
          <w:b/>
          <w:i/>
          <w:lang w:eastAsia="en-US"/>
        </w:rPr>
      </w:pPr>
    </w:p>
    <w:p w:rsidR="00EA0852" w:rsidRDefault="00EA0852" w:rsidP="00EA0852">
      <w:pPr>
        <w:jc w:val="right"/>
        <w:rPr>
          <w:rFonts w:ascii="Times New Roman" w:hAnsi="Times New Roman"/>
          <w:b/>
          <w:i/>
          <w:lang w:eastAsia="en-US"/>
        </w:rPr>
      </w:pPr>
    </w:p>
    <w:p w:rsidR="00EA0852" w:rsidRDefault="00EA0852" w:rsidP="00EA0852">
      <w:pPr>
        <w:jc w:val="right"/>
        <w:rPr>
          <w:rFonts w:ascii="Times New Roman" w:hAnsi="Times New Roman"/>
          <w:b/>
          <w:i/>
          <w:lang w:eastAsia="en-US"/>
        </w:rPr>
      </w:pPr>
    </w:p>
    <w:p w:rsidR="00EA0852" w:rsidRDefault="00EA0852" w:rsidP="00EA0852">
      <w:pPr>
        <w:jc w:val="right"/>
        <w:rPr>
          <w:rFonts w:ascii="Times New Roman" w:hAnsi="Times New Roman"/>
          <w:b/>
          <w:i/>
          <w:lang w:eastAsia="en-US"/>
        </w:rPr>
      </w:pPr>
    </w:p>
    <w:p w:rsidR="00EA0852" w:rsidRDefault="00EA0852" w:rsidP="00EA0852">
      <w:pPr>
        <w:jc w:val="right"/>
        <w:rPr>
          <w:rFonts w:ascii="Times New Roman" w:hAnsi="Times New Roman"/>
          <w:b/>
          <w:i/>
          <w:lang w:eastAsia="en-US"/>
        </w:rPr>
      </w:pPr>
    </w:p>
    <w:p w:rsidR="00EA0852" w:rsidRDefault="00EA0852" w:rsidP="00EA0852">
      <w:pPr>
        <w:jc w:val="right"/>
        <w:rPr>
          <w:rFonts w:ascii="Times New Roman" w:hAnsi="Times New Roman"/>
          <w:b/>
          <w:i/>
          <w:lang w:eastAsia="en-US"/>
        </w:rPr>
      </w:pPr>
    </w:p>
    <w:p w:rsidR="00EA0852" w:rsidRDefault="00EA0852" w:rsidP="00EA0852">
      <w:pPr>
        <w:jc w:val="right"/>
        <w:rPr>
          <w:rFonts w:ascii="Times New Roman" w:hAnsi="Times New Roman"/>
          <w:b/>
          <w:i/>
          <w:lang w:eastAsia="en-US"/>
        </w:rPr>
      </w:pPr>
    </w:p>
    <w:p w:rsidR="00EA0852" w:rsidRDefault="00EA0852" w:rsidP="00EA0852">
      <w:pPr>
        <w:jc w:val="right"/>
        <w:rPr>
          <w:rFonts w:ascii="Times New Roman" w:hAnsi="Times New Roman"/>
          <w:b/>
          <w:i/>
          <w:lang w:eastAsia="en-US"/>
        </w:rPr>
      </w:pPr>
    </w:p>
    <w:p w:rsidR="00EA0852" w:rsidRPr="009B7DB0" w:rsidRDefault="00EA0852" w:rsidP="00EA0852">
      <w:pPr>
        <w:jc w:val="right"/>
        <w:rPr>
          <w:rFonts w:ascii="Times New Roman" w:hAnsi="Times New Roman"/>
          <w:b/>
          <w:i/>
          <w:lang w:eastAsia="en-US"/>
        </w:rPr>
      </w:pPr>
    </w:p>
    <w:p w:rsidR="00EA0852" w:rsidRPr="00CA110D" w:rsidRDefault="00EA0852" w:rsidP="00EA0852">
      <w:pPr>
        <w:spacing w:after="120" w:line="240" w:lineRule="auto"/>
        <w:jc w:val="center"/>
        <w:rPr>
          <w:rFonts w:ascii="Times New Roman" w:hAnsi="Times New Roman"/>
          <w:b/>
          <w:sz w:val="28"/>
          <w:szCs w:val="28"/>
          <w:lang w:eastAsia="en-US"/>
        </w:rPr>
      </w:pPr>
      <w:r>
        <w:rPr>
          <w:rFonts w:ascii="Times New Roman" w:hAnsi="Times New Roman"/>
          <w:b/>
          <w:sz w:val="28"/>
          <w:szCs w:val="28"/>
        </w:rPr>
        <w:t>РАБОЧАЯ ПРОГРАММА УЧЕБНОЙ</w:t>
      </w:r>
      <w:r w:rsidRPr="00CA110D">
        <w:rPr>
          <w:rFonts w:ascii="Times New Roman" w:hAnsi="Times New Roman"/>
          <w:b/>
          <w:sz w:val="28"/>
          <w:szCs w:val="28"/>
        </w:rPr>
        <w:t xml:space="preserve"> ДИСЦИПЛИНЫ</w:t>
      </w:r>
    </w:p>
    <w:p w:rsidR="00EA0852" w:rsidRDefault="00EA0852" w:rsidP="00EA0852">
      <w:pPr>
        <w:spacing w:after="0" w:line="360" w:lineRule="auto"/>
        <w:jc w:val="center"/>
        <w:rPr>
          <w:rFonts w:ascii="Times New Roman" w:hAnsi="Times New Roman"/>
          <w:b/>
          <w:sz w:val="28"/>
          <w:szCs w:val="28"/>
        </w:rPr>
      </w:pPr>
      <w:r w:rsidRPr="00CA110D">
        <w:rPr>
          <w:rFonts w:ascii="Times New Roman" w:hAnsi="Times New Roman"/>
          <w:b/>
          <w:sz w:val="28"/>
          <w:szCs w:val="28"/>
        </w:rPr>
        <w:t xml:space="preserve">ОП </w:t>
      </w:r>
      <w:r>
        <w:rPr>
          <w:rFonts w:ascii="Times New Roman" w:hAnsi="Times New Roman"/>
          <w:b/>
          <w:sz w:val="28"/>
          <w:szCs w:val="28"/>
        </w:rPr>
        <w:t>10 Правовые основы профессиональной деятельности</w:t>
      </w:r>
    </w:p>
    <w:p w:rsidR="00EA0852" w:rsidRDefault="00EA0852" w:rsidP="00EA0852">
      <w:pPr>
        <w:spacing w:after="0" w:line="360" w:lineRule="auto"/>
        <w:jc w:val="center"/>
        <w:rPr>
          <w:rFonts w:ascii="Times New Roman" w:hAnsi="Times New Roman"/>
          <w:b/>
          <w:sz w:val="28"/>
          <w:szCs w:val="28"/>
        </w:rPr>
      </w:pPr>
    </w:p>
    <w:p w:rsidR="00EA0852" w:rsidRPr="007333E7" w:rsidRDefault="00EA0852" w:rsidP="00EA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rPr>
      </w:pPr>
      <w:r w:rsidRPr="007333E7">
        <w:rPr>
          <w:rFonts w:ascii="Times New Roman" w:hAnsi="Times New Roman"/>
          <w:b/>
          <w:sz w:val="24"/>
          <w:szCs w:val="24"/>
        </w:rPr>
        <w:t xml:space="preserve">для специальности  27.02.06    Контроль работы измерительных приборов </w:t>
      </w:r>
    </w:p>
    <w:p w:rsidR="00EA0852" w:rsidRPr="00CA110D" w:rsidRDefault="00EA0852" w:rsidP="00EA0852">
      <w:pPr>
        <w:spacing w:after="0" w:line="360" w:lineRule="auto"/>
        <w:jc w:val="center"/>
        <w:rPr>
          <w:rFonts w:ascii="Times New Roman" w:hAnsi="Times New Roman"/>
          <w:b/>
          <w:caps/>
          <w:sz w:val="28"/>
          <w:szCs w:val="28"/>
        </w:rPr>
      </w:pPr>
    </w:p>
    <w:p w:rsidR="00EA0852" w:rsidRDefault="00EA0852" w:rsidP="00EA0852">
      <w:pPr>
        <w:jc w:val="center"/>
        <w:rPr>
          <w:rFonts w:ascii="Times New Roman" w:hAnsi="Times New Roman"/>
          <w:b/>
          <w:bCs/>
        </w:rPr>
      </w:pPr>
    </w:p>
    <w:p w:rsidR="00EA0852" w:rsidRDefault="00EA0852" w:rsidP="00EA0852">
      <w:pPr>
        <w:jc w:val="center"/>
        <w:rPr>
          <w:rFonts w:ascii="Times New Roman" w:hAnsi="Times New Roman"/>
          <w:b/>
          <w:bCs/>
        </w:rPr>
      </w:pPr>
    </w:p>
    <w:p w:rsidR="00EA0852" w:rsidRDefault="00EA0852" w:rsidP="00EA0852">
      <w:pPr>
        <w:jc w:val="center"/>
        <w:rPr>
          <w:rFonts w:ascii="Times New Roman" w:hAnsi="Times New Roman"/>
          <w:b/>
          <w:bCs/>
        </w:rPr>
      </w:pPr>
    </w:p>
    <w:p w:rsidR="00EA0852" w:rsidRDefault="00EA0852" w:rsidP="00EA0852">
      <w:pPr>
        <w:jc w:val="center"/>
        <w:rPr>
          <w:rFonts w:ascii="Times New Roman" w:hAnsi="Times New Roman"/>
          <w:b/>
          <w:bCs/>
        </w:rPr>
      </w:pPr>
    </w:p>
    <w:p w:rsidR="00EA0852" w:rsidRDefault="00EA0852" w:rsidP="00EA0852">
      <w:pPr>
        <w:jc w:val="center"/>
        <w:rPr>
          <w:rFonts w:ascii="Times New Roman" w:hAnsi="Times New Roman"/>
          <w:b/>
          <w:bCs/>
        </w:rPr>
      </w:pPr>
    </w:p>
    <w:p w:rsidR="00EA0852" w:rsidRDefault="00EA0852" w:rsidP="00EA0852">
      <w:pPr>
        <w:jc w:val="center"/>
        <w:rPr>
          <w:rFonts w:ascii="Times New Roman" w:hAnsi="Times New Roman"/>
          <w:b/>
          <w:bCs/>
        </w:rPr>
      </w:pPr>
    </w:p>
    <w:p w:rsidR="00EA0852" w:rsidRDefault="00EA0852" w:rsidP="00EA0852">
      <w:pPr>
        <w:jc w:val="center"/>
        <w:rPr>
          <w:rFonts w:ascii="Times New Roman" w:hAnsi="Times New Roman"/>
          <w:b/>
          <w:bCs/>
        </w:rPr>
      </w:pPr>
    </w:p>
    <w:p w:rsidR="00EA0852" w:rsidRDefault="00EA0852" w:rsidP="00EA0852">
      <w:pPr>
        <w:jc w:val="center"/>
        <w:rPr>
          <w:rFonts w:ascii="Times New Roman" w:hAnsi="Times New Roman"/>
          <w:b/>
          <w:bCs/>
        </w:rPr>
      </w:pPr>
    </w:p>
    <w:p w:rsidR="00EA0852" w:rsidRDefault="00EA0852" w:rsidP="00EA0852">
      <w:pPr>
        <w:jc w:val="center"/>
        <w:rPr>
          <w:rFonts w:ascii="Times New Roman" w:hAnsi="Times New Roman"/>
          <w:b/>
          <w:bCs/>
        </w:rPr>
      </w:pPr>
    </w:p>
    <w:p w:rsidR="00EA0852" w:rsidRDefault="00EA0852" w:rsidP="00EA0852">
      <w:pPr>
        <w:jc w:val="center"/>
        <w:rPr>
          <w:rFonts w:ascii="Times New Roman" w:hAnsi="Times New Roman"/>
          <w:b/>
          <w:bCs/>
        </w:rPr>
      </w:pPr>
    </w:p>
    <w:p w:rsidR="00EA0852" w:rsidRDefault="00EA0852" w:rsidP="00EA0852">
      <w:pPr>
        <w:jc w:val="center"/>
        <w:rPr>
          <w:rFonts w:ascii="Times New Roman" w:hAnsi="Times New Roman"/>
          <w:b/>
          <w:bCs/>
        </w:rPr>
      </w:pPr>
    </w:p>
    <w:p w:rsidR="00EA0852" w:rsidRPr="00D9368B" w:rsidRDefault="00EA0852" w:rsidP="00EA0852">
      <w:pPr>
        <w:jc w:val="center"/>
        <w:rPr>
          <w:rFonts w:ascii="Times New Roman" w:hAnsi="Times New Roman"/>
          <w:b/>
          <w:vertAlign w:val="superscript"/>
        </w:rPr>
      </w:pPr>
      <w:r w:rsidRPr="00D9368B">
        <w:rPr>
          <w:rFonts w:ascii="Times New Roman" w:hAnsi="Times New Roman"/>
          <w:b/>
          <w:bCs/>
        </w:rPr>
        <w:t>20</w:t>
      </w:r>
      <w:r>
        <w:rPr>
          <w:rFonts w:ascii="Times New Roman" w:hAnsi="Times New Roman"/>
          <w:b/>
          <w:bCs/>
        </w:rPr>
        <w:t>20</w:t>
      </w:r>
      <w:r w:rsidRPr="00D9368B">
        <w:rPr>
          <w:rFonts w:ascii="Times New Roman" w:hAnsi="Times New Roman"/>
          <w:b/>
          <w:bCs/>
        </w:rPr>
        <w:t xml:space="preserve"> г.</w:t>
      </w:r>
      <w:r w:rsidRPr="00D9368B">
        <w:rPr>
          <w:rFonts w:ascii="Times New Roman" w:hAnsi="Times New Roman"/>
          <w:b/>
          <w:bCs/>
        </w:rPr>
        <w:br w:type="page"/>
      </w:r>
    </w:p>
    <w:p w:rsidR="00EA0852" w:rsidRPr="00CA110D" w:rsidRDefault="00EA0852" w:rsidP="00EA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r w:rsidRPr="00CA110D">
        <w:rPr>
          <w:rFonts w:ascii="Times New Roman" w:hAnsi="Times New Roman"/>
          <w:sz w:val="24"/>
          <w:szCs w:val="24"/>
        </w:rPr>
        <w:lastRenderedPageBreak/>
        <w:t xml:space="preserve">Рабочая программа учебной дисциплины  </w:t>
      </w:r>
      <w:r w:rsidRPr="00CA110D">
        <w:rPr>
          <w:rFonts w:ascii="Times New Roman" w:hAnsi="Times New Roman"/>
          <w:b/>
          <w:sz w:val="28"/>
          <w:szCs w:val="28"/>
        </w:rPr>
        <w:t xml:space="preserve">ОП </w:t>
      </w:r>
      <w:r>
        <w:rPr>
          <w:rFonts w:ascii="Times New Roman" w:hAnsi="Times New Roman"/>
          <w:b/>
          <w:sz w:val="28"/>
          <w:szCs w:val="28"/>
        </w:rPr>
        <w:t>10 Правовые основы профессиональной деятельности</w:t>
      </w:r>
      <w:r>
        <w:rPr>
          <w:rFonts w:ascii="Times New Roman" w:hAnsi="Times New Roman"/>
          <w:sz w:val="24"/>
          <w:szCs w:val="24"/>
        </w:rPr>
        <w:t xml:space="preserve"> раз</w:t>
      </w:r>
      <w:r w:rsidRPr="00CA110D">
        <w:rPr>
          <w:rFonts w:ascii="Times New Roman" w:hAnsi="Times New Roman"/>
          <w:sz w:val="24"/>
          <w:szCs w:val="24"/>
        </w:rPr>
        <w:t xml:space="preserve">работана на основе Федерального государственного образовательного стандарта СПО  по специальности 27.02.06    Контроль работы измерительных приборов </w:t>
      </w:r>
      <w:r>
        <w:rPr>
          <w:rFonts w:ascii="Times New Roman" w:hAnsi="Times New Roman"/>
          <w:sz w:val="24"/>
          <w:szCs w:val="24"/>
        </w:rPr>
        <w:t xml:space="preserve"> (Утвержден приказом Министерства образования и науки Российской Федерации 09.12.2016 го № 1570 «Об утверждении ФГОС СПО  по специальности </w:t>
      </w:r>
      <w:r w:rsidRPr="00CA110D">
        <w:rPr>
          <w:rFonts w:ascii="Times New Roman" w:hAnsi="Times New Roman"/>
          <w:sz w:val="24"/>
          <w:szCs w:val="24"/>
        </w:rPr>
        <w:t>27.02.06    Контроль работы измерительных приборов</w:t>
      </w:r>
      <w:r>
        <w:rPr>
          <w:rFonts w:ascii="Times New Roman" w:hAnsi="Times New Roman"/>
          <w:sz w:val="24"/>
          <w:szCs w:val="24"/>
        </w:rPr>
        <w:t xml:space="preserve"> (зарегистрирован в Министерстве юстиции Российской Федерации  20.12.2016 г. Рег. номер 44828 и на основе примерной образовательной программы учебной дисциплины  </w:t>
      </w:r>
      <w:r w:rsidRPr="00CA110D">
        <w:rPr>
          <w:rFonts w:ascii="Times New Roman" w:hAnsi="Times New Roman"/>
          <w:b/>
          <w:sz w:val="28"/>
          <w:szCs w:val="28"/>
        </w:rPr>
        <w:t xml:space="preserve">ОП </w:t>
      </w:r>
      <w:r>
        <w:rPr>
          <w:rFonts w:ascii="Times New Roman" w:hAnsi="Times New Roman"/>
          <w:b/>
          <w:sz w:val="28"/>
          <w:szCs w:val="28"/>
        </w:rPr>
        <w:t>10 Правовые основы профессиональной деятельности</w:t>
      </w:r>
      <w:r>
        <w:rPr>
          <w:rFonts w:ascii="Times New Roman" w:hAnsi="Times New Roman"/>
          <w:sz w:val="24"/>
          <w:szCs w:val="24"/>
        </w:rPr>
        <w:t xml:space="preserve">, входящей в состав примерной основной образовательной программы по специальности </w:t>
      </w:r>
      <w:r w:rsidRPr="00CA110D">
        <w:rPr>
          <w:rFonts w:ascii="Times New Roman" w:hAnsi="Times New Roman"/>
          <w:sz w:val="24"/>
          <w:szCs w:val="24"/>
        </w:rPr>
        <w:t>27.02.06    Контроль работы измерительных приборов</w:t>
      </w:r>
      <w:r>
        <w:rPr>
          <w:rFonts w:ascii="Times New Roman" w:hAnsi="Times New Roman"/>
          <w:sz w:val="24"/>
          <w:szCs w:val="24"/>
        </w:rPr>
        <w:t>, зарегистрированной ы Федеральном реестре примерных программ СПО от 02.06.2017 г. № 27.02.06-17.06.02.</w:t>
      </w:r>
    </w:p>
    <w:tbl>
      <w:tblPr>
        <w:tblW w:w="0" w:type="auto"/>
        <w:tblLook w:val="04A0"/>
      </w:tblPr>
      <w:tblGrid>
        <w:gridCol w:w="1564"/>
        <w:gridCol w:w="7700"/>
      </w:tblGrid>
      <w:tr w:rsidR="00EA0852" w:rsidRPr="00135E66" w:rsidTr="003767AC">
        <w:trPr>
          <w:trHeight w:val="339"/>
        </w:trPr>
        <w:tc>
          <w:tcPr>
            <w:tcW w:w="1564" w:type="dxa"/>
          </w:tcPr>
          <w:p w:rsidR="00EA0852" w:rsidRPr="00135E66" w:rsidRDefault="00EA0852" w:rsidP="003767AC">
            <w:pPr>
              <w:spacing w:after="0" w:line="240" w:lineRule="auto"/>
              <w:rPr>
                <w:rFonts w:ascii="Times New Roman" w:eastAsiaTheme="minorEastAsia" w:hAnsi="Times New Roman"/>
                <w:sz w:val="24"/>
                <w:szCs w:val="24"/>
              </w:rPr>
            </w:pPr>
          </w:p>
        </w:tc>
        <w:tc>
          <w:tcPr>
            <w:tcW w:w="7700" w:type="dxa"/>
          </w:tcPr>
          <w:p w:rsidR="00EA0852" w:rsidRPr="00135E66" w:rsidRDefault="00EA0852" w:rsidP="003767AC">
            <w:pPr>
              <w:spacing w:after="0" w:line="240" w:lineRule="auto"/>
              <w:rPr>
                <w:rFonts w:ascii="Times New Roman" w:eastAsiaTheme="minorEastAsia" w:hAnsi="Times New Roman"/>
                <w:sz w:val="24"/>
                <w:szCs w:val="24"/>
              </w:rPr>
            </w:pPr>
          </w:p>
        </w:tc>
      </w:tr>
      <w:tr w:rsidR="00EA0852" w:rsidRPr="00135E66" w:rsidTr="003767AC">
        <w:trPr>
          <w:trHeight w:val="324"/>
        </w:trPr>
        <w:tc>
          <w:tcPr>
            <w:tcW w:w="1564" w:type="dxa"/>
          </w:tcPr>
          <w:p w:rsidR="00EA0852" w:rsidRPr="00135E66" w:rsidRDefault="00EA0852" w:rsidP="003767AC">
            <w:pPr>
              <w:spacing w:after="0" w:line="240" w:lineRule="auto"/>
              <w:rPr>
                <w:rFonts w:ascii="Times New Roman" w:eastAsiaTheme="minorEastAsia" w:hAnsi="Times New Roman"/>
                <w:b/>
                <w:sz w:val="24"/>
                <w:szCs w:val="24"/>
              </w:rPr>
            </w:pPr>
          </w:p>
          <w:p w:rsidR="00EA0852" w:rsidRPr="00135E66" w:rsidRDefault="00EA0852" w:rsidP="003767AC">
            <w:pPr>
              <w:spacing w:after="0" w:line="240" w:lineRule="auto"/>
              <w:rPr>
                <w:rFonts w:ascii="Times New Roman" w:eastAsiaTheme="minorEastAsia" w:hAnsi="Times New Roman"/>
                <w:b/>
                <w:sz w:val="24"/>
                <w:szCs w:val="24"/>
              </w:rPr>
            </w:pPr>
          </w:p>
          <w:p w:rsidR="00EA0852" w:rsidRPr="00135E66" w:rsidRDefault="00EA0852" w:rsidP="003767AC">
            <w:pPr>
              <w:spacing w:after="0" w:line="240" w:lineRule="auto"/>
              <w:rPr>
                <w:rFonts w:ascii="Times New Roman" w:eastAsiaTheme="minorEastAsia" w:hAnsi="Times New Roman"/>
                <w:b/>
                <w:sz w:val="24"/>
                <w:szCs w:val="24"/>
              </w:rPr>
            </w:pPr>
          </w:p>
          <w:p w:rsidR="00EA0852" w:rsidRPr="00135E66" w:rsidRDefault="00EA0852" w:rsidP="003767AC">
            <w:pPr>
              <w:spacing w:after="0" w:line="240" w:lineRule="auto"/>
              <w:rPr>
                <w:rFonts w:ascii="Times New Roman" w:eastAsiaTheme="minorEastAsia" w:hAnsi="Times New Roman"/>
                <w:b/>
                <w:sz w:val="24"/>
                <w:szCs w:val="24"/>
              </w:rPr>
            </w:pPr>
          </w:p>
          <w:p w:rsidR="00EA0852" w:rsidRPr="00135E66" w:rsidRDefault="00EA0852" w:rsidP="003767AC">
            <w:pPr>
              <w:spacing w:after="0" w:line="240" w:lineRule="auto"/>
              <w:rPr>
                <w:rFonts w:ascii="Times New Roman" w:eastAsiaTheme="minorEastAsia" w:hAnsi="Times New Roman"/>
                <w:b/>
                <w:sz w:val="24"/>
                <w:szCs w:val="24"/>
              </w:rPr>
            </w:pPr>
          </w:p>
          <w:p w:rsidR="00EA0852" w:rsidRPr="00135E66" w:rsidRDefault="00EA0852" w:rsidP="003767AC">
            <w:pPr>
              <w:spacing w:after="0" w:line="240" w:lineRule="auto"/>
              <w:rPr>
                <w:rFonts w:ascii="Times New Roman" w:eastAsiaTheme="minorEastAsia" w:hAnsi="Times New Roman"/>
                <w:b/>
                <w:sz w:val="24"/>
                <w:szCs w:val="24"/>
              </w:rPr>
            </w:pPr>
          </w:p>
          <w:p w:rsidR="00EA0852" w:rsidRPr="00135E66" w:rsidRDefault="00EA0852" w:rsidP="003767AC">
            <w:pPr>
              <w:spacing w:after="0" w:line="240" w:lineRule="auto"/>
              <w:rPr>
                <w:rFonts w:ascii="Times New Roman" w:eastAsiaTheme="minorEastAsia" w:hAnsi="Times New Roman"/>
                <w:b/>
                <w:sz w:val="24"/>
                <w:szCs w:val="24"/>
              </w:rPr>
            </w:pPr>
          </w:p>
          <w:p w:rsidR="00EA0852" w:rsidRPr="00135E66" w:rsidRDefault="00EA0852" w:rsidP="003767AC">
            <w:pPr>
              <w:spacing w:after="0" w:line="240" w:lineRule="auto"/>
              <w:rPr>
                <w:rFonts w:ascii="Times New Roman" w:eastAsiaTheme="minorEastAsia" w:hAnsi="Times New Roman"/>
                <w:b/>
                <w:sz w:val="24"/>
                <w:szCs w:val="24"/>
              </w:rPr>
            </w:pPr>
          </w:p>
          <w:p w:rsidR="00EA0852" w:rsidRPr="00135E66" w:rsidRDefault="00EA0852" w:rsidP="003767AC">
            <w:pPr>
              <w:spacing w:after="0" w:line="240" w:lineRule="auto"/>
              <w:rPr>
                <w:rFonts w:ascii="Times New Roman" w:eastAsiaTheme="minorEastAsia" w:hAnsi="Times New Roman"/>
                <w:b/>
                <w:sz w:val="24"/>
                <w:szCs w:val="24"/>
              </w:rPr>
            </w:pPr>
          </w:p>
          <w:p w:rsidR="00EA0852" w:rsidRPr="00135E66" w:rsidRDefault="00EA0852" w:rsidP="003767AC">
            <w:pPr>
              <w:spacing w:after="0" w:line="240" w:lineRule="auto"/>
              <w:rPr>
                <w:rFonts w:ascii="Times New Roman" w:eastAsiaTheme="minorEastAsia" w:hAnsi="Times New Roman"/>
                <w:b/>
                <w:sz w:val="24"/>
                <w:szCs w:val="24"/>
              </w:rPr>
            </w:pPr>
          </w:p>
        </w:tc>
        <w:tc>
          <w:tcPr>
            <w:tcW w:w="7700" w:type="dxa"/>
          </w:tcPr>
          <w:p w:rsidR="00EA0852" w:rsidRPr="00135E66" w:rsidRDefault="00931409" w:rsidP="003767AC">
            <w:pPr>
              <w:spacing w:after="0" w:line="240" w:lineRule="auto"/>
              <w:rPr>
                <w:rFonts w:ascii="Times New Roman" w:eastAsiaTheme="minorEastAsia" w:hAnsi="Times New Roman"/>
                <w:b/>
                <w:sz w:val="24"/>
                <w:szCs w:val="24"/>
              </w:rPr>
            </w:pPr>
            <w:r w:rsidRPr="00135E66">
              <w:rPr>
                <w:rFonts w:ascii="Times New Roman" w:eastAsiaTheme="minorEastAsia" w:hAnsi="Times New Roman"/>
                <w:noProof/>
                <w:sz w:val="24"/>
                <w:szCs w:val="24"/>
                <w:lang w:eastAsia="ar-SA"/>
              </w:rPr>
              <w:pict>
                <v:shapetype id="_x0000_t202" coordsize="21600,21600" o:spt="202" path="m,l,21600r21600,l21600,xe">
                  <v:stroke joinstyle="miter"/>
                  <v:path gradientshapeok="t" o:connecttype="rect"/>
                </v:shapetype>
                <v:shape id="Поле 2" o:spid="_x0000_s1026" type="#_x0000_t202" style="position:absolute;margin-left:158.65pt;margin-top:45.05pt;width:204.1pt;height:95.55pt;z-index:1;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" stroked="f">
                  <v:textbox>
                    <w:txbxContent>
                      <w:p w:rsidR="00EA0852" w:rsidRPr="00CA110D" w:rsidRDefault="00EA0852" w:rsidP="00EA0852">
                        <w:pPr>
                          <w:spacing w:after="0" w:line="240" w:lineRule="auto"/>
                          <w:jc w:val="both"/>
                          <w:rPr>
                            <w:rFonts w:ascii="Times New Roman" w:hAnsi="Times New Roman"/>
                            <w:noProof/>
                            <w:sz w:val="24"/>
                            <w:szCs w:val="24"/>
                          </w:rPr>
                        </w:pPr>
                        <w:r w:rsidRPr="00CA110D">
                          <w:rPr>
                            <w:rFonts w:ascii="Times New Roman" w:hAnsi="Times New Roman"/>
                            <w:noProof/>
                            <w:sz w:val="24"/>
                            <w:szCs w:val="24"/>
                          </w:rPr>
                          <w:t>УТВЕРЖДАЮ</w:t>
                        </w:r>
                      </w:p>
                      <w:p w:rsidR="00EA0852" w:rsidRPr="00CA110D" w:rsidRDefault="00EA0852" w:rsidP="00EA0852">
                        <w:pPr>
                          <w:spacing w:after="0" w:line="240" w:lineRule="auto"/>
                          <w:jc w:val="both"/>
                          <w:rPr>
                            <w:rFonts w:ascii="Times New Roman" w:hAnsi="Times New Roman"/>
                            <w:noProof/>
                            <w:sz w:val="24"/>
                            <w:szCs w:val="24"/>
                          </w:rPr>
                        </w:pPr>
                        <w:r w:rsidRPr="00CA110D">
                          <w:rPr>
                            <w:rFonts w:ascii="Times New Roman" w:hAnsi="Times New Roman"/>
                            <w:noProof/>
                            <w:sz w:val="24"/>
                            <w:szCs w:val="24"/>
                          </w:rPr>
                          <w:t>зам. директора по УМР</w:t>
                        </w:r>
                      </w:p>
                      <w:p w:rsidR="00EA0852" w:rsidRPr="00CA110D" w:rsidRDefault="00EA0852" w:rsidP="00EA0852">
                        <w:pPr>
                          <w:spacing w:after="0" w:line="240" w:lineRule="auto"/>
                          <w:jc w:val="both"/>
                          <w:rPr>
                            <w:rFonts w:ascii="Times New Roman" w:hAnsi="Times New Roman"/>
                            <w:noProof/>
                            <w:sz w:val="24"/>
                            <w:szCs w:val="24"/>
                          </w:rPr>
                        </w:pPr>
                        <w:r w:rsidRPr="00CA110D">
                          <w:rPr>
                            <w:rFonts w:ascii="Times New Roman" w:hAnsi="Times New Roman"/>
                            <w:noProof/>
                            <w:sz w:val="24"/>
                            <w:szCs w:val="24"/>
                          </w:rPr>
                          <w:t>ОГАПОУ «ЮАТ им. Е.П. Ковалевского»</w:t>
                        </w:r>
                      </w:p>
                      <w:p w:rsidR="00EA0852" w:rsidRPr="00CA110D" w:rsidRDefault="00EA0852" w:rsidP="00EA0852">
                        <w:pPr>
                          <w:spacing w:after="0" w:line="240" w:lineRule="auto"/>
                          <w:jc w:val="both"/>
                          <w:rPr>
                            <w:rFonts w:ascii="Times New Roman" w:hAnsi="Times New Roman"/>
                            <w:noProof/>
                            <w:sz w:val="24"/>
                            <w:szCs w:val="24"/>
                          </w:rPr>
                        </w:pPr>
                        <w:r w:rsidRPr="00CA110D">
                          <w:rPr>
                            <w:rFonts w:ascii="Times New Roman" w:hAnsi="Times New Roman"/>
                            <w:noProof/>
                            <w:sz w:val="24"/>
                            <w:szCs w:val="24"/>
                          </w:rPr>
                          <w:t>___________ Мушенко Р.А.</w:t>
                        </w:r>
                      </w:p>
                      <w:p w:rsidR="00EA0852" w:rsidRPr="00CA110D" w:rsidRDefault="00EA0852" w:rsidP="00EA0852">
                        <w:pPr>
                          <w:spacing w:after="0" w:line="240" w:lineRule="auto"/>
                          <w:rPr>
                            <w:rFonts w:ascii="Times New Roman" w:hAnsi="Times New Roman"/>
                            <w:noProof/>
                            <w:sz w:val="24"/>
                            <w:szCs w:val="24"/>
                          </w:rPr>
                        </w:pPr>
                        <w:r>
                          <w:rPr>
                            <w:rFonts w:ascii="Times New Roman" w:hAnsi="Times New Roman"/>
                            <w:noProof/>
                            <w:sz w:val="24"/>
                            <w:szCs w:val="24"/>
                            <w:u w:val="single"/>
                          </w:rPr>
                          <w:t xml:space="preserve">31 августа </w:t>
                        </w:r>
                        <w:r>
                          <w:rPr>
                            <w:rFonts w:ascii="Times New Roman" w:hAnsi="Times New Roman"/>
                            <w:noProof/>
                            <w:sz w:val="24"/>
                            <w:szCs w:val="24"/>
                          </w:rPr>
                          <w:t xml:space="preserve"> 2020</w:t>
                        </w:r>
                        <w:r w:rsidRPr="00CA110D">
                          <w:rPr>
                            <w:rFonts w:ascii="Times New Roman" w:hAnsi="Times New Roman"/>
                            <w:noProof/>
                            <w:sz w:val="24"/>
                            <w:szCs w:val="24"/>
                          </w:rPr>
                          <w:t xml:space="preserve"> г.</w:t>
                        </w:r>
                      </w:p>
                      <w:p w:rsidR="00EA0852" w:rsidRPr="00C343BD" w:rsidRDefault="00EA0852" w:rsidP="00EA0852">
                        <w:pPr>
                          <w:jc w:val="both"/>
                          <w:rPr>
                            <w:noProof/>
                          </w:rPr>
                        </w:pPr>
                      </w:p>
                      <w:p w:rsidR="00EA0852" w:rsidRPr="00C343BD" w:rsidRDefault="00EA0852" w:rsidP="00EA0852">
                        <w:pPr>
                          <w:jc w:val="both"/>
                          <w:rPr>
                            <w:noProof/>
                          </w:rPr>
                        </w:pPr>
                      </w:p>
                      <w:p w:rsidR="00EA0852" w:rsidRPr="00712F97" w:rsidRDefault="00EA0852" w:rsidP="00EA0852">
                        <w:pPr>
                          <w:jc w:val="both"/>
                          <w:rPr>
                            <w:noProof/>
                          </w:rPr>
                        </w:pPr>
                        <w:r w:rsidRPr="00712F97">
                          <w:rPr>
                            <w:noProof/>
                          </w:rPr>
                          <w:t>_____________________</w:t>
                        </w:r>
                      </w:p>
                    </w:txbxContent>
                  </v:textbox>
                </v:shape>
              </w:pict>
            </w:r>
          </w:p>
        </w:tc>
      </w:tr>
      <w:tr w:rsidR="00EA0852" w:rsidRPr="00135E66" w:rsidTr="003767AC">
        <w:trPr>
          <w:trHeight w:val="339"/>
        </w:trPr>
        <w:tc>
          <w:tcPr>
            <w:tcW w:w="1564" w:type="dxa"/>
          </w:tcPr>
          <w:p w:rsidR="00EA0852" w:rsidRPr="00135E66" w:rsidRDefault="00EA0852" w:rsidP="003767AC">
            <w:pPr>
              <w:spacing w:after="0" w:line="240" w:lineRule="auto"/>
              <w:rPr>
                <w:rFonts w:ascii="Times New Roman" w:eastAsiaTheme="minorEastAsia" w:hAnsi="Times New Roman"/>
                <w:b/>
                <w:sz w:val="24"/>
                <w:szCs w:val="24"/>
              </w:rPr>
            </w:pPr>
          </w:p>
        </w:tc>
        <w:tc>
          <w:tcPr>
            <w:tcW w:w="7700" w:type="dxa"/>
          </w:tcPr>
          <w:p w:rsidR="00EA0852" w:rsidRPr="00135E66" w:rsidRDefault="00EA0852" w:rsidP="003767AC">
            <w:pPr>
              <w:spacing w:after="0" w:line="240" w:lineRule="auto"/>
              <w:rPr>
                <w:rFonts w:ascii="Times New Roman" w:eastAsiaTheme="minorEastAsia" w:hAnsi="Times New Roman"/>
                <w:b/>
                <w:sz w:val="24"/>
                <w:szCs w:val="24"/>
              </w:rPr>
            </w:pPr>
          </w:p>
        </w:tc>
      </w:tr>
    </w:tbl>
    <w:p w:rsidR="00EA0852" w:rsidRPr="00CA110D" w:rsidRDefault="00EA0852" w:rsidP="00EA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A110D">
        <w:rPr>
          <w:rFonts w:ascii="Times New Roman" w:hAnsi="Times New Roman"/>
          <w:sz w:val="24"/>
          <w:szCs w:val="24"/>
        </w:rPr>
        <w:t>Организация-разработчик:</w:t>
      </w:r>
    </w:p>
    <w:p w:rsidR="00EA0852" w:rsidRPr="00CA110D" w:rsidRDefault="00EA0852" w:rsidP="00EA0852">
      <w:pPr>
        <w:spacing w:after="0" w:line="240" w:lineRule="auto"/>
        <w:jc w:val="both"/>
        <w:rPr>
          <w:rFonts w:ascii="Times New Roman" w:hAnsi="Times New Roman"/>
          <w:noProof/>
          <w:sz w:val="24"/>
          <w:szCs w:val="24"/>
        </w:rPr>
      </w:pPr>
      <w:r w:rsidRPr="00CA110D">
        <w:rPr>
          <w:rFonts w:ascii="Times New Roman" w:hAnsi="Times New Roman"/>
          <w:sz w:val="24"/>
          <w:szCs w:val="24"/>
        </w:rPr>
        <w:t>ОГАПОУ  «Ютановский агромеханический техникум</w:t>
      </w:r>
      <w:r>
        <w:rPr>
          <w:rFonts w:ascii="Times New Roman" w:hAnsi="Times New Roman"/>
          <w:sz w:val="24"/>
          <w:szCs w:val="24"/>
        </w:rPr>
        <w:t xml:space="preserve"> </w:t>
      </w:r>
      <w:r w:rsidRPr="00CA110D">
        <w:rPr>
          <w:rFonts w:ascii="Times New Roman" w:hAnsi="Times New Roman"/>
          <w:noProof/>
          <w:sz w:val="24"/>
          <w:szCs w:val="24"/>
        </w:rPr>
        <w:t>им. Е.П. Ковалевского»</w:t>
      </w:r>
    </w:p>
    <w:p w:rsidR="00EA0852" w:rsidRPr="00CA110D" w:rsidRDefault="00EA0852" w:rsidP="00EA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A0852" w:rsidRPr="00CA110D" w:rsidRDefault="00EA0852" w:rsidP="00EA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A0852" w:rsidRPr="00CA110D" w:rsidRDefault="00EA0852" w:rsidP="00EA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A0852" w:rsidRPr="00CA110D" w:rsidRDefault="00EA0852" w:rsidP="00EA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A110D">
        <w:rPr>
          <w:rFonts w:ascii="Times New Roman" w:hAnsi="Times New Roman"/>
          <w:sz w:val="24"/>
          <w:szCs w:val="24"/>
        </w:rPr>
        <w:t>Разработчик:</w:t>
      </w:r>
    </w:p>
    <w:p w:rsidR="00EA0852" w:rsidRPr="00CA110D" w:rsidRDefault="00EA0852" w:rsidP="00EA0852">
      <w:pPr>
        <w:spacing w:after="0" w:line="240" w:lineRule="auto"/>
        <w:jc w:val="both"/>
        <w:rPr>
          <w:rFonts w:ascii="Times New Roman" w:hAnsi="Times New Roman"/>
          <w:noProof/>
          <w:sz w:val="24"/>
          <w:szCs w:val="24"/>
        </w:rPr>
      </w:pPr>
      <w:r w:rsidRPr="00CA110D">
        <w:rPr>
          <w:rFonts w:ascii="Times New Roman" w:hAnsi="Times New Roman"/>
          <w:sz w:val="24"/>
          <w:szCs w:val="24"/>
        </w:rPr>
        <w:t xml:space="preserve">Алейникова И.Н. преподаватель  ОГАПОУ «Ютановский агромеханический техникум </w:t>
      </w:r>
      <w:r w:rsidRPr="00CA110D">
        <w:rPr>
          <w:rFonts w:ascii="Times New Roman" w:hAnsi="Times New Roman"/>
          <w:noProof/>
          <w:sz w:val="24"/>
          <w:szCs w:val="24"/>
        </w:rPr>
        <w:t>им. Е.П. Ковалевского»</w:t>
      </w:r>
    </w:p>
    <w:p w:rsidR="00EA0852" w:rsidRPr="00CA110D" w:rsidRDefault="00EA0852" w:rsidP="00EA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EA0852" w:rsidRPr="00CA110D" w:rsidRDefault="00EA0852" w:rsidP="00EA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EA0852" w:rsidRPr="00CA110D" w:rsidRDefault="00EA0852" w:rsidP="00EA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EA0852" w:rsidRPr="00CA110D" w:rsidRDefault="00EA0852" w:rsidP="00EA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EA0852" w:rsidRPr="00CA110D" w:rsidRDefault="00EA0852" w:rsidP="00EA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EA0852" w:rsidRPr="00CA110D" w:rsidRDefault="00EA0852" w:rsidP="00EA0852">
      <w:pPr>
        <w:spacing w:after="0" w:line="240" w:lineRule="auto"/>
        <w:jc w:val="center"/>
        <w:rPr>
          <w:rFonts w:ascii="Times New Roman" w:hAnsi="Times New Roman"/>
          <w:b/>
          <w:sz w:val="24"/>
          <w:szCs w:val="24"/>
        </w:rPr>
      </w:pPr>
    </w:p>
    <w:p w:rsidR="00EA0852" w:rsidRPr="00CA110D" w:rsidRDefault="00EA0852" w:rsidP="00EA0852">
      <w:pPr>
        <w:spacing w:after="0" w:line="240" w:lineRule="auto"/>
        <w:jc w:val="center"/>
        <w:rPr>
          <w:rFonts w:ascii="Times New Roman" w:hAnsi="Times New Roman"/>
          <w:b/>
          <w:sz w:val="24"/>
          <w:szCs w:val="24"/>
        </w:rPr>
      </w:pPr>
    </w:p>
    <w:p w:rsidR="00EA0852" w:rsidRPr="00CA110D" w:rsidRDefault="00EA0852" w:rsidP="00EA0852">
      <w:pPr>
        <w:spacing w:after="0" w:line="240" w:lineRule="auto"/>
        <w:jc w:val="center"/>
        <w:rPr>
          <w:rFonts w:ascii="Times New Roman" w:hAnsi="Times New Roman"/>
          <w:b/>
          <w:sz w:val="24"/>
          <w:szCs w:val="24"/>
        </w:rPr>
      </w:pPr>
    </w:p>
    <w:p w:rsidR="00EA0852" w:rsidRPr="00CA110D" w:rsidRDefault="00EA0852" w:rsidP="00EA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A110D">
        <w:rPr>
          <w:rFonts w:ascii="Times New Roman" w:hAnsi="Times New Roman"/>
          <w:sz w:val="24"/>
          <w:szCs w:val="24"/>
        </w:rPr>
        <w:t>РАССМОТРЕНО</w:t>
      </w:r>
    </w:p>
    <w:p w:rsidR="00EA0852" w:rsidRPr="00CA110D" w:rsidRDefault="00EA0852" w:rsidP="00EA0852">
      <w:pPr>
        <w:spacing w:after="0" w:line="240" w:lineRule="auto"/>
        <w:rPr>
          <w:rFonts w:ascii="Times New Roman" w:hAnsi="Times New Roman"/>
          <w:sz w:val="24"/>
          <w:szCs w:val="24"/>
        </w:rPr>
      </w:pPr>
      <w:r w:rsidRPr="00CA110D">
        <w:rPr>
          <w:rFonts w:ascii="Times New Roman" w:hAnsi="Times New Roman"/>
          <w:sz w:val="24"/>
          <w:szCs w:val="24"/>
        </w:rPr>
        <w:t xml:space="preserve">на заседании МК преподавателей </w:t>
      </w:r>
    </w:p>
    <w:p w:rsidR="00EA0852" w:rsidRPr="00CA110D" w:rsidRDefault="00EA0852" w:rsidP="00EA0852">
      <w:pPr>
        <w:spacing w:after="0" w:line="240" w:lineRule="auto"/>
        <w:rPr>
          <w:rFonts w:ascii="Times New Roman" w:hAnsi="Times New Roman"/>
          <w:color w:val="000000"/>
          <w:sz w:val="24"/>
          <w:szCs w:val="24"/>
        </w:rPr>
      </w:pPr>
      <w:r w:rsidRPr="00CA110D">
        <w:rPr>
          <w:rFonts w:ascii="Times New Roman" w:hAnsi="Times New Roman"/>
          <w:color w:val="000000"/>
          <w:sz w:val="24"/>
          <w:szCs w:val="24"/>
        </w:rPr>
        <w:t>дисциплин профессионального</w:t>
      </w:r>
    </w:p>
    <w:p w:rsidR="00EA0852" w:rsidRPr="00CA110D" w:rsidRDefault="00EA0852" w:rsidP="00EA0852">
      <w:pPr>
        <w:spacing w:after="0" w:line="240" w:lineRule="auto"/>
        <w:rPr>
          <w:rFonts w:ascii="Times New Roman" w:hAnsi="Times New Roman"/>
          <w:sz w:val="24"/>
          <w:szCs w:val="24"/>
        </w:rPr>
      </w:pPr>
      <w:r w:rsidRPr="00CA110D">
        <w:rPr>
          <w:rFonts w:ascii="Times New Roman" w:hAnsi="Times New Roman"/>
          <w:color w:val="000000"/>
          <w:sz w:val="24"/>
          <w:szCs w:val="24"/>
        </w:rPr>
        <w:t xml:space="preserve">цикла, </w:t>
      </w:r>
      <w:r w:rsidRPr="00CA110D">
        <w:rPr>
          <w:rFonts w:ascii="Times New Roman" w:hAnsi="Times New Roman"/>
          <w:sz w:val="24"/>
          <w:szCs w:val="24"/>
        </w:rPr>
        <w:t xml:space="preserve"> протокол № </w:t>
      </w:r>
      <w:r>
        <w:rPr>
          <w:rFonts w:ascii="Times New Roman" w:hAnsi="Times New Roman"/>
          <w:sz w:val="24"/>
          <w:szCs w:val="24"/>
        </w:rPr>
        <w:t>1</w:t>
      </w:r>
    </w:p>
    <w:p w:rsidR="00EA0852" w:rsidRPr="00CA110D" w:rsidRDefault="00EA0852" w:rsidP="00EA0852">
      <w:pPr>
        <w:spacing w:after="0" w:line="240" w:lineRule="auto"/>
        <w:rPr>
          <w:rFonts w:ascii="Times New Roman" w:hAnsi="Times New Roman"/>
          <w:noProof/>
          <w:sz w:val="24"/>
          <w:szCs w:val="24"/>
        </w:rPr>
      </w:pPr>
      <w:r w:rsidRPr="00CA110D">
        <w:rPr>
          <w:rFonts w:ascii="Times New Roman" w:hAnsi="Times New Roman"/>
          <w:sz w:val="24"/>
          <w:szCs w:val="24"/>
        </w:rPr>
        <w:t xml:space="preserve">от </w:t>
      </w:r>
      <w:r>
        <w:rPr>
          <w:rFonts w:ascii="Times New Roman" w:hAnsi="Times New Roman"/>
          <w:noProof/>
          <w:sz w:val="24"/>
          <w:szCs w:val="24"/>
          <w:u w:val="single"/>
        </w:rPr>
        <w:t xml:space="preserve">31  августа </w:t>
      </w:r>
      <w:r w:rsidRPr="00CA110D">
        <w:rPr>
          <w:rFonts w:ascii="Times New Roman" w:hAnsi="Times New Roman"/>
          <w:noProof/>
          <w:sz w:val="24"/>
          <w:szCs w:val="24"/>
        </w:rPr>
        <w:t xml:space="preserve"> 20</w:t>
      </w:r>
      <w:r>
        <w:rPr>
          <w:rFonts w:ascii="Times New Roman" w:hAnsi="Times New Roman"/>
          <w:noProof/>
          <w:sz w:val="24"/>
          <w:szCs w:val="24"/>
        </w:rPr>
        <w:t>20</w:t>
      </w:r>
      <w:r w:rsidRPr="00CA110D">
        <w:rPr>
          <w:rFonts w:ascii="Times New Roman" w:hAnsi="Times New Roman"/>
          <w:noProof/>
          <w:sz w:val="24"/>
          <w:szCs w:val="24"/>
        </w:rPr>
        <w:t xml:space="preserve"> г.</w:t>
      </w:r>
    </w:p>
    <w:p w:rsidR="00EA0852" w:rsidRPr="00CA110D" w:rsidRDefault="00EA0852" w:rsidP="00EA0852">
      <w:pPr>
        <w:spacing w:after="0" w:line="240" w:lineRule="auto"/>
        <w:rPr>
          <w:rFonts w:ascii="Times New Roman" w:hAnsi="Times New Roman"/>
          <w:sz w:val="24"/>
          <w:szCs w:val="24"/>
        </w:rPr>
      </w:pPr>
      <w:r w:rsidRPr="00CA110D">
        <w:rPr>
          <w:rFonts w:ascii="Times New Roman" w:hAnsi="Times New Roman"/>
          <w:sz w:val="24"/>
          <w:szCs w:val="24"/>
        </w:rPr>
        <w:t xml:space="preserve">председатель МК </w:t>
      </w:r>
    </w:p>
    <w:p w:rsidR="00EA0852" w:rsidRPr="00CA110D" w:rsidRDefault="00EA0852" w:rsidP="00EA0852">
      <w:pPr>
        <w:spacing w:after="0" w:line="240" w:lineRule="auto"/>
        <w:jc w:val="both"/>
        <w:rPr>
          <w:rFonts w:ascii="Times New Roman" w:hAnsi="Times New Roman"/>
          <w:noProof/>
          <w:sz w:val="24"/>
          <w:szCs w:val="24"/>
        </w:rPr>
      </w:pPr>
      <w:r w:rsidRPr="00CA110D">
        <w:rPr>
          <w:rFonts w:ascii="Times New Roman" w:hAnsi="Times New Roman"/>
          <w:sz w:val="24"/>
          <w:szCs w:val="24"/>
        </w:rPr>
        <w:t>ОГАПОУ «ЮАТ</w:t>
      </w:r>
      <w:r>
        <w:rPr>
          <w:rFonts w:ascii="Times New Roman" w:hAnsi="Times New Roman"/>
          <w:sz w:val="24"/>
          <w:szCs w:val="24"/>
        </w:rPr>
        <w:t xml:space="preserve"> </w:t>
      </w:r>
      <w:r w:rsidRPr="00CA110D">
        <w:rPr>
          <w:rFonts w:ascii="Times New Roman" w:hAnsi="Times New Roman"/>
          <w:noProof/>
          <w:sz w:val="24"/>
          <w:szCs w:val="24"/>
        </w:rPr>
        <w:t>им. Е.П. Ковалевского»</w:t>
      </w:r>
    </w:p>
    <w:p w:rsidR="00EA0852" w:rsidRDefault="00EA0852" w:rsidP="00EA0852">
      <w:pPr>
        <w:spacing w:after="0" w:line="240" w:lineRule="auto"/>
        <w:rPr>
          <w:rFonts w:ascii="Times New Roman" w:hAnsi="Times New Roman"/>
          <w:sz w:val="24"/>
          <w:szCs w:val="24"/>
        </w:rPr>
      </w:pPr>
      <w:r w:rsidRPr="00CA110D">
        <w:rPr>
          <w:rFonts w:ascii="Times New Roman" w:hAnsi="Times New Roman"/>
          <w:sz w:val="24"/>
          <w:szCs w:val="24"/>
        </w:rPr>
        <w:t xml:space="preserve">__________ </w:t>
      </w:r>
      <w:r>
        <w:rPr>
          <w:rFonts w:ascii="Times New Roman" w:hAnsi="Times New Roman"/>
          <w:sz w:val="24"/>
          <w:szCs w:val="24"/>
        </w:rPr>
        <w:t>Алейникова И.Н.</w:t>
      </w:r>
    </w:p>
    <w:p w:rsidR="00EA0852" w:rsidRDefault="00EA0852" w:rsidP="00EA0852">
      <w:pPr>
        <w:spacing w:after="0" w:line="240" w:lineRule="auto"/>
        <w:rPr>
          <w:rFonts w:ascii="Times New Roman" w:hAnsi="Times New Roman"/>
          <w:sz w:val="24"/>
          <w:szCs w:val="24"/>
        </w:rPr>
      </w:pPr>
    </w:p>
    <w:p w:rsidR="00EA0852" w:rsidRPr="009B7DB0" w:rsidRDefault="00EA0852" w:rsidP="00EA0852">
      <w:pPr>
        <w:jc w:val="right"/>
        <w:rPr>
          <w:rFonts w:ascii="Times New Roman" w:hAnsi="Times New Roman"/>
          <w:b/>
          <w:i/>
          <w:lang w:eastAsia="en-US"/>
        </w:rPr>
      </w:pPr>
    </w:p>
    <w:p w:rsidR="00EA0852" w:rsidRPr="009B7DB0" w:rsidRDefault="00EA0852" w:rsidP="00EA0852">
      <w:pPr>
        <w:spacing w:after="0" w:line="240" w:lineRule="auto"/>
        <w:rPr>
          <w:rFonts w:ascii="Times New Roman" w:hAnsi="Times New Roman"/>
          <w:b/>
          <w:i/>
          <w:lang w:eastAsia="en-US"/>
        </w:rPr>
      </w:pPr>
    </w:p>
    <w:p w:rsidR="00EA0852" w:rsidRPr="009B7DB0" w:rsidRDefault="00EA0852" w:rsidP="00EA0852">
      <w:pPr>
        <w:spacing w:after="0" w:line="240" w:lineRule="auto"/>
        <w:rPr>
          <w:rFonts w:ascii="Times New Roman" w:hAnsi="Times New Roman"/>
          <w:b/>
          <w:i/>
          <w:lang w:eastAsia="en-US"/>
        </w:rPr>
      </w:pPr>
    </w:p>
    <w:p w:rsidR="00EA0852" w:rsidRPr="00DA6F14" w:rsidRDefault="00EA0852" w:rsidP="00EA0852">
      <w:pPr>
        <w:jc w:val="center"/>
        <w:rPr>
          <w:rFonts w:ascii="Times New Roman" w:hAnsi="Times New Roman"/>
          <w:b/>
          <w:vertAlign w:val="superscript"/>
        </w:rPr>
      </w:pPr>
    </w:p>
    <w:p w:rsidR="00EA0852" w:rsidRPr="00C8434E" w:rsidRDefault="00EA0852" w:rsidP="00EA0852">
      <w:pPr>
        <w:rPr>
          <w:rFonts w:ascii="Times New Roman" w:hAnsi="Times New Roman"/>
          <w:sz w:val="24"/>
          <w:szCs w:val="24"/>
        </w:rPr>
      </w:pPr>
      <w:r w:rsidRPr="00C8434E">
        <w:rPr>
          <w:rFonts w:ascii="Times New Roman" w:hAnsi="Times New Roman"/>
          <w:sz w:val="24"/>
          <w:szCs w:val="24"/>
        </w:rPr>
        <w:t>СОДЕРЖАНИЕ</w:t>
      </w:r>
    </w:p>
    <w:p w:rsidR="00EA0852" w:rsidRPr="00DA6F14" w:rsidRDefault="00EA0852" w:rsidP="00EA0852">
      <w:pPr>
        <w:rPr>
          <w:rFonts w:ascii="Times New Roman" w:hAnsi="Times New Roman"/>
          <w:i/>
          <w:sz w:val="24"/>
          <w:szCs w:val="24"/>
        </w:rPr>
      </w:pPr>
    </w:p>
    <w:tbl>
      <w:tblPr>
        <w:tblW w:w="0" w:type="auto"/>
        <w:tblLook w:val="01E0"/>
      </w:tblPr>
      <w:tblGrid>
        <w:gridCol w:w="7501"/>
        <w:gridCol w:w="1854"/>
      </w:tblGrid>
      <w:tr w:rsidR="00EA0852" w:rsidRPr="00135E66" w:rsidTr="003767AC">
        <w:tc>
          <w:tcPr>
            <w:tcW w:w="7501" w:type="dxa"/>
          </w:tcPr>
          <w:p w:rsidR="00EA0852" w:rsidRPr="00135E66" w:rsidRDefault="00EA0852" w:rsidP="00EA0852">
            <w:pPr>
              <w:numPr>
                <w:ilvl w:val="0"/>
                <w:numId w:val="1"/>
              </w:numPr>
              <w:tabs>
                <w:tab w:val="num" w:pos="644"/>
              </w:tabs>
              <w:ind w:left="0" w:firstLine="0"/>
              <w:jc w:val="both"/>
              <w:rPr>
                <w:rFonts w:ascii="Times New Roman" w:eastAsiaTheme="minorEastAsia" w:hAnsi="Times New Roman" w:cstheme="minorBidi"/>
                <w:sz w:val="24"/>
                <w:szCs w:val="24"/>
              </w:rPr>
            </w:pPr>
            <w:r w:rsidRPr="00135E66">
              <w:rPr>
                <w:rFonts w:ascii="Times New Roman" w:eastAsiaTheme="minorEastAsia" w:hAnsi="Times New Roman" w:cstheme="minorBidi"/>
                <w:sz w:val="24"/>
                <w:szCs w:val="24"/>
              </w:rPr>
              <w:t>ПАСПОРТ  РАБОЧЕЙ ПРОГРАММЫ УЧЕБНОЙ ДИСЦИПЛИНЫ</w:t>
            </w:r>
          </w:p>
        </w:tc>
        <w:tc>
          <w:tcPr>
            <w:tcW w:w="1854" w:type="dxa"/>
          </w:tcPr>
          <w:p w:rsidR="00EA0852" w:rsidRPr="00135E66" w:rsidRDefault="00EA0852" w:rsidP="003767AC">
            <w:pPr>
              <w:jc w:val="right"/>
              <w:rPr>
                <w:rFonts w:ascii="Times New Roman" w:eastAsiaTheme="minorEastAsia" w:hAnsi="Times New Roman" w:cstheme="minorBidi"/>
                <w:sz w:val="24"/>
                <w:szCs w:val="24"/>
              </w:rPr>
            </w:pPr>
          </w:p>
        </w:tc>
      </w:tr>
      <w:tr w:rsidR="00EA0852" w:rsidRPr="00135E66" w:rsidTr="003767AC">
        <w:tc>
          <w:tcPr>
            <w:tcW w:w="7501" w:type="dxa"/>
          </w:tcPr>
          <w:p w:rsidR="00EA0852" w:rsidRPr="00135E66" w:rsidRDefault="00EA0852" w:rsidP="00EA0852">
            <w:pPr>
              <w:numPr>
                <w:ilvl w:val="0"/>
                <w:numId w:val="1"/>
              </w:numPr>
              <w:tabs>
                <w:tab w:val="num" w:pos="644"/>
              </w:tabs>
              <w:ind w:left="0" w:firstLine="0"/>
              <w:jc w:val="both"/>
              <w:rPr>
                <w:rFonts w:ascii="Times New Roman" w:eastAsiaTheme="minorEastAsia" w:hAnsi="Times New Roman" w:cstheme="minorBidi"/>
                <w:sz w:val="24"/>
                <w:szCs w:val="24"/>
              </w:rPr>
            </w:pPr>
            <w:r w:rsidRPr="00135E66">
              <w:rPr>
                <w:rFonts w:ascii="Times New Roman" w:eastAsiaTheme="minorEastAsia" w:hAnsi="Times New Roman" w:cstheme="minorBidi"/>
                <w:sz w:val="24"/>
                <w:szCs w:val="24"/>
              </w:rPr>
              <w:t>СТРУКТУРА УЧЕБНОЙ ДИСЦИПЛИНЫ</w:t>
            </w:r>
          </w:p>
          <w:p w:rsidR="00EA0852" w:rsidRPr="00135E66" w:rsidRDefault="00EA0852" w:rsidP="00EA0852">
            <w:pPr>
              <w:numPr>
                <w:ilvl w:val="0"/>
                <w:numId w:val="1"/>
              </w:numPr>
              <w:tabs>
                <w:tab w:val="num" w:pos="644"/>
              </w:tabs>
              <w:ind w:left="0" w:firstLine="0"/>
              <w:jc w:val="both"/>
              <w:rPr>
                <w:rFonts w:ascii="Times New Roman" w:eastAsiaTheme="minorEastAsia" w:hAnsi="Times New Roman" w:cstheme="minorBidi"/>
                <w:caps/>
                <w:sz w:val="24"/>
                <w:szCs w:val="24"/>
              </w:rPr>
            </w:pPr>
            <w:r w:rsidRPr="00135E66">
              <w:rPr>
                <w:rFonts w:ascii="Times New Roman" w:eastAsiaTheme="minorEastAsia" w:hAnsi="Times New Roman" w:cstheme="minorBidi"/>
                <w:caps/>
                <w:sz w:val="24"/>
                <w:szCs w:val="24"/>
              </w:rPr>
              <w:t>Условия реализации учебной дисциплины</w:t>
            </w:r>
          </w:p>
        </w:tc>
        <w:tc>
          <w:tcPr>
            <w:tcW w:w="1854" w:type="dxa"/>
          </w:tcPr>
          <w:p w:rsidR="00EA0852" w:rsidRPr="00135E66" w:rsidRDefault="00EA0852" w:rsidP="003767AC">
            <w:pPr>
              <w:jc w:val="right"/>
              <w:rPr>
                <w:rFonts w:ascii="Times New Roman" w:eastAsiaTheme="minorEastAsia" w:hAnsi="Times New Roman" w:cstheme="minorBidi"/>
                <w:sz w:val="24"/>
                <w:szCs w:val="24"/>
              </w:rPr>
            </w:pPr>
          </w:p>
        </w:tc>
      </w:tr>
      <w:tr w:rsidR="00EA0852" w:rsidRPr="00135E66" w:rsidTr="003767AC">
        <w:tc>
          <w:tcPr>
            <w:tcW w:w="7501" w:type="dxa"/>
          </w:tcPr>
          <w:p w:rsidR="00EA0852" w:rsidRPr="00135E66" w:rsidRDefault="00EA0852" w:rsidP="00EA0852">
            <w:pPr>
              <w:numPr>
                <w:ilvl w:val="0"/>
                <w:numId w:val="1"/>
              </w:numPr>
              <w:ind w:left="0" w:firstLine="0"/>
              <w:jc w:val="both"/>
              <w:rPr>
                <w:rFonts w:ascii="Times New Roman" w:eastAsiaTheme="minorEastAsia" w:hAnsi="Times New Roman" w:cstheme="minorBidi"/>
                <w:sz w:val="24"/>
                <w:szCs w:val="24"/>
              </w:rPr>
            </w:pPr>
            <w:r w:rsidRPr="00135E66">
              <w:rPr>
                <w:rFonts w:ascii="Times New Roman" w:eastAsiaTheme="minorEastAsia" w:hAnsi="Times New Roman" w:cstheme="minorBidi"/>
                <w:sz w:val="24"/>
                <w:szCs w:val="24"/>
              </w:rPr>
              <w:t>КОНТРОЛЬ И ОЦЕНКА РЕЗУЛЬТАТОВ ОСВОЕНИЯ УЧЕБНОЙ ДИСЦИПЛИНЫ</w:t>
            </w:r>
          </w:p>
          <w:p w:rsidR="00EA0852" w:rsidRPr="00135E66" w:rsidRDefault="00EA0852" w:rsidP="003767AC">
            <w:pPr>
              <w:jc w:val="both"/>
              <w:rPr>
                <w:rFonts w:ascii="Times New Roman" w:eastAsiaTheme="minorEastAsia" w:hAnsi="Times New Roman" w:cstheme="minorBidi"/>
                <w:sz w:val="24"/>
                <w:szCs w:val="24"/>
              </w:rPr>
            </w:pPr>
          </w:p>
        </w:tc>
        <w:tc>
          <w:tcPr>
            <w:tcW w:w="1854" w:type="dxa"/>
          </w:tcPr>
          <w:p w:rsidR="00EA0852" w:rsidRPr="00135E66" w:rsidRDefault="00EA0852" w:rsidP="003767AC">
            <w:pPr>
              <w:jc w:val="right"/>
              <w:rPr>
                <w:rFonts w:ascii="Times New Roman" w:eastAsiaTheme="minorEastAsia" w:hAnsi="Times New Roman" w:cstheme="minorBidi"/>
                <w:sz w:val="24"/>
                <w:szCs w:val="24"/>
              </w:rPr>
            </w:pPr>
          </w:p>
        </w:tc>
      </w:tr>
    </w:tbl>
    <w:p w:rsidR="00931409" w:rsidRDefault="00931409"/>
    <w:p w:rsidR="00EA0852" w:rsidRDefault="00EA0852"/>
    <w:p w:rsidR="00EA0852" w:rsidRDefault="00EA0852"/>
    <w:p w:rsidR="00EA0852" w:rsidRDefault="00EA0852"/>
    <w:p w:rsidR="00EA0852" w:rsidRDefault="00EA0852"/>
    <w:p w:rsidR="00EA0852" w:rsidRDefault="00EA0852"/>
    <w:p w:rsidR="00EA0852" w:rsidRDefault="00EA0852"/>
    <w:p w:rsidR="00EA0852" w:rsidRDefault="00EA0852"/>
    <w:p w:rsidR="00EA0852" w:rsidRDefault="00EA0852"/>
    <w:p w:rsidR="00EA0852" w:rsidRDefault="00EA0852"/>
    <w:p w:rsidR="00EA0852" w:rsidRDefault="00EA0852"/>
    <w:p w:rsidR="00EA0852" w:rsidRDefault="00EA0852"/>
    <w:p w:rsidR="00EA0852" w:rsidRDefault="00EA0852"/>
    <w:p w:rsidR="00EA0852" w:rsidRDefault="00EA0852"/>
    <w:p w:rsidR="00EA0852" w:rsidRDefault="00EA0852"/>
    <w:p w:rsidR="00EA0852" w:rsidRDefault="00EA0852"/>
    <w:p w:rsidR="00EA0852" w:rsidRDefault="00EA0852"/>
    <w:p w:rsidR="00EA0852" w:rsidRPr="00550676" w:rsidRDefault="00EA0852" w:rsidP="00EA0852">
      <w:pPr>
        <w:pStyle w:val="a3"/>
        <w:numPr>
          <w:ilvl w:val="1"/>
          <w:numId w:val="2"/>
        </w:numPr>
        <w:spacing w:before="0" w:after="0"/>
        <w:ind w:left="0" w:firstLine="0"/>
        <w:jc w:val="center"/>
        <w:rPr>
          <w:b/>
        </w:rPr>
      </w:pPr>
      <w:r w:rsidRPr="00550676">
        <w:rPr>
          <w:b/>
        </w:rPr>
        <w:lastRenderedPageBreak/>
        <w:t>ПАСПОРТ  РАБОЧЕЙ ПРОГРАММЫ УЧЕБНОЙ ДИСЦИПЛИНЫ</w:t>
      </w:r>
    </w:p>
    <w:p w:rsidR="00EA0852" w:rsidRDefault="00EA0852" w:rsidP="00EA0852">
      <w:pPr>
        <w:rPr>
          <w:rFonts w:ascii="Times New Roman" w:hAnsi="Times New Roman"/>
          <w:b/>
          <w:sz w:val="24"/>
          <w:szCs w:val="24"/>
        </w:rPr>
      </w:pPr>
      <w:r w:rsidRPr="00B047A1">
        <w:rPr>
          <w:rFonts w:ascii="Times New Roman" w:hAnsi="Times New Roman"/>
          <w:b/>
          <w:sz w:val="24"/>
          <w:szCs w:val="24"/>
        </w:rPr>
        <w:t xml:space="preserve">ОП 10. </w:t>
      </w:r>
      <w:r>
        <w:rPr>
          <w:rFonts w:ascii="Times New Roman" w:hAnsi="Times New Roman"/>
          <w:b/>
          <w:sz w:val="24"/>
          <w:szCs w:val="24"/>
        </w:rPr>
        <w:t>П</w:t>
      </w:r>
      <w:r w:rsidRPr="00B047A1">
        <w:rPr>
          <w:rFonts w:ascii="Times New Roman" w:hAnsi="Times New Roman"/>
          <w:b/>
          <w:sz w:val="24"/>
          <w:szCs w:val="24"/>
        </w:rPr>
        <w:t>равовое обеспечение профессиональной деятельности</w:t>
      </w:r>
    </w:p>
    <w:p w:rsidR="00EA0852" w:rsidRDefault="00EA0852" w:rsidP="00EA0852">
      <w:pPr>
        <w:rPr>
          <w:rFonts w:ascii="Times New Roman" w:hAnsi="Times New Roman"/>
          <w:b/>
          <w:sz w:val="24"/>
          <w:szCs w:val="24"/>
        </w:rPr>
      </w:pPr>
    </w:p>
    <w:p w:rsidR="00EA0852" w:rsidRPr="00550676" w:rsidRDefault="00EA0852" w:rsidP="00EA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550676">
        <w:rPr>
          <w:rFonts w:ascii="Times New Roman" w:hAnsi="Times New Roman"/>
          <w:b/>
          <w:sz w:val="24"/>
          <w:szCs w:val="24"/>
        </w:rPr>
        <w:t>1.1. Область применения программы</w:t>
      </w:r>
    </w:p>
    <w:p w:rsidR="00EA0852" w:rsidRPr="00550676" w:rsidRDefault="00EA0852" w:rsidP="00EA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4"/>
          <w:szCs w:val="24"/>
        </w:rPr>
      </w:pPr>
      <w:r w:rsidRPr="00550676">
        <w:rPr>
          <w:rFonts w:ascii="Times New Roman" w:hAnsi="Times New Roman"/>
          <w:sz w:val="24"/>
          <w:szCs w:val="24"/>
        </w:rPr>
        <w:t>Рабочая  программа учебной дисциплины является частью программы подготовки квалифицированных рабочих  и служащих и соответствии с ФГОС СПО  по  специальности 27.02.06    Контроль работы измерительных приборов</w:t>
      </w:r>
    </w:p>
    <w:p w:rsidR="00EA0852" w:rsidRPr="00B047A1" w:rsidRDefault="00EA0852" w:rsidP="00EA0852">
      <w:pPr>
        <w:rPr>
          <w:rFonts w:ascii="Times New Roman" w:hAnsi="Times New Roman"/>
          <w:b/>
          <w:sz w:val="24"/>
          <w:szCs w:val="24"/>
        </w:rPr>
      </w:pPr>
    </w:p>
    <w:p w:rsidR="00EA0852" w:rsidRPr="003915A9" w:rsidRDefault="00EA0852" w:rsidP="00EA0852">
      <w:pPr>
        <w:rPr>
          <w:rFonts w:ascii="Times New Roman" w:hAnsi="Times New Roman"/>
        </w:rPr>
      </w:pPr>
      <w:r w:rsidRPr="003915A9">
        <w:rPr>
          <w:rFonts w:ascii="Times New Roman" w:hAnsi="Times New Roman"/>
          <w:b/>
        </w:rPr>
        <w:t>1.2. Место дисциплины в структуре основной профессиональ</w:t>
      </w:r>
      <w:r>
        <w:rPr>
          <w:rFonts w:ascii="Times New Roman" w:hAnsi="Times New Roman"/>
          <w:b/>
        </w:rPr>
        <w:t xml:space="preserve">ной образовательной программы: </w:t>
      </w:r>
      <w:r w:rsidRPr="00B047A1">
        <w:rPr>
          <w:rFonts w:ascii="Times New Roman" w:hAnsi="Times New Roman"/>
        </w:rPr>
        <w:t>д</w:t>
      </w:r>
      <w:r w:rsidRPr="003915A9">
        <w:rPr>
          <w:rFonts w:ascii="Times New Roman" w:hAnsi="Times New Roman"/>
        </w:rPr>
        <w:t xml:space="preserve">исциплина </w:t>
      </w:r>
      <w:r>
        <w:rPr>
          <w:rFonts w:ascii="Times New Roman" w:hAnsi="Times New Roman"/>
        </w:rPr>
        <w:t xml:space="preserve"> ОП.10 </w:t>
      </w:r>
      <w:r w:rsidRPr="003915A9">
        <w:rPr>
          <w:rFonts w:ascii="Times New Roman" w:hAnsi="Times New Roman"/>
        </w:rPr>
        <w:t xml:space="preserve">Правовое обеспечение профессиональной деятельности  входит в состав </w:t>
      </w:r>
      <w:r w:rsidRPr="00B047A1">
        <w:rPr>
          <w:rFonts w:ascii="Times New Roman" w:hAnsi="Times New Roman"/>
        </w:rPr>
        <w:t>Общепрофессионального цикла</w:t>
      </w:r>
    </w:p>
    <w:p w:rsidR="00EA0852" w:rsidRPr="007561D7" w:rsidRDefault="00EA0852" w:rsidP="00EA0852">
      <w:pPr>
        <w:rPr>
          <w:rFonts w:ascii="Times New Roman" w:hAnsi="Times New Roman"/>
          <w:b/>
        </w:rPr>
      </w:pPr>
      <w:r w:rsidRPr="003915A9">
        <w:rPr>
          <w:rFonts w:ascii="Times New Roman" w:hAnsi="Times New Roman"/>
          <w:b/>
        </w:rPr>
        <w:t>1.3. Цель и планируемые резул</w:t>
      </w:r>
      <w:r>
        <w:rPr>
          <w:rFonts w:ascii="Times New Roman" w:hAnsi="Times New Roman"/>
          <w:b/>
        </w:rPr>
        <w:t>ьтаты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827"/>
        <w:gridCol w:w="4395"/>
      </w:tblGrid>
      <w:tr w:rsidR="00EA0852" w:rsidRPr="00135E66" w:rsidTr="003767AC">
        <w:trPr>
          <w:trHeight w:val="277"/>
        </w:trPr>
        <w:tc>
          <w:tcPr>
            <w:tcW w:w="1384" w:type="dxa"/>
            <w:hideMark/>
          </w:tcPr>
          <w:p w:rsidR="00EA0852" w:rsidRPr="00135E66" w:rsidRDefault="00EA0852" w:rsidP="003767AC">
            <w:pPr>
              <w:spacing w:after="0" w:line="240" w:lineRule="auto"/>
              <w:jc w:val="center"/>
              <w:rPr>
                <w:rFonts w:ascii="Times New Roman" w:eastAsiaTheme="minorEastAsia" w:hAnsi="Times New Roman" w:cstheme="minorBidi"/>
              </w:rPr>
            </w:pPr>
            <w:r w:rsidRPr="00135E66">
              <w:rPr>
                <w:rFonts w:ascii="Times New Roman" w:eastAsiaTheme="minorEastAsia" w:hAnsi="Times New Roman" w:cstheme="minorBidi"/>
              </w:rPr>
              <w:t>Код ПК, ОК</w:t>
            </w:r>
          </w:p>
        </w:tc>
        <w:tc>
          <w:tcPr>
            <w:tcW w:w="3827" w:type="dxa"/>
            <w:hideMark/>
          </w:tcPr>
          <w:p w:rsidR="00EA0852" w:rsidRPr="00135E66" w:rsidRDefault="00EA0852" w:rsidP="003767AC">
            <w:pPr>
              <w:spacing w:after="0" w:line="240" w:lineRule="auto"/>
              <w:jc w:val="center"/>
              <w:rPr>
                <w:rFonts w:ascii="Times New Roman" w:eastAsiaTheme="minorEastAsia" w:hAnsi="Times New Roman" w:cstheme="minorBidi"/>
              </w:rPr>
            </w:pPr>
            <w:r w:rsidRPr="00135E66">
              <w:rPr>
                <w:rFonts w:ascii="Times New Roman" w:eastAsiaTheme="minorEastAsia" w:hAnsi="Times New Roman" w:cstheme="minorBidi"/>
              </w:rPr>
              <w:t>Умения</w:t>
            </w:r>
          </w:p>
        </w:tc>
        <w:tc>
          <w:tcPr>
            <w:tcW w:w="4395" w:type="dxa"/>
            <w:hideMark/>
          </w:tcPr>
          <w:p w:rsidR="00EA0852" w:rsidRPr="00135E66" w:rsidRDefault="00EA0852" w:rsidP="003767AC">
            <w:pPr>
              <w:spacing w:after="0" w:line="240" w:lineRule="auto"/>
              <w:jc w:val="center"/>
              <w:rPr>
                <w:rFonts w:ascii="Times New Roman" w:eastAsiaTheme="minorEastAsia" w:hAnsi="Times New Roman" w:cstheme="minorBidi"/>
              </w:rPr>
            </w:pPr>
            <w:r w:rsidRPr="00135E66">
              <w:rPr>
                <w:rFonts w:ascii="Times New Roman" w:eastAsiaTheme="minorEastAsia" w:hAnsi="Times New Roman" w:cstheme="minorBidi"/>
              </w:rPr>
              <w:t>Знания</w:t>
            </w:r>
          </w:p>
        </w:tc>
      </w:tr>
      <w:tr w:rsidR="00EA0852" w:rsidRPr="00135E66" w:rsidTr="003767AC">
        <w:trPr>
          <w:trHeight w:val="212"/>
        </w:trPr>
        <w:tc>
          <w:tcPr>
            <w:tcW w:w="1384" w:type="dxa"/>
          </w:tcPr>
          <w:p w:rsidR="00EA0852" w:rsidRPr="00135E66" w:rsidRDefault="00EA0852" w:rsidP="003767AC">
            <w:pPr>
              <w:spacing w:after="0" w:line="240" w:lineRule="auto"/>
              <w:contextualSpacing/>
              <w:jc w:val="both"/>
              <w:rPr>
                <w:rFonts w:ascii="Times New Roman" w:eastAsiaTheme="minorEastAsia" w:hAnsi="Times New Roman" w:cstheme="minorBidi"/>
                <w:bCs/>
              </w:rPr>
            </w:pPr>
            <w:r w:rsidRPr="00135E66">
              <w:rPr>
                <w:rFonts w:ascii="Times New Roman" w:eastAsiaTheme="minorEastAsia" w:hAnsi="Times New Roman" w:cstheme="minorBidi"/>
                <w:bCs/>
              </w:rPr>
              <w:t>ОК 1, ОК 3, ОК 11</w:t>
            </w:r>
          </w:p>
          <w:p w:rsidR="00EA0852" w:rsidRPr="00135E66" w:rsidRDefault="00EA0852" w:rsidP="003767AC">
            <w:pPr>
              <w:spacing w:after="0" w:line="240" w:lineRule="auto"/>
              <w:contextualSpacing/>
              <w:jc w:val="both"/>
              <w:rPr>
                <w:rFonts w:ascii="Times New Roman" w:eastAsiaTheme="minorEastAsia" w:hAnsi="Times New Roman" w:cstheme="minorBidi"/>
                <w:bCs/>
              </w:rPr>
            </w:pPr>
            <w:r w:rsidRPr="00135E66">
              <w:rPr>
                <w:rFonts w:ascii="Times New Roman" w:eastAsiaTheme="minorEastAsia" w:hAnsi="Times New Roman" w:cstheme="minorBidi"/>
                <w:bCs/>
              </w:rPr>
              <w:t>ПК.1.1-ПК 3.2.</w:t>
            </w:r>
          </w:p>
        </w:tc>
        <w:tc>
          <w:tcPr>
            <w:tcW w:w="3827" w:type="dxa"/>
          </w:tcPr>
          <w:p w:rsidR="00EA0852" w:rsidRPr="00135E66" w:rsidRDefault="00EA0852" w:rsidP="003767AC">
            <w:pPr>
              <w:spacing w:after="0" w:line="240" w:lineRule="auto"/>
              <w:contextualSpacing/>
              <w:rPr>
                <w:rFonts w:ascii="Times New Roman" w:eastAsiaTheme="minorEastAsia" w:hAnsi="Times New Roman" w:cstheme="minorBidi"/>
                <w:bCs/>
              </w:rPr>
            </w:pPr>
            <w:r w:rsidRPr="00135E66">
              <w:rPr>
                <w:rFonts w:ascii="Times New Roman" w:eastAsiaTheme="minorEastAsia" w:hAnsi="Times New Roman" w:cstheme="minorBidi"/>
                <w:bCs/>
              </w:rPr>
              <w:t>Определять актуальность нормативно-правовой документации в профессиональной деятельности</w:t>
            </w:r>
          </w:p>
          <w:p w:rsidR="00EA0852" w:rsidRPr="00135E66" w:rsidRDefault="00EA0852" w:rsidP="003767AC">
            <w:pPr>
              <w:spacing w:after="0"/>
              <w:contextualSpacing/>
              <w:rPr>
                <w:rFonts w:ascii="Times New Roman" w:eastAsiaTheme="minorEastAsia" w:hAnsi="Times New Roman" w:cstheme="minorBidi"/>
              </w:rPr>
            </w:pPr>
            <w:r w:rsidRPr="00135E66">
              <w:rPr>
                <w:rFonts w:ascii="Times New Roman" w:eastAsiaTheme="minorEastAsia" w:hAnsi="Times New Roman" w:cstheme="minorBidi"/>
                <w:bCs/>
              </w:rPr>
              <w:t>Выстраивать траектории профессионального и личностного развития</w:t>
            </w:r>
          </w:p>
          <w:p w:rsidR="00EA0852" w:rsidRPr="00135E66" w:rsidRDefault="00EA0852" w:rsidP="003767AC">
            <w:pPr>
              <w:spacing w:after="0"/>
              <w:contextualSpacing/>
              <w:rPr>
                <w:rFonts w:ascii="Times New Roman" w:eastAsiaTheme="minorEastAsia" w:hAnsi="Times New Roman" w:cstheme="minorBidi"/>
              </w:rPr>
            </w:pPr>
            <w:r w:rsidRPr="00135E66">
              <w:rPr>
                <w:rFonts w:ascii="Times New Roman" w:eastAsiaTheme="minorEastAsia" w:hAnsi="Times New Roman" w:cstheme="minorBidi"/>
              </w:rPr>
              <w:t xml:space="preserve">работать с нормативно-правовыми документами, использовать их в профессиональной деятельности; </w:t>
            </w:r>
          </w:p>
          <w:p w:rsidR="00EA0852" w:rsidRPr="00135E66" w:rsidRDefault="00EA0852" w:rsidP="003767AC">
            <w:pPr>
              <w:spacing w:after="0"/>
              <w:contextualSpacing/>
              <w:rPr>
                <w:rFonts w:ascii="Times New Roman" w:eastAsiaTheme="minorEastAsia" w:hAnsi="Times New Roman" w:cstheme="minorBidi"/>
              </w:rPr>
            </w:pPr>
            <w:r w:rsidRPr="00135E66">
              <w:rPr>
                <w:rFonts w:ascii="Times New Roman" w:eastAsiaTheme="minorEastAsia" w:hAnsi="Times New Roman" w:cstheme="minorBidi"/>
              </w:rPr>
              <w:t xml:space="preserve">защищать свои права в соответствии с гражданским, гражданско-процессуальным уголовным и трудовым законодательством; </w:t>
            </w:r>
          </w:p>
          <w:p w:rsidR="00EA0852" w:rsidRPr="00135E66" w:rsidRDefault="00EA0852" w:rsidP="003767AC">
            <w:pPr>
              <w:spacing w:after="0"/>
              <w:contextualSpacing/>
              <w:rPr>
                <w:rFonts w:ascii="Times New Roman" w:eastAsiaTheme="minorEastAsia" w:hAnsi="Times New Roman" w:cstheme="minorBidi"/>
              </w:rPr>
            </w:pPr>
            <w:r w:rsidRPr="00135E66">
              <w:rPr>
                <w:rFonts w:ascii="Times New Roman" w:eastAsiaTheme="minorEastAsia" w:hAnsi="Times New Roman" w:cstheme="minorBidi"/>
              </w:rPr>
              <w:t>соблюдать требования действующего законодательства.</w:t>
            </w:r>
          </w:p>
          <w:p w:rsidR="00EA0852" w:rsidRPr="00135E66" w:rsidRDefault="00EA0852" w:rsidP="003767AC">
            <w:pPr>
              <w:spacing w:after="0" w:line="240" w:lineRule="auto"/>
              <w:contextualSpacing/>
              <w:rPr>
                <w:rFonts w:ascii="Times New Roman" w:eastAsiaTheme="minorEastAsia" w:hAnsi="Times New Roman" w:cstheme="minorBidi"/>
                <w:bCs/>
              </w:rPr>
            </w:pPr>
          </w:p>
        </w:tc>
        <w:tc>
          <w:tcPr>
            <w:tcW w:w="4395" w:type="dxa"/>
          </w:tcPr>
          <w:p w:rsidR="00EA0852" w:rsidRPr="00135E66" w:rsidRDefault="00EA0852" w:rsidP="003767AC">
            <w:pPr>
              <w:spacing w:after="0" w:line="240" w:lineRule="auto"/>
              <w:contextualSpacing/>
              <w:rPr>
                <w:rFonts w:ascii="Times New Roman" w:eastAsiaTheme="minorEastAsia" w:hAnsi="Times New Roman" w:cstheme="minorBidi"/>
                <w:bCs/>
              </w:rPr>
            </w:pPr>
            <w:r w:rsidRPr="00135E66">
              <w:rPr>
                <w:rFonts w:ascii="Times New Roman" w:eastAsiaTheme="minorEastAsia" w:hAnsi="Times New Roman" w:cstheme="minorBidi"/>
                <w:bCs/>
              </w:rPr>
              <w:t>Содержание актуальной нормативно-правовой документации</w:t>
            </w:r>
          </w:p>
          <w:p w:rsidR="00EA0852" w:rsidRPr="00135E66" w:rsidRDefault="00EA0852" w:rsidP="003767AC">
            <w:pPr>
              <w:spacing w:after="0" w:line="240" w:lineRule="auto"/>
              <w:contextualSpacing/>
              <w:rPr>
                <w:rFonts w:ascii="Times New Roman" w:eastAsiaTheme="minorEastAsia" w:hAnsi="Times New Roman" w:cstheme="minorBidi"/>
                <w:bCs/>
              </w:rPr>
            </w:pPr>
            <w:r w:rsidRPr="00135E66">
              <w:rPr>
                <w:rFonts w:ascii="Times New Roman" w:eastAsiaTheme="minorEastAsia" w:hAnsi="Times New Roman" w:cstheme="minorBidi"/>
                <w:bCs/>
              </w:rPr>
              <w:t>Современная научная и профессиональная терминология</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bCs/>
              </w:rPr>
              <w:t>Возможные траектории профессионального развития и самообразования</w:t>
            </w:r>
            <w:r w:rsidRPr="00135E66">
              <w:rPr>
                <w:rFonts w:ascii="Times New Roman" w:eastAsiaTheme="minorEastAsia" w:hAnsi="Times New Roman" w:cstheme="minorBidi"/>
              </w:rPr>
              <w:t>понятие правового регулирования в сфере профессиональной деятельности;</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 xml:space="preserve">основные положения законодательных актов и других нормативных </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документов, регулирующих правоотношения в области профессиональной деятельности;</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права и обязанности работников в сфере профессиональной деятельности;</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организационно-правовые формы юридических лиц;</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правовое положение субъектов предпринимательской деятельности;</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порядок заключения трудового договора и основания его прекращения;</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правила оплаты труда;</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роль государственного регулирования в обеспечении занятости населения;</w:t>
            </w:r>
          </w:p>
          <w:p w:rsidR="00EA0852" w:rsidRPr="00135E66" w:rsidRDefault="00EA0852" w:rsidP="003767AC">
            <w:pPr>
              <w:spacing w:after="0"/>
              <w:contextualSpacing/>
              <w:jc w:val="both"/>
              <w:rPr>
                <w:rFonts w:ascii="Times New Roman" w:eastAsiaTheme="minorEastAsia" w:hAnsi="Times New Roman" w:cstheme="minorBidi"/>
              </w:rPr>
            </w:pPr>
            <w:bookmarkStart w:id="0" w:name="BM5"/>
            <w:bookmarkEnd w:id="0"/>
            <w:r w:rsidRPr="00135E66">
              <w:rPr>
                <w:rFonts w:ascii="Times New Roman" w:eastAsiaTheme="minorEastAsia" w:hAnsi="Times New Roman" w:cstheme="minorBidi"/>
              </w:rPr>
              <w:t>основы права социальной защиты граждан;</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понятие дисциплинарной и материальной ответственности работника;</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виды административных правонарушений и административной ответственности;</w:t>
            </w:r>
          </w:p>
          <w:p w:rsidR="00EA0852" w:rsidRPr="00135E66" w:rsidRDefault="00EA0852" w:rsidP="003767AC">
            <w:pPr>
              <w:spacing w:after="0" w:line="240" w:lineRule="auto"/>
              <w:contextualSpacing/>
              <w:rPr>
                <w:rFonts w:ascii="Times New Roman" w:eastAsiaTheme="minorEastAsia" w:hAnsi="Times New Roman" w:cstheme="minorBidi"/>
                <w:bCs/>
              </w:rPr>
            </w:pPr>
            <w:r w:rsidRPr="00135E66">
              <w:rPr>
                <w:rFonts w:ascii="Times New Roman" w:eastAsiaTheme="minorEastAsia" w:hAnsi="Times New Roman" w:cstheme="minorBidi"/>
              </w:rPr>
              <w:t>нормы защиты нарушенных прав и судебный порядок разрешения споров</w:t>
            </w:r>
          </w:p>
        </w:tc>
      </w:tr>
    </w:tbl>
    <w:p w:rsidR="00EA0852" w:rsidRPr="003915A9" w:rsidRDefault="00EA0852" w:rsidP="00EA0852">
      <w:pPr>
        <w:rPr>
          <w:rFonts w:ascii="Times New Roman" w:hAnsi="Times New Roman"/>
        </w:rPr>
      </w:pPr>
    </w:p>
    <w:p w:rsidR="00EA0852" w:rsidRPr="007561D7" w:rsidRDefault="00EA0852" w:rsidP="00EA0852">
      <w:pPr>
        <w:rPr>
          <w:rFonts w:ascii="Times New Roman" w:hAnsi="Times New Roman"/>
        </w:rPr>
      </w:pPr>
      <w:r w:rsidRPr="007561D7">
        <w:rPr>
          <w:rFonts w:ascii="Times New Roman" w:hAnsi="Times New Roman"/>
        </w:rPr>
        <w:lastRenderedPageBreak/>
        <w:t>2. СТРУКТУРА И СОДЕРЖАНИЕ УЧЕБНОЙ ДИСЦИПЛИНЫ</w:t>
      </w:r>
    </w:p>
    <w:p w:rsidR="00EA0852" w:rsidRPr="003915A9" w:rsidRDefault="00EA0852" w:rsidP="00EA0852">
      <w:pPr>
        <w:rPr>
          <w:rFonts w:ascii="Times New Roman" w:hAnsi="Times New Roman"/>
          <w:b/>
        </w:rPr>
      </w:pPr>
      <w:r w:rsidRPr="003915A9">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330"/>
        <w:gridCol w:w="1099"/>
      </w:tblGrid>
      <w:tr w:rsidR="00EA0852" w:rsidRPr="00135E66" w:rsidTr="003767AC">
        <w:trPr>
          <w:trHeight w:val="490"/>
        </w:trPr>
        <w:tc>
          <w:tcPr>
            <w:tcW w:w="4417" w:type="pct"/>
            <w:vAlign w:val="center"/>
          </w:tcPr>
          <w:p w:rsidR="00EA0852" w:rsidRPr="00135E66" w:rsidRDefault="00EA0852" w:rsidP="003767AC">
            <w:pPr>
              <w:spacing w:after="0"/>
              <w:rPr>
                <w:rFonts w:ascii="Times New Roman" w:eastAsiaTheme="minorEastAsia" w:hAnsi="Times New Roman" w:cstheme="minorBidi"/>
                <w:b/>
              </w:rPr>
            </w:pPr>
            <w:r w:rsidRPr="00135E66">
              <w:rPr>
                <w:rFonts w:ascii="Times New Roman" w:eastAsiaTheme="minorEastAsia" w:hAnsi="Times New Roman" w:cstheme="minorBidi"/>
                <w:b/>
              </w:rPr>
              <w:t>Вид учебной работы</w:t>
            </w:r>
          </w:p>
        </w:tc>
        <w:tc>
          <w:tcPr>
            <w:tcW w:w="583" w:type="pct"/>
            <w:vAlign w:val="center"/>
          </w:tcPr>
          <w:p w:rsidR="00EA0852" w:rsidRPr="00135E66" w:rsidRDefault="00EA0852" w:rsidP="003767AC">
            <w:pPr>
              <w:spacing w:after="0"/>
              <w:rPr>
                <w:rFonts w:ascii="Times New Roman" w:eastAsiaTheme="minorEastAsia" w:hAnsi="Times New Roman" w:cstheme="minorBidi"/>
                <w:b/>
                <w:iCs/>
              </w:rPr>
            </w:pPr>
            <w:r w:rsidRPr="00135E66">
              <w:rPr>
                <w:rFonts w:ascii="Times New Roman" w:eastAsiaTheme="minorEastAsia" w:hAnsi="Times New Roman" w:cstheme="minorBidi"/>
                <w:b/>
                <w:iCs/>
              </w:rPr>
              <w:t>Объем часов</w:t>
            </w:r>
          </w:p>
        </w:tc>
      </w:tr>
      <w:tr w:rsidR="00EA0852" w:rsidRPr="00135E66" w:rsidTr="003767AC">
        <w:trPr>
          <w:trHeight w:val="490"/>
        </w:trPr>
        <w:tc>
          <w:tcPr>
            <w:tcW w:w="4417" w:type="pct"/>
            <w:vAlign w:val="center"/>
          </w:tcPr>
          <w:p w:rsidR="00EA0852" w:rsidRPr="00135E66" w:rsidRDefault="00EA0852" w:rsidP="003767AC">
            <w:pPr>
              <w:rPr>
                <w:rFonts w:ascii="Times New Roman" w:eastAsiaTheme="minorEastAsia" w:hAnsi="Times New Roman" w:cstheme="minorBidi"/>
                <w:b/>
              </w:rPr>
            </w:pPr>
            <w:r w:rsidRPr="00135E66">
              <w:rPr>
                <w:rFonts w:ascii="Times New Roman" w:eastAsiaTheme="minorEastAsia" w:hAnsi="Times New Roman" w:cstheme="minorBidi"/>
                <w:b/>
              </w:rPr>
              <w:t xml:space="preserve">Объем образовательной программы </w:t>
            </w:r>
          </w:p>
        </w:tc>
        <w:tc>
          <w:tcPr>
            <w:tcW w:w="583" w:type="pct"/>
            <w:vAlign w:val="center"/>
          </w:tcPr>
          <w:p w:rsidR="00EA0852" w:rsidRPr="00135E66" w:rsidRDefault="00EA0852" w:rsidP="00BF1EB8">
            <w:pPr>
              <w:jc w:val="center"/>
              <w:rPr>
                <w:rFonts w:ascii="Times New Roman" w:eastAsiaTheme="minorEastAsia" w:hAnsi="Times New Roman" w:cstheme="minorBidi"/>
                <w:iCs/>
              </w:rPr>
            </w:pPr>
            <w:r w:rsidRPr="00135E66">
              <w:rPr>
                <w:rFonts w:ascii="Times New Roman" w:eastAsiaTheme="minorEastAsia" w:hAnsi="Times New Roman" w:cstheme="minorBidi"/>
                <w:iCs/>
              </w:rPr>
              <w:t>42</w:t>
            </w:r>
          </w:p>
        </w:tc>
      </w:tr>
      <w:tr w:rsidR="00EA0852" w:rsidRPr="00135E66" w:rsidTr="003767AC">
        <w:trPr>
          <w:trHeight w:val="490"/>
        </w:trPr>
        <w:tc>
          <w:tcPr>
            <w:tcW w:w="5000" w:type="pct"/>
            <w:gridSpan w:val="2"/>
            <w:vAlign w:val="center"/>
          </w:tcPr>
          <w:p w:rsidR="00EA0852" w:rsidRPr="00135E66" w:rsidRDefault="00EA0852" w:rsidP="00BF1EB8">
            <w:pPr>
              <w:jc w:val="center"/>
              <w:rPr>
                <w:rFonts w:ascii="Times New Roman" w:eastAsiaTheme="minorEastAsia" w:hAnsi="Times New Roman" w:cstheme="minorBidi"/>
                <w:iCs/>
              </w:rPr>
            </w:pPr>
            <w:r w:rsidRPr="00135E66">
              <w:rPr>
                <w:rFonts w:ascii="Times New Roman" w:eastAsiaTheme="minorEastAsia" w:hAnsi="Times New Roman" w:cstheme="minorBidi"/>
              </w:rPr>
              <w:t>в том числе:</w:t>
            </w:r>
          </w:p>
        </w:tc>
      </w:tr>
      <w:tr w:rsidR="00EA0852" w:rsidRPr="00135E66" w:rsidTr="003767AC">
        <w:trPr>
          <w:trHeight w:val="490"/>
        </w:trPr>
        <w:tc>
          <w:tcPr>
            <w:tcW w:w="4417" w:type="pct"/>
            <w:vAlign w:val="center"/>
          </w:tcPr>
          <w:p w:rsidR="00EA0852" w:rsidRPr="00135E66" w:rsidRDefault="00EA0852" w:rsidP="003767AC">
            <w:pPr>
              <w:rPr>
                <w:rFonts w:ascii="Times New Roman" w:eastAsiaTheme="minorEastAsia" w:hAnsi="Times New Roman" w:cstheme="minorBidi"/>
              </w:rPr>
            </w:pPr>
            <w:r w:rsidRPr="00135E66">
              <w:rPr>
                <w:rFonts w:ascii="Times New Roman" w:eastAsiaTheme="minorEastAsia" w:hAnsi="Times New Roman" w:cstheme="minorBidi"/>
              </w:rPr>
              <w:t>теоретическое обучение</w:t>
            </w:r>
          </w:p>
        </w:tc>
        <w:tc>
          <w:tcPr>
            <w:tcW w:w="583" w:type="pct"/>
            <w:vAlign w:val="center"/>
          </w:tcPr>
          <w:p w:rsidR="00EA0852" w:rsidRPr="00135E66" w:rsidRDefault="00EA0852" w:rsidP="00BF1EB8">
            <w:pPr>
              <w:jc w:val="center"/>
              <w:rPr>
                <w:rFonts w:ascii="Times New Roman" w:eastAsiaTheme="minorEastAsia" w:hAnsi="Times New Roman" w:cstheme="minorBidi"/>
                <w:iCs/>
              </w:rPr>
            </w:pPr>
            <w:r w:rsidRPr="00135E66">
              <w:rPr>
                <w:rFonts w:ascii="Times New Roman" w:eastAsiaTheme="minorEastAsia" w:hAnsi="Times New Roman" w:cstheme="minorBidi"/>
                <w:iCs/>
              </w:rPr>
              <w:t>30</w:t>
            </w:r>
          </w:p>
        </w:tc>
      </w:tr>
      <w:tr w:rsidR="00EA0852" w:rsidRPr="00135E66" w:rsidTr="003767AC">
        <w:trPr>
          <w:trHeight w:val="490"/>
        </w:trPr>
        <w:tc>
          <w:tcPr>
            <w:tcW w:w="4417" w:type="pct"/>
            <w:vAlign w:val="center"/>
          </w:tcPr>
          <w:p w:rsidR="00EA0852" w:rsidRPr="00135E66" w:rsidRDefault="00EA0852" w:rsidP="003767AC">
            <w:pPr>
              <w:rPr>
                <w:rFonts w:ascii="Times New Roman" w:eastAsiaTheme="minorEastAsia" w:hAnsi="Times New Roman" w:cstheme="minorBidi"/>
              </w:rPr>
            </w:pPr>
            <w:r w:rsidRPr="00135E66">
              <w:rPr>
                <w:rFonts w:ascii="Times New Roman" w:eastAsiaTheme="minorEastAsia" w:hAnsi="Times New Roman" w:cstheme="minorBidi"/>
              </w:rPr>
              <w:t>практические занятия (если предусмотрено)</w:t>
            </w:r>
          </w:p>
        </w:tc>
        <w:tc>
          <w:tcPr>
            <w:tcW w:w="583" w:type="pct"/>
            <w:vAlign w:val="center"/>
          </w:tcPr>
          <w:p w:rsidR="00EA0852" w:rsidRPr="00135E66" w:rsidRDefault="00EA0852" w:rsidP="00BF1EB8">
            <w:pPr>
              <w:jc w:val="center"/>
              <w:rPr>
                <w:rFonts w:ascii="Times New Roman" w:eastAsiaTheme="minorEastAsia" w:hAnsi="Times New Roman" w:cstheme="minorBidi"/>
                <w:iCs/>
              </w:rPr>
            </w:pPr>
            <w:r w:rsidRPr="00135E66">
              <w:rPr>
                <w:rFonts w:ascii="Times New Roman" w:eastAsiaTheme="minorEastAsia" w:hAnsi="Times New Roman" w:cstheme="minorBidi"/>
                <w:iCs/>
              </w:rPr>
              <w:t>12</w:t>
            </w:r>
          </w:p>
        </w:tc>
      </w:tr>
      <w:tr w:rsidR="00EA0852" w:rsidRPr="00135E66" w:rsidTr="003767AC">
        <w:trPr>
          <w:trHeight w:val="490"/>
        </w:trPr>
        <w:tc>
          <w:tcPr>
            <w:tcW w:w="4417" w:type="pct"/>
            <w:vAlign w:val="center"/>
          </w:tcPr>
          <w:p w:rsidR="00EA0852" w:rsidRPr="00135E66" w:rsidRDefault="00EA0852" w:rsidP="003767AC">
            <w:pPr>
              <w:rPr>
                <w:rFonts w:ascii="Times New Roman" w:eastAsiaTheme="minorEastAsia" w:hAnsi="Times New Roman" w:cstheme="minorBidi"/>
                <w:i/>
              </w:rPr>
            </w:pPr>
            <w:r w:rsidRPr="00135E66">
              <w:rPr>
                <w:rFonts w:ascii="Times New Roman" w:eastAsiaTheme="minorEastAsia" w:hAnsi="Times New Roman" w:cstheme="minorBidi"/>
                <w:i/>
              </w:rPr>
              <w:t xml:space="preserve">Самостоятельная работа </w:t>
            </w:r>
          </w:p>
        </w:tc>
        <w:tc>
          <w:tcPr>
            <w:tcW w:w="583" w:type="pct"/>
            <w:vAlign w:val="center"/>
          </w:tcPr>
          <w:p w:rsidR="00EA0852" w:rsidRPr="00135E66" w:rsidRDefault="00EA0852" w:rsidP="00BF1EB8">
            <w:pPr>
              <w:jc w:val="center"/>
              <w:rPr>
                <w:rFonts w:ascii="Times New Roman" w:eastAsiaTheme="minorEastAsia" w:hAnsi="Times New Roman" w:cstheme="minorBidi"/>
                <w:iCs/>
              </w:rPr>
            </w:pPr>
          </w:p>
        </w:tc>
      </w:tr>
      <w:tr w:rsidR="00EA0852" w:rsidRPr="00135E66" w:rsidTr="003767AC">
        <w:trPr>
          <w:trHeight w:val="490"/>
        </w:trPr>
        <w:tc>
          <w:tcPr>
            <w:tcW w:w="4417" w:type="pct"/>
            <w:tcBorders>
              <w:right w:val="single" w:sz="4" w:space="0" w:color="auto"/>
            </w:tcBorders>
            <w:vAlign w:val="center"/>
          </w:tcPr>
          <w:p w:rsidR="00EA0852" w:rsidRPr="00135E66" w:rsidRDefault="00EA0852" w:rsidP="003767AC">
            <w:pPr>
              <w:rPr>
                <w:rFonts w:ascii="Times New Roman" w:eastAsiaTheme="minorEastAsia" w:hAnsi="Times New Roman" w:cstheme="minorBidi"/>
                <w:b/>
                <w:iCs/>
              </w:rPr>
            </w:pPr>
            <w:r w:rsidRPr="00135E66">
              <w:rPr>
                <w:rFonts w:ascii="Times New Roman" w:eastAsiaTheme="minorEastAsia" w:hAnsi="Times New Roman" w:cstheme="minorBidi"/>
                <w:b/>
                <w:iCs/>
              </w:rPr>
              <w:t>Промежуточная аттестация в форме  дифференцированного зачета</w:t>
            </w:r>
          </w:p>
        </w:tc>
        <w:tc>
          <w:tcPr>
            <w:tcW w:w="583" w:type="pct"/>
            <w:tcBorders>
              <w:left w:val="single" w:sz="4" w:space="0" w:color="auto"/>
            </w:tcBorders>
            <w:vAlign w:val="center"/>
          </w:tcPr>
          <w:p w:rsidR="00EA0852" w:rsidRPr="00135E66" w:rsidRDefault="00EA0852" w:rsidP="00BF1EB8">
            <w:pPr>
              <w:jc w:val="center"/>
              <w:rPr>
                <w:rFonts w:ascii="Times New Roman" w:eastAsiaTheme="minorEastAsia" w:hAnsi="Times New Roman" w:cstheme="minorBidi"/>
                <w:b/>
                <w:iCs/>
              </w:rPr>
            </w:pPr>
            <w:r w:rsidRPr="00135E66">
              <w:rPr>
                <w:rFonts w:ascii="Times New Roman" w:eastAsiaTheme="minorEastAsia" w:hAnsi="Times New Roman" w:cstheme="minorBidi"/>
                <w:b/>
                <w:iCs/>
              </w:rPr>
              <w:t>2</w:t>
            </w:r>
          </w:p>
        </w:tc>
      </w:tr>
    </w:tbl>
    <w:p w:rsidR="00EA0852" w:rsidRPr="003915A9" w:rsidRDefault="00EA0852" w:rsidP="00EA0852">
      <w:pPr>
        <w:rPr>
          <w:rFonts w:ascii="Times New Roman" w:hAnsi="Times New Roman"/>
          <w:b/>
          <w:i/>
        </w:rPr>
      </w:pPr>
    </w:p>
    <w:p w:rsidR="00EA0852" w:rsidRPr="003915A9" w:rsidRDefault="00EA0852" w:rsidP="00EA0852">
      <w:pPr>
        <w:rPr>
          <w:rFonts w:ascii="Times New Roman" w:hAnsi="Times New Roman"/>
          <w:b/>
          <w:i/>
        </w:rPr>
        <w:sectPr w:rsidR="00EA0852" w:rsidRPr="003915A9" w:rsidSect="003767AC">
          <w:footerReference w:type="even" r:id="rId7"/>
          <w:footerReference w:type="default" r:id="rId8"/>
          <w:pgSz w:w="11906" w:h="16838"/>
          <w:pgMar w:top="1134" w:right="850" w:bottom="284" w:left="1701" w:header="708" w:footer="708" w:gutter="0"/>
          <w:cols w:space="720"/>
          <w:docGrid w:linePitch="299"/>
        </w:sectPr>
      </w:pPr>
    </w:p>
    <w:p w:rsidR="00EA0852" w:rsidRPr="003915A9" w:rsidRDefault="00EA0852" w:rsidP="00EA0852">
      <w:pPr>
        <w:spacing w:after="0"/>
        <w:rPr>
          <w:rFonts w:ascii="Times New Roman" w:hAnsi="Times New Roman"/>
          <w:b/>
        </w:rPr>
      </w:pPr>
      <w:r w:rsidRPr="003915A9">
        <w:rPr>
          <w:rFonts w:ascii="Times New Roman" w:hAnsi="Times New Roman"/>
          <w:b/>
        </w:rPr>
        <w:lastRenderedPageBreak/>
        <w:t xml:space="preserve">2.2. Тематический план и содержание учебной дисциплины </w:t>
      </w:r>
    </w:p>
    <w:p w:rsidR="00EA0852" w:rsidRPr="003915A9" w:rsidRDefault="00EA0852" w:rsidP="00EA0852">
      <w:pPr>
        <w:spacing w:after="0"/>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6657"/>
        <w:gridCol w:w="2851"/>
        <w:gridCol w:w="907"/>
        <w:gridCol w:w="2184"/>
      </w:tblGrid>
      <w:tr w:rsidR="00EA0852" w:rsidRPr="00135E66" w:rsidTr="003767AC">
        <w:trPr>
          <w:trHeight w:val="1390"/>
        </w:trPr>
        <w:tc>
          <w:tcPr>
            <w:tcW w:w="876" w:type="pct"/>
            <w:vAlign w:val="center"/>
          </w:tcPr>
          <w:p w:rsidR="00EA0852" w:rsidRPr="00135E66" w:rsidRDefault="00EA0852" w:rsidP="003767AC">
            <w:pPr>
              <w:spacing w:after="0"/>
              <w:rPr>
                <w:rFonts w:ascii="Times New Roman" w:eastAsiaTheme="minorEastAsia" w:hAnsi="Times New Roman" w:cstheme="minorBidi"/>
                <w:bCs/>
              </w:rPr>
            </w:pPr>
            <w:r w:rsidRPr="00135E66">
              <w:rPr>
                <w:rFonts w:ascii="Times New Roman" w:eastAsiaTheme="minorEastAsia" w:hAnsi="Times New Roman" w:cstheme="minorBidi"/>
                <w:bCs/>
              </w:rPr>
              <w:t>Наименование разделов и тем</w:t>
            </w:r>
          </w:p>
        </w:tc>
        <w:tc>
          <w:tcPr>
            <w:tcW w:w="3112" w:type="pct"/>
            <w:gridSpan w:val="2"/>
            <w:vAlign w:val="center"/>
          </w:tcPr>
          <w:p w:rsidR="00EA0852" w:rsidRPr="00135E66" w:rsidRDefault="00EA0852" w:rsidP="003767AC">
            <w:pPr>
              <w:spacing w:after="0"/>
              <w:rPr>
                <w:rFonts w:ascii="Times New Roman" w:eastAsiaTheme="minorEastAsia" w:hAnsi="Times New Roman" w:cstheme="minorBidi"/>
                <w:bCs/>
              </w:rPr>
            </w:pPr>
            <w:r w:rsidRPr="00135E66">
              <w:rPr>
                <w:rFonts w:ascii="Times New Roman" w:eastAsiaTheme="minorEastAsia" w:hAnsi="Times New Roman" w:cstheme="minorBidi"/>
                <w:bCs/>
              </w:rPr>
              <w:t>Содержание учебного материала и формы организации деятельности обучающихся</w:t>
            </w:r>
          </w:p>
        </w:tc>
        <w:tc>
          <w:tcPr>
            <w:tcW w:w="297" w:type="pct"/>
            <w:vAlign w:val="center"/>
          </w:tcPr>
          <w:p w:rsidR="00EA0852" w:rsidRPr="00135E66" w:rsidRDefault="00EA0852" w:rsidP="003767AC">
            <w:pPr>
              <w:spacing w:after="0"/>
              <w:rPr>
                <w:rFonts w:ascii="Times New Roman" w:eastAsiaTheme="minorEastAsia" w:hAnsi="Times New Roman" w:cstheme="minorBidi"/>
                <w:bCs/>
              </w:rPr>
            </w:pPr>
            <w:r w:rsidRPr="00135E66">
              <w:rPr>
                <w:rFonts w:ascii="Times New Roman" w:eastAsiaTheme="minorEastAsia" w:hAnsi="Times New Roman" w:cstheme="minorBidi"/>
                <w:bCs/>
              </w:rPr>
              <w:t>Объем часов</w:t>
            </w:r>
          </w:p>
        </w:tc>
        <w:tc>
          <w:tcPr>
            <w:tcW w:w="715" w:type="pct"/>
            <w:vAlign w:val="center"/>
          </w:tcPr>
          <w:p w:rsidR="00EA0852" w:rsidRPr="00135E66" w:rsidRDefault="00EA0852" w:rsidP="003767AC">
            <w:pPr>
              <w:spacing w:after="0"/>
              <w:rPr>
                <w:rFonts w:ascii="Times New Roman" w:eastAsiaTheme="minorEastAsia" w:hAnsi="Times New Roman" w:cstheme="minorBidi"/>
                <w:bCs/>
                <w:sz w:val="20"/>
                <w:szCs w:val="20"/>
              </w:rPr>
            </w:pPr>
            <w:r w:rsidRPr="00135E66">
              <w:rPr>
                <w:rFonts w:ascii="Times New Roman" w:eastAsiaTheme="minorEastAsia" w:hAnsi="Times New Roman" w:cstheme="minorBidi"/>
                <w:bCs/>
                <w:sz w:val="20"/>
                <w:szCs w:val="20"/>
              </w:rPr>
              <w:t>Коды компетенций, формированию которых способствует элемент программы</w:t>
            </w:r>
          </w:p>
        </w:tc>
      </w:tr>
      <w:tr w:rsidR="00EA0852" w:rsidRPr="00135E66" w:rsidTr="003767AC">
        <w:trPr>
          <w:trHeight w:val="20"/>
        </w:trPr>
        <w:tc>
          <w:tcPr>
            <w:tcW w:w="876" w:type="pct"/>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1</w:t>
            </w:r>
          </w:p>
        </w:tc>
        <w:tc>
          <w:tcPr>
            <w:tcW w:w="3112" w:type="pct"/>
            <w:gridSpan w:val="2"/>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2</w:t>
            </w:r>
          </w:p>
        </w:tc>
        <w:tc>
          <w:tcPr>
            <w:tcW w:w="297" w:type="pct"/>
            <w:vAlign w:val="center"/>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3</w:t>
            </w:r>
          </w:p>
        </w:tc>
        <w:tc>
          <w:tcPr>
            <w:tcW w:w="715" w:type="pct"/>
          </w:tcPr>
          <w:p w:rsidR="00EA0852" w:rsidRPr="00135E66" w:rsidRDefault="00EA0852" w:rsidP="003767AC">
            <w:pPr>
              <w:spacing w:after="0"/>
              <w:rPr>
                <w:rFonts w:ascii="Times New Roman" w:eastAsiaTheme="minorEastAsia" w:hAnsi="Times New Roman" w:cstheme="minorBidi"/>
                <w:bCs/>
              </w:rPr>
            </w:pPr>
            <w:r w:rsidRPr="00135E66">
              <w:rPr>
                <w:rFonts w:ascii="Times New Roman" w:eastAsiaTheme="minorEastAsia" w:hAnsi="Times New Roman" w:cstheme="minorBidi"/>
                <w:bCs/>
              </w:rPr>
              <w:t>4</w:t>
            </w:r>
          </w:p>
        </w:tc>
      </w:tr>
      <w:tr w:rsidR="00EA0852" w:rsidRPr="00135E66" w:rsidTr="003767AC">
        <w:trPr>
          <w:trHeight w:val="20"/>
        </w:trPr>
        <w:tc>
          <w:tcPr>
            <w:tcW w:w="876" w:type="pct"/>
            <w:vAlign w:val="center"/>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РАЗДЕЛ 1</w:t>
            </w:r>
          </w:p>
        </w:tc>
        <w:tc>
          <w:tcPr>
            <w:tcW w:w="3112" w:type="pct"/>
            <w:gridSpan w:val="2"/>
            <w:vAlign w:val="center"/>
          </w:tcPr>
          <w:p w:rsidR="00EA0852" w:rsidRPr="00135E66" w:rsidRDefault="00EA0852" w:rsidP="003767AC">
            <w:pPr>
              <w:spacing w:after="0"/>
              <w:rPr>
                <w:rFonts w:ascii="Times New Roman" w:eastAsiaTheme="minorEastAsia" w:hAnsi="Times New Roman" w:cstheme="minorBidi"/>
                <w:bCs/>
              </w:rPr>
            </w:pPr>
            <w:r w:rsidRPr="00135E66">
              <w:rPr>
                <w:rFonts w:ascii="Times New Roman" w:eastAsiaTheme="minorEastAsia" w:hAnsi="Times New Roman" w:cstheme="minorBidi"/>
                <w:b/>
                <w:bCs/>
              </w:rPr>
              <w:t>ГРАЖДАНСКОЕ И ТРУДОВОЕ ПРАВО</w:t>
            </w:r>
          </w:p>
        </w:tc>
        <w:tc>
          <w:tcPr>
            <w:tcW w:w="297" w:type="pct"/>
            <w:vAlign w:val="center"/>
          </w:tcPr>
          <w:p w:rsidR="00EA0852" w:rsidRPr="00135E66" w:rsidRDefault="00EA0852" w:rsidP="003767AC">
            <w:pPr>
              <w:spacing w:after="0"/>
              <w:rPr>
                <w:rFonts w:ascii="Times New Roman" w:eastAsiaTheme="minorEastAsia" w:hAnsi="Times New Roman" w:cstheme="minorBidi"/>
                <w:b/>
                <w:bCs/>
              </w:rPr>
            </w:pPr>
          </w:p>
        </w:tc>
        <w:tc>
          <w:tcPr>
            <w:tcW w:w="715" w:type="pct"/>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20"/>
        </w:trPr>
        <w:tc>
          <w:tcPr>
            <w:tcW w:w="876" w:type="pct"/>
            <w:vMerge w:val="restart"/>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 xml:space="preserve">Тема 1. Правовое регулирование </w:t>
            </w:r>
          </w:p>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предпринимательской деятельности.</w:t>
            </w:r>
          </w:p>
        </w:tc>
        <w:tc>
          <w:tcPr>
            <w:tcW w:w="3112" w:type="pct"/>
            <w:gridSpan w:val="2"/>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 xml:space="preserve">Содержание </w:t>
            </w:r>
          </w:p>
        </w:tc>
        <w:tc>
          <w:tcPr>
            <w:tcW w:w="297" w:type="pct"/>
            <w:vAlign w:val="center"/>
          </w:tcPr>
          <w:p w:rsidR="00EA0852" w:rsidRPr="00135E66" w:rsidRDefault="00577C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rPr>
              <w:t>4</w:t>
            </w:r>
          </w:p>
        </w:tc>
        <w:tc>
          <w:tcPr>
            <w:tcW w:w="715" w:type="pct"/>
            <w:vMerge w:val="restart"/>
          </w:tcPr>
          <w:p w:rsidR="00EA0852" w:rsidRPr="00135E66" w:rsidRDefault="00EA0852" w:rsidP="003767AC">
            <w:pPr>
              <w:spacing w:after="0"/>
              <w:rPr>
                <w:rFonts w:ascii="Times New Roman" w:eastAsiaTheme="minorEastAsia" w:hAnsi="Times New Roman" w:cstheme="minorBidi"/>
              </w:rPr>
            </w:pPr>
            <w:r w:rsidRPr="00135E66">
              <w:rPr>
                <w:rFonts w:ascii="Times New Roman" w:eastAsiaTheme="minorEastAsia" w:hAnsi="Times New Roman" w:cstheme="minorBidi"/>
              </w:rPr>
              <w:t>ОК01.ОК 02, ОК 03, ОК 04, ОК 05, ОК 06, ОК 07, ОК 09, ОК 10,  ОК 11</w:t>
            </w:r>
          </w:p>
          <w:p w:rsidR="00EA0852" w:rsidRPr="00135E66" w:rsidRDefault="00EA0852" w:rsidP="003767AC">
            <w:pPr>
              <w:spacing w:after="0"/>
              <w:rPr>
                <w:rFonts w:ascii="Times New Roman" w:eastAsiaTheme="minorEastAsia" w:hAnsi="Times New Roman" w:cstheme="minorBidi"/>
              </w:rPr>
            </w:pPr>
            <w:r w:rsidRPr="00135E66">
              <w:rPr>
                <w:rFonts w:ascii="Times New Roman" w:eastAsiaTheme="minorEastAsia" w:hAnsi="Times New Roman" w:cstheme="minorBidi"/>
              </w:rPr>
              <w:t>ПК 1.1, ПК 1.2</w:t>
            </w:r>
          </w:p>
          <w:p w:rsidR="00EA0852" w:rsidRPr="00135E66" w:rsidRDefault="00EA0852" w:rsidP="003767AC">
            <w:pPr>
              <w:spacing w:after="0"/>
              <w:rPr>
                <w:rFonts w:ascii="Times New Roman" w:eastAsiaTheme="minorEastAsia" w:hAnsi="Times New Roman" w:cstheme="minorBidi"/>
              </w:rPr>
            </w:pPr>
          </w:p>
        </w:tc>
      </w:tr>
      <w:tr w:rsidR="00EA0852" w:rsidRPr="00135E66" w:rsidTr="003767AC">
        <w:trPr>
          <w:trHeight w:val="946"/>
        </w:trPr>
        <w:tc>
          <w:tcPr>
            <w:tcW w:w="876" w:type="pct"/>
            <w:vMerge/>
          </w:tcPr>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EA0852" w:rsidP="003767AC">
            <w:pPr>
              <w:spacing w:after="0"/>
              <w:contextualSpacing/>
              <w:rPr>
                <w:rFonts w:asciiTheme="minorHAnsi" w:eastAsiaTheme="minorEastAsia" w:hAnsiTheme="minorHAnsi" w:cstheme="minorBidi"/>
              </w:rPr>
            </w:pPr>
            <w:r w:rsidRPr="00135E66">
              <w:rPr>
                <w:rFonts w:asciiTheme="minorHAnsi" w:eastAsiaTheme="minorEastAsia" w:hAnsiTheme="minorHAnsi" w:cstheme="minorBidi"/>
              </w:rPr>
              <w:t xml:space="preserve">1. </w:t>
            </w:r>
            <w:r w:rsidRPr="00135E66">
              <w:rPr>
                <w:rFonts w:ascii="Times New Roman" w:eastAsiaTheme="minorEastAsia" w:hAnsi="Times New Roman" w:cstheme="minorBidi"/>
              </w:rPr>
              <w:t>Понятие правового регулирования в сфере профессиональной деятельности. Значение учебной дисциплины в профессиональной подготовке специалистов в сфере технического регулирования качества продукции, товаров и услуг.</w:t>
            </w:r>
          </w:p>
        </w:tc>
        <w:tc>
          <w:tcPr>
            <w:tcW w:w="297" w:type="pct"/>
            <w:vMerge w:val="restart"/>
            <w:vAlign w:val="center"/>
          </w:tcPr>
          <w:p w:rsidR="00EA0852" w:rsidRPr="00135E66" w:rsidRDefault="00577C52" w:rsidP="003767AC">
            <w:pPr>
              <w:rPr>
                <w:rFonts w:ascii="Times New Roman" w:eastAsiaTheme="minorEastAsia" w:hAnsi="Times New Roman" w:cstheme="minorBidi"/>
                <w:bCs/>
              </w:rPr>
            </w:pPr>
            <w:r w:rsidRPr="00135E66">
              <w:rPr>
                <w:rFonts w:ascii="Times New Roman" w:eastAsiaTheme="minorEastAsia" w:hAnsi="Times New Roman" w:cstheme="minorBidi"/>
                <w:bCs/>
              </w:rPr>
              <w:t>2</w:t>
            </w:r>
          </w:p>
        </w:tc>
        <w:tc>
          <w:tcPr>
            <w:tcW w:w="715" w:type="pct"/>
            <w:vMerge/>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20"/>
        </w:trPr>
        <w:tc>
          <w:tcPr>
            <w:tcW w:w="876" w:type="pct"/>
            <w:vMerge/>
          </w:tcPr>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EA0852" w:rsidP="003767AC">
            <w:pPr>
              <w:spacing w:after="0"/>
              <w:contextualSpacing/>
              <w:rPr>
                <w:rFonts w:ascii="Times New Roman" w:eastAsiaTheme="minorEastAsia" w:hAnsi="Times New Roman" w:cstheme="minorBidi"/>
                <w:sz w:val="24"/>
                <w:szCs w:val="24"/>
              </w:rPr>
            </w:pPr>
            <w:r w:rsidRPr="00135E66">
              <w:rPr>
                <w:rFonts w:ascii="Times New Roman" w:eastAsiaTheme="minorEastAsia" w:hAnsi="Times New Roman" w:cstheme="minorBidi"/>
                <w:sz w:val="24"/>
                <w:szCs w:val="24"/>
              </w:rPr>
              <w:t>2.Понятие предпринимательской деятельности, ее признаки. Субъекты предпринимательской деятельности.  Понятие, предмет, принципы и источники российского гражданского права.  Имущественные и связанные с ними личные неимущественные отношения. Действие законодательных актов и других нормативных документов, регулирующих предпринимательскую деятельность в РФ, в том числе в части регулирования договорных отношений.</w:t>
            </w:r>
          </w:p>
        </w:tc>
        <w:tc>
          <w:tcPr>
            <w:tcW w:w="297" w:type="pct"/>
            <w:vMerge/>
            <w:vAlign w:val="center"/>
          </w:tcPr>
          <w:p w:rsidR="00EA0852" w:rsidRPr="00135E66" w:rsidRDefault="00EA0852" w:rsidP="003767AC">
            <w:pPr>
              <w:spacing w:after="0"/>
              <w:rPr>
                <w:rFonts w:ascii="Times New Roman" w:eastAsiaTheme="minorEastAsia" w:hAnsi="Times New Roman" w:cstheme="minorBidi"/>
                <w:bCs/>
              </w:rPr>
            </w:pPr>
          </w:p>
        </w:tc>
        <w:tc>
          <w:tcPr>
            <w:tcW w:w="715" w:type="pct"/>
            <w:vMerge/>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20"/>
        </w:trPr>
        <w:tc>
          <w:tcPr>
            <w:tcW w:w="876" w:type="pct"/>
            <w:vMerge/>
          </w:tcPr>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EA0852" w:rsidP="003767AC">
            <w:pPr>
              <w:spacing w:after="0"/>
              <w:contextualSpacing/>
              <w:rPr>
                <w:rFonts w:ascii="Times New Roman" w:eastAsiaTheme="minorEastAsia" w:hAnsi="Times New Roman" w:cstheme="minorBidi"/>
                <w:sz w:val="24"/>
                <w:szCs w:val="24"/>
              </w:rPr>
            </w:pPr>
            <w:r w:rsidRPr="00135E66">
              <w:rPr>
                <w:rFonts w:ascii="Times New Roman" w:eastAsiaTheme="minorEastAsia" w:hAnsi="Times New Roman" w:cstheme="minorBidi"/>
                <w:b/>
                <w:bCs/>
                <w:sz w:val="24"/>
                <w:szCs w:val="24"/>
              </w:rPr>
              <w:t>Практическое занятие  №1</w:t>
            </w:r>
            <w:r w:rsidR="00EC30CA" w:rsidRPr="00EC30CA">
              <w:rPr>
                <w:rFonts w:ascii="Times New Roman" w:hAnsi="Times New Roman"/>
                <w:b/>
                <w:sz w:val="24"/>
                <w:szCs w:val="24"/>
              </w:rPr>
              <w:t xml:space="preserve"> Правовое регулирование предпринимательской деятельности</w:t>
            </w:r>
          </w:p>
        </w:tc>
        <w:tc>
          <w:tcPr>
            <w:tcW w:w="297" w:type="pct"/>
            <w:vAlign w:val="center"/>
          </w:tcPr>
          <w:p w:rsidR="00EA0852" w:rsidRPr="00135E66" w:rsidRDefault="00EA0852" w:rsidP="003767AC">
            <w:pPr>
              <w:spacing w:after="0"/>
              <w:rPr>
                <w:rFonts w:ascii="Times New Roman" w:eastAsiaTheme="minorEastAsia" w:hAnsi="Times New Roman" w:cstheme="minorBidi"/>
                <w:bCs/>
              </w:rPr>
            </w:pPr>
            <w:r w:rsidRPr="00135E66">
              <w:rPr>
                <w:rFonts w:ascii="Times New Roman" w:eastAsiaTheme="minorEastAsia" w:hAnsi="Times New Roman" w:cstheme="minorBidi"/>
                <w:bCs/>
              </w:rPr>
              <w:t>2</w:t>
            </w:r>
          </w:p>
        </w:tc>
        <w:tc>
          <w:tcPr>
            <w:tcW w:w="715" w:type="pct"/>
            <w:vMerge/>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20"/>
        </w:trPr>
        <w:tc>
          <w:tcPr>
            <w:tcW w:w="876" w:type="pct"/>
            <w:vMerge w:val="restart"/>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Тема 2. Правовое регулирование трудовых отношений</w:t>
            </w:r>
          </w:p>
          <w:p w:rsidR="00EA0852" w:rsidRPr="00135E66" w:rsidRDefault="00EA0852" w:rsidP="003767AC">
            <w:pPr>
              <w:spacing w:after="0"/>
              <w:rPr>
                <w:rFonts w:ascii="Times New Roman" w:eastAsiaTheme="minorEastAsia" w:hAnsi="Times New Roman" w:cstheme="minorBidi"/>
                <w:b/>
                <w:bCs/>
              </w:rPr>
            </w:pPr>
          </w:p>
        </w:tc>
        <w:tc>
          <w:tcPr>
            <w:tcW w:w="2179" w:type="pct"/>
            <w:tcBorders>
              <w:right w:val="nil"/>
            </w:tcBorders>
          </w:tcPr>
          <w:p w:rsidR="00EA0852" w:rsidRPr="00135E66" w:rsidRDefault="00EA0852" w:rsidP="003767AC">
            <w:pPr>
              <w:spacing w:after="0"/>
              <w:contextualSpacing/>
              <w:rPr>
                <w:rFonts w:ascii="Times New Roman" w:eastAsiaTheme="minorEastAsia" w:hAnsi="Times New Roman" w:cstheme="minorBidi"/>
              </w:rPr>
            </w:pPr>
            <w:r w:rsidRPr="00135E66">
              <w:rPr>
                <w:rFonts w:ascii="Times New Roman" w:eastAsiaTheme="minorEastAsia" w:hAnsi="Times New Roman" w:cstheme="minorBidi"/>
                <w:b/>
                <w:bCs/>
              </w:rPr>
              <w:t xml:space="preserve">Содержание </w:t>
            </w:r>
          </w:p>
        </w:tc>
        <w:tc>
          <w:tcPr>
            <w:tcW w:w="933" w:type="pct"/>
            <w:tcBorders>
              <w:left w:val="nil"/>
            </w:tcBorders>
          </w:tcPr>
          <w:p w:rsidR="00EA0852" w:rsidRPr="00135E66" w:rsidRDefault="00EA0852" w:rsidP="003767AC">
            <w:pPr>
              <w:spacing w:after="0"/>
              <w:contextualSpacing/>
              <w:rPr>
                <w:rFonts w:ascii="Times New Roman" w:eastAsiaTheme="minorEastAsia" w:hAnsi="Times New Roman" w:cstheme="minorBidi"/>
              </w:rPr>
            </w:pPr>
          </w:p>
        </w:tc>
        <w:tc>
          <w:tcPr>
            <w:tcW w:w="297" w:type="pct"/>
            <w:vAlign w:val="center"/>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4</w:t>
            </w:r>
          </w:p>
        </w:tc>
        <w:tc>
          <w:tcPr>
            <w:tcW w:w="715" w:type="pct"/>
            <w:vMerge w:val="restart"/>
          </w:tcPr>
          <w:p w:rsidR="00EA0852" w:rsidRPr="00135E66" w:rsidRDefault="00EA0852" w:rsidP="003767AC">
            <w:pPr>
              <w:spacing w:after="0"/>
              <w:rPr>
                <w:rFonts w:ascii="Times New Roman" w:eastAsiaTheme="minorEastAsia" w:hAnsi="Times New Roman" w:cstheme="minorBidi"/>
              </w:rPr>
            </w:pPr>
            <w:r w:rsidRPr="00135E66">
              <w:rPr>
                <w:rFonts w:ascii="Times New Roman" w:eastAsiaTheme="minorEastAsia" w:hAnsi="Times New Roman" w:cstheme="minorBidi"/>
              </w:rPr>
              <w:t>ОК 02, ОК 03, ОК 04, ОК 05, ОК 06, ОК 07, ПК 1.1, ПК 1.2</w:t>
            </w:r>
          </w:p>
          <w:p w:rsidR="00EA0852" w:rsidRPr="00135E66" w:rsidRDefault="00EA0852" w:rsidP="003767AC">
            <w:pPr>
              <w:spacing w:after="0"/>
              <w:rPr>
                <w:rFonts w:ascii="Times New Roman" w:eastAsiaTheme="minorEastAsia" w:hAnsi="Times New Roman" w:cstheme="minorBidi"/>
              </w:rPr>
            </w:pPr>
          </w:p>
        </w:tc>
      </w:tr>
      <w:tr w:rsidR="00EA0852" w:rsidRPr="00135E66" w:rsidTr="003767AC">
        <w:trPr>
          <w:trHeight w:val="20"/>
        </w:trPr>
        <w:tc>
          <w:tcPr>
            <w:tcW w:w="876" w:type="pct"/>
            <w:vMerge/>
          </w:tcPr>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EA0852" w:rsidP="003767AC">
            <w:pPr>
              <w:spacing w:after="0"/>
              <w:contextualSpacing/>
              <w:rPr>
                <w:rFonts w:ascii="Times New Roman" w:eastAsiaTheme="minorEastAsia" w:hAnsi="Times New Roman" w:cstheme="minorBidi"/>
              </w:rPr>
            </w:pPr>
            <w:r w:rsidRPr="00135E66">
              <w:rPr>
                <w:rFonts w:ascii="Times New Roman" w:eastAsiaTheme="minorEastAsia" w:hAnsi="Times New Roman" w:cstheme="minorBidi"/>
              </w:rPr>
              <w:t>1.Трудовое право как отрасль права РФ: понятие, предмет трудовых отношений. Субъекты трудовых правоотношений и их правовое положение. Ответственность сторон трудового договора, в том числе и дисциплинарная ответственность. Изучение трудового законодательства разных уровней: федеральное, субъектов РФ и локальных нормативных актов.</w:t>
            </w:r>
          </w:p>
        </w:tc>
        <w:tc>
          <w:tcPr>
            <w:tcW w:w="297" w:type="pct"/>
            <w:vAlign w:val="center"/>
          </w:tcPr>
          <w:p w:rsidR="00EA0852" w:rsidRPr="00135E66" w:rsidRDefault="00EA0852" w:rsidP="003767AC">
            <w:pPr>
              <w:rPr>
                <w:rFonts w:ascii="Times New Roman" w:eastAsiaTheme="minorEastAsia" w:hAnsi="Times New Roman" w:cstheme="minorBidi"/>
                <w:bCs/>
              </w:rPr>
            </w:pPr>
            <w:r w:rsidRPr="00135E66">
              <w:rPr>
                <w:rFonts w:ascii="Times New Roman" w:eastAsiaTheme="minorEastAsia" w:hAnsi="Times New Roman" w:cstheme="minorBidi"/>
                <w:bCs/>
              </w:rPr>
              <w:t>4</w:t>
            </w:r>
          </w:p>
        </w:tc>
        <w:tc>
          <w:tcPr>
            <w:tcW w:w="715" w:type="pct"/>
            <w:vMerge/>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256"/>
        </w:trPr>
        <w:tc>
          <w:tcPr>
            <w:tcW w:w="876" w:type="pct"/>
            <w:vMerge w:val="restart"/>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Тема 3. Порядок заключения</w:t>
            </w:r>
          </w:p>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 xml:space="preserve">трудового договора и основания его </w:t>
            </w:r>
          </w:p>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прекращения</w:t>
            </w:r>
          </w:p>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EA0852" w:rsidP="003767AC">
            <w:pPr>
              <w:spacing w:after="0"/>
              <w:contextualSpacing/>
              <w:rPr>
                <w:rFonts w:ascii="Times New Roman" w:eastAsiaTheme="minorEastAsia" w:hAnsi="Times New Roman" w:cstheme="minorBidi"/>
              </w:rPr>
            </w:pPr>
            <w:r w:rsidRPr="00135E66">
              <w:rPr>
                <w:rFonts w:ascii="Times New Roman" w:eastAsiaTheme="minorEastAsia" w:hAnsi="Times New Roman" w:cstheme="minorBidi"/>
                <w:b/>
                <w:bCs/>
              </w:rPr>
              <w:lastRenderedPageBreak/>
              <w:t xml:space="preserve">Содержание </w:t>
            </w:r>
          </w:p>
        </w:tc>
        <w:tc>
          <w:tcPr>
            <w:tcW w:w="297" w:type="pct"/>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8</w:t>
            </w:r>
          </w:p>
        </w:tc>
        <w:tc>
          <w:tcPr>
            <w:tcW w:w="715" w:type="pct"/>
            <w:vMerge w:val="restart"/>
          </w:tcPr>
          <w:p w:rsidR="00EA0852" w:rsidRPr="00135E66" w:rsidRDefault="00EA0852" w:rsidP="003767AC">
            <w:pPr>
              <w:spacing w:after="0"/>
              <w:rPr>
                <w:rFonts w:ascii="Times New Roman" w:eastAsiaTheme="minorEastAsia" w:hAnsi="Times New Roman" w:cstheme="minorBidi"/>
              </w:rPr>
            </w:pPr>
            <w:r w:rsidRPr="00135E66">
              <w:rPr>
                <w:rFonts w:ascii="Times New Roman" w:eastAsiaTheme="minorEastAsia" w:hAnsi="Times New Roman" w:cstheme="minorBidi"/>
              </w:rPr>
              <w:t>ОК01.ОК 02, ОК 03, ОК 04, ОК 05, ОК 06, ОК 07, ОК 09, ОК 10, ОК 11, ПК 1.1, ПК 1.2</w:t>
            </w:r>
          </w:p>
          <w:p w:rsidR="00EA0852" w:rsidRPr="00135E66" w:rsidRDefault="00EA0852" w:rsidP="003767AC">
            <w:pPr>
              <w:rPr>
                <w:rFonts w:ascii="Times New Roman" w:eastAsiaTheme="minorEastAsia" w:hAnsi="Times New Roman" w:cstheme="minorBidi"/>
                <w:bCs/>
              </w:rPr>
            </w:pPr>
          </w:p>
        </w:tc>
      </w:tr>
      <w:tr w:rsidR="00EA0852" w:rsidRPr="00135E66" w:rsidTr="003767AC">
        <w:trPr>
          <w:trHeight w:val="535"/>
        </w:trPr>
        <w:tc>
          <w:tcPr>
            <w:tcW w:w="876" w:type="pct"/>
            <w:vMerge/>
          </w:tcPr>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EA0852" w:rsidP="003767AC">
            <w:pPr>
              <w:spacing w:after="0"/>
              <w:contextualSpacing/>
              <w:rPr>
                <w:rFonts w:ascii="Times New Roman" w:eastAsiaTheme="minorEastAsia" w:hAnsi="Times New Roman" w:cstheme="minorBidi"/>
              </w:rPr>
            </w:pPr>
            <w:r w:rsidRPr="00135E66">
              <w:rPr>
                <w:rFonts w:ascii="Times New Roman" w:eastAsiaTheme="minorEastAsia" w:hAnsi="Times New Roman" w:cstheme="minorBidi"/>
              </w:rPr>
              <w:t>1.Трудовое право как отрасль права РФ: понятие, предмет трудовых отношений. Субъекты трудовых правоотношений и их правовое положение. Ответственность сторон трудового договора, в том числе и дисциплинарная ответственность. Изучение трудового законодательства разных уровней: федеральное, субъектов РФ и локальных нормативных актов.</w:t>
            </w:r>
          </w:p>
        </w:tc>
        <w:tc>
          <w:tcPr>
            <w:tcW w:w="297" w:type="pct"/>
            <w:vAlign w:val="center"/>
          </w:tcPr>
          <w:p w:rsidR="00EA0852" w:rsidRPr="00135E66" w:rsidRDefault="00EA0852" w:rsidP="003767AC">
            <w:pPr>
              <w:spacing w:after="0"/>
              <w:rPr>
                <w:rFonts w:ascii="Times New Roman" w:eastAsiaTheme="minorEastAsia" w:hAnsi="Times New Roman" w:cstheme="minorBidi"/>
                <w:bCs/>
              </w:rPr>
            </w:pPr>
            <w:r w:rsidRPr="00135E66">
              <w:rPr>
                <w:rFonts w:ascii="Times New Roman" w:eastAsiaTheme="minorEastAsia" w:hAnsi="Times New Roman" w:cstheme="minorBidi"/>
                <w:bCs/>
              </w:rPr>
              <w:t>6</w:t>
            </w:r>
          </w:p>
        </w:tc>
        <w:tc>
          <w:tcPr>
            <w:tcW w:w="715" w:type="pct"/>
            <w:vMerge/>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275"/>
        </w:trPr>
        <w:tc>
          <w:tcPr>
            <w:tcW w:w="876" w:type="pct"/>
            <w:vMerge/>
          </w:tcPr>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EA0852" w:rsidP="00356214">
            <w:pPr>
              <w:spacing w:after="0"/>
              <w:contextualSpacing/>
              <w:rPr>
                <w:rFonts w:ascii="Times New Roman" w:eastAsiaTheme="minorEastAsia" w:hAnsi="Times New Roman" w:cstheme="minorBidi"/>
              </w:rPr>
            </w:pPr>
            <w:r w:rsidRPr="00135E66">
              <w:rPr>
                <w:rFonts w:ascii="Times New Roman" w:eastAsiaTheme="minorEastAsia" w:hAnsi="Times New Roman" w:cstheme="minorBidi"/>
                <w:b/>
                <w:bCs/>
              </w:rPr>
              <w:t xml:space="preserve">Практическое занятие№2  </w:t>
            </w:r>
            <w:r w:rsidR="00356214" w:rsidRPr="00135E66">
              <w:rPr>
                <w:rFonts w:ascii="Times New Roman" w:eastAsiaTheme="minorEastAsia" w:hAnsi="Times New Roman" w:cstheme="minorBidi"/>
              </w:rPr>
              <w:t>Составление трудового договора</w:t>
            </w:r>
          </w:p>
        </w:tc>
        <w:tc>
          <w:tcPr>
            <w:tcW w:w="297" w:type="pct"/>
            <w:vAlign w:val="center"/>
          </w:tcPr>
          <w:p w:rsidR="00EA0852" w:rsidRPr="00135E66" w:rsidRDefault="00EA0852" w:rsidP="003767AC">
            <w:pPr>
              <w:spacing w:after="0"/>
              <w:rPr>
                <w:rFonts w:ascii="Times New Roman" w:eastAsiaTheme="minorEastAsia" w:hAnsi="Times New Roman" w:cstheme="minorBidi"/>
                <w:bCs/>
              </w:rPr>
            </w:pPr>
            <w:r w:rsidRPr="00135E66">
              <w:rPr>
                <w:rFonts w:ascii="Times New Roman" w:eastAsiaTheme="minorEastAsia" w:hAnsi="Times New Roman" w:cstheme="minorBidi"/>
                <w:bCs/>
              </w:rPr>
              <w:t>2</w:t>
            </w:r>
          </w:p>
        </w:tc>
        <w:tc>
          <w:tcPr>
            <w:tcW w:w="715" w:type="pct"/>
            <w:vMerge/>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20"/>
        </w:trPr>
        <w:tc>
          <w:tcPr>
            <w:tcW w:w="876" w:type="pct"/>
            <w:vMerge w:val="restart"/>
            <w:vAlign w:val="center"/>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lastRenderedPageBreak/>
              <w:t>Тема 4. Рабочее время и время отдыха</w:t>
            </w:r>
          </w:p>
        </w:tc>
        <w:tc>
          <w:tcPr>
            <w:tcW w:w="3112" w:type="pct"/>
            <w:gridSpan w:val="2"/>
          </w:tcPr>
          <w:p w:rsidR="00EA0852" w:rsidRPr="00135E66" w:rsidRDefault="00EA0852" w:rsidP="003767AC">
            <w:pPr>
              <w:spacing w:after="0"/>
              <w:contextualSpacing/>
              <w:jc w:val="both"/>
              <w:rPr>
                <w:rFonts w:ascii="Times New Roman" w:eastAsiaTheme="minorEastAsia" w:hAnsi="Times New Roman" w:cstheme="minorBidi"/>
                <w:b/>
              </w:rPr>
            </w:pPr>
            <w:r w:rsidRPr="00135E66">
              <w:rPr>
                <w:rFonts w:ascii="Times New Roman" w:eastAsiaTheme="minorEastAsia" w:hAnsi="Times New Roman" w:cstheme="minorBidi"/>
                <w:b/>
              </w:rPr>
              <w:t xml:space="preserve">Содержание </w:t>
            </w:r>
          </w:p>
        </w:tc>
        <w:tc>
          <w:tcPr>
            <w:tcW w:w="297" w:type="pct"/>
            <w:vAlign w:val="center"/>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4</w:t>
            </w:r>
          </w:p>
        </w:tc>
        <w:tc>
          <w:tcPr>
            <w:tcW w:w="715" w:type="pct"/>
            <w:vMerge w:val="restart"/>
          </w:tcPr>
          <w:p w:rsidR="00EA0852" w:rsidRPr="00135E66" w:rsidRDefault="00EA0852" w:rsidP="003767AC">
            <w:pPr>
              <w:spacing w:after="0"/>
              <w:rPr>
                <w:rFonts w:ascii="Times New Roman" w:eastAsiaTheme="minorEastAsia" w:hAnsi="Times New Roman" w:cstheme="minorBidi"/>
              </w:rPr>
            </w:pPr>
            <w:r w:rsidRPr="00135E66">
              <w:rPr>
                <w:rFonts w:ascii="Times New Roman" w:eastAsiaTheme="minorEastAsia" w:hAnsi="Times New Roman" w:cstheme="minorBidi"/>
              </w:rPr>
              <w:t>ОК01.ОК 02, ОК 03, ОК 04, ОК 05, ОК 06, ОК 07,, ОК 09, ОК 10, ПК 1.1, ПК 1.2</w:t>
            </w:r>
          </w:p>
          <w:p w:rsidR="00EA0852" w:rsidRPr="00135E66" w:rsidRDefault="00EA0852" w:rsidP="003767AC">
            <w:pPr>
              <w:rPr>
                <w:rFonts w:ascii="Times New Roman" w:eastAsiaTheme="minorEastAsia" w:hAnsi="Times New Roman" w:cstheme="minorBidi"/>
                <w:bCs/>
              </w:rPr>
            </w:pPr>
          </w:p>
        </w:tc>
      </w:tr>
      <w:tr w:rsidR="00EA0852" w:rsidRPr="00135E66" w:rsidTr="003767AC">
        <w:trPr>
          <w:trHeight w:val="20"/>
        </w:trPr>
        <w:tc>
          <w:tcPr>
            <w:tcW w:w="876" w:type="pct"/>
            <w:vMerge/>
            <w:vAlign w:val="center"/>
          </w:tcPr>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EA0852" w:rsidP="003767AC">
            <w:pPr>
              <w:spacing w:after="0"/>
              <w:contextualSpacing/>
              <w:rPr>
                <w:rFonts w:ascii="Times New Roman" w:eastAsiaTheme="minorEastAsia" w:hAnsi="Times New Roman" w:cstheme="minorBidi"/>
              </w:rPr>
            </w:pPr>
            <w:r w:rsidRPr="00135E66">
              <w:rPr>
                <w:rFonts w:ascii="Times New Roman" w:eastAsiaTheme="minorEastAsia" w:hAnsi="Times New Roman" w:cstheme="minorBidi"/>
              </w:rPr>
              <w:t>1.Понятие рабочего времени. Виды рабочего времени. Учет рабочего отдыха времени. Нормальная продолжительность рабочего времени. Определение понятия сокращенной продолжительности рабочего времени. Продолжительность рабочего времени накануне праздничных дней. Отпуск. Сверхурочные работы. Ненормированное рабочее время. Режим рабочего времени.</w:t>
            </w:r>
          </w:p>
        </w:tc>
        <w:tc>
          <w:tcPr>
            <w:tcW w:w="297" w:type="pct"/>
            <w:vAlign w:val="center"/>
          </w:tcPr>
          <w:p w:rsidR="00EA0852" w:rsidRPr="00135E66" w:rsidRDefault="00EA0852" w:rsidP="003767AC">
            <w:pPr>
              <w:spacing w:after="0"/>
              <w:rPr>
                <w:rFonts w:ascii="Times New Roman" w:eastAsiaTheme="minorEastAsia" w:hAnsi="Times New Roman" w:cstheme="minorBidi"/>
                <w:bCs/>
              </w:rPr>
            </w:pPr>
            <w:r w:rsidRPr="00135E66">
              <w:rPr>
                <w:rFonts w:ascii="Times New Roman" w:eastAsiaTheme="minorEastAsia" w:hAnsi="Times New Roman" w:cstheme="minorBidi"/>
                <w:bCs/>
              </w:rPr>
              <w:t>2</w:t>
            </w:r>
          </w:p>
        </w:tc>
        <w:tc>
          <w:tcPr>
            <w:tcW w:w="715" w:type="pct"/>
            <w:vMerge/>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20"/>
        </w:trPr>
        <w:tc>
          <w:tcPr>
            <w:tcW w:w="876" w:type="pct"/>
            <w:vMerge/>
            <w:vAlign w:val="center"/>
          </w:tcPr>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EA0852" w:rsidP="00217E12">
            <w:pPr>
              <w:spacing w:after="0"/>
              <w:contextualSpacing/>
              <w:rPr>
                <w:rFonts w:ascii="Times New Roman" w:eastAsiaTheme="minorEastAsia" w:hAnsi="Times New Roman" w:cstheme="minorBidi"/>
              </w:rPr>
            </w:pPr>
            <w:r w:rsidRPr="00135E66">
              <w:rPr>
                <w:rFonts w:ascii="Times New Roman" w:eastAsiaTheme="minorEastAsia" w:hAnsi="Times New Roman" w:cstheme="minorBidi"/>
                <w:b/>
              </w:rPr>
              <w:t>Практическое занятие№</w:t>
            </w:r>
            <w:r w:rsidR="00EC30CA" w:rsidRPr="00135E66">
              <w:rPr>
                <w:rFonts w:ascii="Times New Roman" w:eastAsiaTheme="minorEastAsia" w:hAnsi="Times New Roman"/>
                <w:b/>
              </w:rPr>
              <w:t>3</w:t>
            </w:r>
            <w:r w:rsidR="00217E12" w:rsidRPr="00135E66">
              <w:rPr>
                <w:rFonts w:ascii="Times New Roman" w:eastAsiaTheme="minorEastAsia" w:hAnsi="Times New Roman"/>
                <w:b/>
              </w:rPr>
              <w:t xml:space="preserve"> </w:t>
            </w:r>
            <w:r w:rsidR="00217E12" w:rsidRPr="00135E66">
              <w:rPr>
                <w:rFonts w:ascii="Times New Roman" w:eastAsiaTheme="minorEastAsia" w:hAnsi="Times New Roman"/>
              </w:rPr>
              <w:t xml:space="preserve"> Рабочее время и время отдыха</w:t>
            </w:r>
          </w:p>
        </w:tc>
        <w:tc>
          <w:tcPr>
            <w:tcW w:w="297" w:type="pct"/>
            <w:vAlign w:val="center"/>
          </w:tcPr>
          <w:p w:rsidR="00EA0852" w:rsidRPr="00135E66" w:rsidRDefault="00EA0852" w:rsidP="003767AC">
            <w:pPr>
              <w:spacing w:after="0"/>
              <w:rPr>
                <w:rFonts w:ascii="Times New Roman" w:eastAsiaTheme="minorEastAsia" w:hAnsi="Times New Roman" w:cstheme="minorBidi"/>
                <w:bCs/>
              </w:rPr>
            </w:pPr>
            <w:r w:rsidRPr="00135E66">
              <w:rPr>
                <w:rFonts w:ascii="Times New Roman" w:eastAsiaTheme="minorEastAsia" w:hAnsi="Times New Roman" w:cstheme="minorBidi"/>
                <w:bCs/>
              </w:rPr>
              <w:t>2</w:t>
            </w:r>
          </w:p>
        </w:tc>
        <w:tc>
          <w:tcPr>
            <w:tcW w:w="715" w:type="pct"/>
            <w:vMerge/>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20"/>
        </w:trPr>
        <w:tc>
          <w:tcPr>
            <w:tcW w:w="876" w:type="pct"/>
            <w:vMerge w:val="restart"/>
            <w:vAlign w:val="center"/>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Тема 5. Правила оплаты труда</w:t>
            </w:r>
          </w:p>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EA0852" w:rsidP="003767AC">
            <w:pPr>
              <w:spacing w:after="0"/>
              <w:contextualSpacing/>
              <w:rPr>
                <w:rFonts w:ascii="Times New Roman" w:eastAsiaTheme="minorEastAsia" w:hAnsi="Times New Roman" w:cstheme="minorBidi"/>
                <w:b/>
              </w:rPr>
            </w:pPr>
            <w:r w:rsidRPr="00135E66">
              <w:rPr>
                <w:rFonts w:ascii="Times New Roman" w:eastAsiaTheme="minorEastAsia" w:hAnsi="Times New Roman" w:cstheme="minorBidi"/>
                <w:b/>
              </w:rPr>
              <w:t xml:space="preserve">Содержание </w:t>
            </w:r>
          </w:p>
        </w:tc>
        <w:tc>
          <w:tcPr>
            <w:tcW w:w="297" w:type="pct"/>
            <w:vAlign w:val="center"/>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6</w:t>
            </w:r>
          </w:p>
        </w:tc>
        <w:tc>
          <w:tcPr>
            <w:tcW w:w="715" w:type="pct"/>
            <w:vMerge w:val="restart"/>
          </w:tcPr>
          <w:p w:rsidR="00EA0852" w:rsidRPr="00135E66" w:rsidRDefault="00EA0852" w:rsidP="003767AC">
            <w:pPr>
              <w:spacing w:after="0"/>
              <w:rPr>
                <w:rFonts w:ascii="Times New Roman" w:eastAsiaTheme="minorEastAsia" w:hAnsi="Times New Roman" w:cstheme="minorBidi"/>
              </w:rPr>
            </w:pPr>
            <w:r w:rsidRPr="00135E66">
              <w:rPr>
                <w:rFonts w:ascii="Times New Roman" w:eastAsiaTheme="minorEastAsia" w:hAnsi="Times New Roman" w:cstheme="minorBidi"/>
              </w:rPr>
              <w:t>ОК01.ОК 02, ОК 03, ОК 04, ОК 05, ОК 06, ОК 07, ОК 08, ОК 09, ОК 10,</w:t>
            </w:r>
          </w:p>
          <w:p w:rsidR="00EA0852" w:rsidRPr="00135E66" w:rsidRDefault="00EA0852" w:rsidP="003767AC">
            <w:pPr>
              <w:spacing w:after="0"/>
              <w:rPr>
                <w:rFonts w:ascii="Times New Roman" w:eastAsiaTheme="minorEastAsia" w:hAnsi="Times New Roman" w:cstheme="minorBidi"/>
              </w:rPr>
            </w:pPr>
            <w:r w:rsidRPr="00135E66">
              <w:rPr>
                <w:rFonts w:ascii="Times New Roman" w:eastAsiaTheme="minorEastAsia" w:hAnsi="Times New Roman" w:cstheme="minorBidi"/>
              </w:rPr>
              <w:t>ОК 11, ПК 1.1, ПК 1.2</w:t>
            </w:r>
          </w:p>
          <w:p w:rsidR="00EA0852" w:rsidRPr="00135E66" w:rsidRDefault="00EA0852" w:rsidP="003767AC">
            <w:pPr>
              <w:rPr>
                <w:rFonts w:ascii="Times New Roman" w:eastAsiaTheme="minorEastAsia" w:hAnsi="Times New Roman" w:cstheme="minorBidi"/>
                <w:bCs/>
              </w:rPr>
            </w:pPr>
          </w:p>
        </w:tc>
      </w:tr>
      <w:tr w:rsidR="00EA0852" w:rsidRPr="00135E66" w:rsidTr="003767AC">
        <w:trPr>
          <w:trHeight w:val="20"/>
        </w:trPr>
        <w:tc>
          <w:tcPr>
            <w:tcW w:w="876" w:type="pct"/>
            <w:vMerge/>
            <w:vAlign w:val="center"/>
          </w:tcPr>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EA0852" w:rsidP="003767AC">
            <w:pPr>
              <w:spacing w:after="0"/>
              <w:contextualSpacing/>
              <w:rPr>
                <w:rFonts w:ascii="Times New Roman" w:eastAsiaTheme="minorEastAsia" w:hAnsi="Times New Roman" w:cstheme="minorBidi"/>
              </w:rPr>
            </w:pPr>
            <w:r w:rsidRPr="00135E66">
              <w:rPr>
                <w:rFonts w:ascii="Times New Roman" w:eastAsiaTheme="minorEastAsia" w:hAnsi="Times New Roman" w:cstheme="minorBidi"/>
              </w:rPr>
              <w:t>1. Оплата труда: основные понятия, гарантии, формы. Заработная плата: установление, системы, порядок выплаты, ограничение удержаний. Изучение порядка исчисления средней заработной платы. Гарантийные и симулирующие выплат. Определение оплаты труда различных категорий работников, в особых условиях и при других отклонениях от нормальных условий труда. Гарантии и компенсации работникам.</w:t>
            </w:r>
          </w:p>
        </w:tc>
        <w:tc>
          <w:tcPr>
            <w:tcW w:w="297" w:type="pct"/>
            <w:vAlign w:val="center"/>
          </w:tcPr>
          <w:p w:rsidR="00EA0852" w:rsidRPr="00135E66" w:rsidRDefault="00EA0852" w:rsidP="003767AC">
            <w:pPr>
              <w:spacing w:after="0"/>
              <w:rPr>
                <w:rFonts w:ascii="Times New Roman" w:eastAsiaTheme="minorEastAsia" w:hAnsi="Times New Roman" w:cstheme="minorBidi"/>
                <w:bCs/>
              </w:rPr>
            </w:pPr>
            <w:r w:rsidRPr="00135E66">
              <w:rPr>
                <w:rFonts w:ascii="Times New Roman" w:eastAsiaTheme="minorEastAsia" w:hAnsi="Times New Roman" w:cstheme="minorBidi"/>
                <w:bCs/>
              </w:rPr>
              <w:t>4</w:t>
            </w:r>
          </w:p>
        </w:tc>
        <w:tc>
          <w:tcPr>
            <w:tcW w:w="715" w:type="pct"/>
            <w:vMerge/>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20"/>
        </w:trPr>
        <w:tc>
          <w:tcPr>
            <w:tcW w:w="876" w:type="pct"/>
            <w:vMerge/>
            <w:vAlign w:val="center"/>
          </w:tcPr>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EA0852" w:rsidP="003767AC">
            <w:pPr>
              <w:spacing w:after="0"/>
              <w:contextualSpacing/>
              <w:rPr>
                <w:rFonts w:ascii="Times New Roman" w:eastAsiaTheme="minorEastAsia" w:hAnsi="Times New Roman" w:cstheme="minorBidi"/>
              </w:rPr>
            </w:pPr>
            <w:r w:rsidRPr="00135E66">
              <w:rPr>
                <w:rFonts w:ascii="Times New Roman" w:eastAsiaTheme="minorEastAsia" w:hAnsi="Times New Roman" w:cstheme="minorBidi"/>
                <w:b/>
              </w:rPr>
              <w:t>Практическое занятие №</w:t>
            </w:r>
            <w:r w:rsidR="00EC30CA" w:rsidRPr="00135E66">
              <w:rPr>
                <w:rFonts w:ascii="Times New Roman" w:eastAsiaTheme="minorEastAsia" w:hAnsi="Times New Roman" w:cstheme="minorBidi"/>
                <w:b/>
              </w:rPr>
              <w:t xml:space="preserve">4. </w:t>
            </w:r>
            <w:r w:rsidRPr="00135E66">
              <w:rPr>
                <w:rFonts w:ascii="Times New Roman" w:eastAsiaTheme="minorEastAsia" w:hAnsi="Times New Roman" w:cstheme="minorBidi"/>
              </w:rPr>
              <w:t>Решение ситуационных задач по теме «Системы оплаты труда и стимулирующие выплаты</w:t>
            </w:r>
          </w:p>
        </w:tc>
        <w:tc>
          <w:tcPr>
            <w:tcW w:w="297" w:type="pct"/>
            <w:vAlign w:val="center"/>
          </w:tcPr>
          <w:p w:rsidR="00EA0852" w:rsidRPr="00135E66" w:rsidRDefault="00EA0852" w:rsidP="003767AC">
            <w:pPr>
              <w:spacing w:after="0"/>
              <w:rPr>
                <w:rFonts w:ascii="Times New Roman" w:eastAsiaTheme="minorEastAsia" w:hAnsi="Times New Roman" w:cstheme="minorBidi"/>
                <w:bCs/>
              </w:rPr>
            </w:pPr>
            <w:r w:rsidRPr="00135E66">
              <w:rPr>
                <w:rFonts w:ascii="Times New Roman" w:eastAsiaTheme="minorEastAsia" w:hAnsi="Times New Roman" w:cstheme="minorBidi"/>
                <w:bCs/>
              </w:rPr>
              <w:t>2</w:t>
            </w:r>
          </w:p>
        </w:tc>
        <w:tc>
          <w:tcPr>
            <w:tcW w:w="715" w:type="pct"/>
            <w:vMerge/>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465"/>
        </w:trPr>
        <w:tc>
          <w:tcPr>
            <w:tcW w:w="876" w:type="pct"/>
            <w:vMerge w:val="restart"/>
            <w:vAlign w:val="center"/>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 xml:space="preserve">Тема 6. </w:t>
            </w:r>
          </w:p>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 xml:space="preserve">Право социальной защиты </w:t>
            </w:r>
          </w:p>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EA0852" w:rsidP="003767AC">
            <w:pPr>
              <w:spacing w:after="0"/>
              <w:contextualSpacing/>
              <w:rPr>
                <w:rFonts w:ascii="Times New Roman" w:eastAsiaTheme="minorEastAsia" w:hAnsi="Times New Roman" w:cstheme="minorBidi"/>
                <w:b/>
              </w:rPr>
            </w:pPr>
            <w:r w:rsidRPr="00135E66">
              <w:rPr>
                <w:rFonts w:ascii="Times New Roman" w:eastAsiaTheme="minorEastAsia" w:hAnsi="Times New Roman" w:cstheme="minorBidi"/>
                <w:b/>
              </w:rPr>
              <w:t xml:space="preserve">Содержание </w:t>
            </w:r>
          </w:p>
        </w:tc>
        <w:tc>
          <w:tcPr>
            <w:tcW w:w="297" w:type="pct"/>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2</w:t>
            </w:r>
          </w:p>
        </w:tc>
        <w:tc>
          <w:tcPr>
            <w:tcW w:w="715" w:type="pct"/>
            <w:vMerge w:val="restart"/>
          </w:tcPr>
          <w:p w:rsidR="00EA0852" w:rsidRPr="00135E66" w:rsidRDefault="00EA0852" w:rsidP="003767AC">
            <w:pPr>
              <w:spacing w:after="0"/>
              <w:rPr>
                <w:rFonts w:ascii="Times New Roman" w:eastAsiaTheme="minorEastAsia" w:hAnsi="Times New Roman" w:cstheme="minorBidi"/>
              </w:rPr>
            </w:pPr>
            <w:r w:rsidRPr="00135E66">
              <w:rPr>
                <w:rFonts w:ascii="Times New Roman" w:eastAsiaTheme="minorEastAsia" w:hAnsi="Times New Roman" w:cstheme="minorBidi"/>
              </w:rPr>
              <w:t xml:space="preserve">ОК 02, ОК 05, </w:t>
            </w:r>
          </w:p>
          <w:p w:rsidR="00EA0852" w:rsidRPr="00135E66" w:rsidRDefault="00EA0852" w:rsidP="003767AC">
            <w:pPr>
              <w:spacing w:after="0"/>
              <w:rPr>
                <w:rFonts w:ascii="Times New Roman" w:eastAsiaTheme="minorEastAsia" w:hAnsi="Times New Roman" w:cstheme="minorBidi"/>
              </w:rPr>
            </w:pPr>
            <w:r w:rsidRPr="00135E66">
              <w:rPr>
                <w:rFonts w:ascii="Times New Roman" w:eastAsiaTheme="minorEastAsia" w:hAnsi="Times New Roman" w:cstheme="minorBidi"/>
              </w:rPr>
              <w:t xml:space="preserve">ОК 10, ОК 11, </w:t>
            </w:r>
          </w:p>
          <w:p w:rsidR="00EA0852" w:rsidRPr="00135E66" w:rsidRDefault="00EA0852" w:rsidP="003767AC">
            <w:pPr>
              <w:spacing w:after="0"/>
              <w:rPr>
                <w:rFonts w:ascii="Times New Roman" w:eastAsiaTheme="minorEastAsia" w:hAnsi="Times New Roman" w:cstheme="minorBidi"/>
              </w:rPr>
            </w:pPr>
            <w:r w:rsidRPr="00135E66">
              <w:rPr>
                <w:rFonts w:ascii="Times New Roman" w:eastAsiaTheme="minorEastAsia" w:hAnsi="Times New Roman" w:cstheme="minorBidi"/>
              </w:rPr>
              <w:t>ПК 1.1, ПК 1.2</w:t>
            </w:r>
          </w:p>
          <w:p w:rsidR="00EA0852" w:rsidRPr="00135E66" w:rsidRDefault="00EA0852" w:rsidP="003767AC">
            <w:pPr>
              <w:rPr>
                <w:rFonts w:ascii="Times New Roman" w:eastAsiaTheme="minorEastAsia" w:hAnsi="Times New Roman" w:cstheme="minorBidi"/>
                <w:bCs/>
              </w:rPr>
            </w:pPr>
          </w:p>
        </w:tc>
      </w:tr>
      <w:tr w:rsidR="00EA0852" w:rsidRPr="00135E66" w:rsidTr="003767AC">
        <w:trPr>
          <w:trHeight w:val="20"/>
        </w:trPr>
        <w:tc>
          <w:tcPr>
            <w:tcW w:w="876" w:type="pct"/>
            <w:vMerge/>
            <w:vAlign w:val="center"/>
          </w:tcPr>
          <w:p w:rsidR="00EA0852" w:rsidRPr="00135E66" w:rsidRDefault="00EA0852" w:rsidP="003767AC">
            <w:pPr>
              <w:spacing w:after="0"/>
              <w:rPr>
                <w:rFonts w:ascii="Times New Roman" w:eastAsiaTheme="minorEastAsia" w:hAnsi="Times New Roman" w:cstheme="minorBidi"/>
                <w:b/>
                <w:bCs/>
                <w:sz w:val="24"/>
                <w:szCs w:val="24"/>
              </w:rPr>
            </w:pPr>
          </w:p>
        </w:tc>
        <w:tc>
          <w:tcPr>
            <w:tcW w:w="3112" w:type="pct"/>
            <w:gridSpan w:val="2"/>
          </w:tcPr>
          <w:p w:rsidR="00EA0852" w:rsidRPr="00135E66" w:rsidRDefault="00EA0852" w:rsidP="003767AC">
            <w:pPr>
              <w:spacing w:after="0"/>
              <w:contextualSpacing/>
              <w:rPr>
                <w:rFonts w:ascii="Times New Roman" w:eastAsiaTheme="minorEastAsia" w:hAnsi="Times New Roman" w:cstheme="minorBidi"/>
              </w:rPr>
            </w:pPr>
            <w:r w:rsidRPr="00135E66">
              <w:rPr>
                <w:rFonts w:ascii="Times New Roman" w:eastAsiaTheme="minorEastAsia" w:hAnsi="Times New Roman" w:cstheme="minorBidi"/>
              </w:rPr>
              <w:t xml:space="preserve"> 1.Социальные права граждан, закрепленные в Конституции РФ: право на социальное обеспечение, на образование, на охрану труда, здоровья и медицинскую помощь. Право на жилище. Определение особых прав детей и прав инвалидов. Изучение социального законодательства: ФЗ «О государственном пенсионном обеспечении в РФ», ФЗ «О трудовых пенсиях», ФЗ «Об обязательном пенсионном страховании в РФ».</w:t>
            </w:r>
          </w:p>
        </w:tc>
        <w:tc>
          <w:tcPr>
            <w:tcW w:w="297" w:type="pct"/>
            <w:vAlign w:val="center"/>
          </w:tcPr>
          <w:p w:rsidR="00EA0852" w:rsidRPr="00135E66" w:rsidRDefault="00577C52" w:rsidP="003767AC">
            <w:pPr>
              <w:spacing w:after="0"/>
              <w:rPr>
                <w:rFonts w:ascii="Times New Roman" w:eastAsiaTheme="minorEastAsia" w:hAnsi="Times New Roman" w:cstheme="minorBidi"/>
                <w:bCs/>
              </w:rPr>
            </w:pPr>
            <w:r w:rsidRPr="00135E66">
              <w:rPr>
                <w:rFonts w:ascii="Times New Roman" w:eastAsiaTheme="minorEastAsia" w:hAnsi="Times New Roman" w:cstheme="minorBidi"/>
                <w:bCs/>
              </w:rPr>
              <w:t>2</w:t>
            </w:r>
          </w:p>
        </w:tc>
        <w:tc>
          <w:tcPr>
            <w:tcW w:w="715" w:type="pct"/>
            <w:vMerge/>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20"/>
        </w:trPr>
        <w:tc>
          <w:tcPr>
            <w:tcW w:w="876" w:type="pct"/>
            <w:vAlign w:val="center"/>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 xml:space="preserve">РАЗДЕЛ 2 </w:t>
            </w:r>
          </w:p>
        </w:tc>
        <w:tc>
          <w:tcPr>
            <w:tcW w:w="3112" w:type="pct"/>
            <w:gridSpan w:val="2"/>
            <w:vAlign w:val="center"/>
          </w:tcPr>
          <w:p w:rsidR="00EA0852" w:rsidRPr="00135E66" w:rsidRDefault="00EA0852" w:rsidP="003767AC">
            <w:pPr>
              <w:spacing w:after="0"/>
              <w:contextualSpacing/>
              <w:rPr>
                <w:rFonts w:ascii="Times New Roman" w:eastAsiaTheme="minorEastAsia" w:hAnsi="Times New Roman" w:cstheme="minorBidi"/>
                <w:b/>
              </w:rPr>
            </w:pPr>
            <w:r w:rsidRPr="00135E66">
              <w:rPr>
                <w:rFonts w:ascii="Times New Roman" w:eastAsiaTheme="minorEastAsia" w:hAnsi="Times New Roman" w:cstheme="minorBidi"/>
                <w:b/>
                <w:bCs/>
              </w:rPr>
              <w:t>УГОЛОВНОЕ И АДМИНИСТРАТИВНОЕ ПРАВО</w:t>
            </w:r>
          </w:p>
        </w:tc>
        <w:tc>
          <w:tcPr>
            <w:tcW w:w="297" w:type="pct"/>
            <w:vAlign w:val="center"/>
          </w:tcPr>
          <w:p w:rsidR="00EA0852" w:rsidRPr="00135E66" w:rsidRDefault="00EA0852" w:rsidP="003767AC">
            <w:pPr>
              <w:spacing w:after="0"/>
              <w:rPr>
                <w:rFonts w:ascii="Times New Roman" w:eastAsiaTheme="minorEastAsia" w:hAnsi="Times New Roman" w:cstheme="minorBidi"/>
                <w:b/>
                <w:bCs/>
              </w:rPr>
            </w:pPr>
          </w:p>
        </w:tc>
        <w:tc>
          <w:tcPr>
            <w:tcW w:w="715" w:type="pct"/>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380"/>
        </w:trPr>
        <w:tc>
          <w:tcPr>
            <w:tcW w:w="876" w:type="pct"/>
            <w:vMerge w:val="restart"/>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 xml:space="preserve">Тема 1. Уголовно-процессуальное право </w:t>
            </w:r>
          </w:p>
        </w:tc>
        <w:tc>
          <w:tcPr>
            <w:tcW w:w="3112" w:type="pct"/>
            <w:gridSpan w:val="2"/>
          </w:tcPr>
          <w:p w:rsidR="00EA0852" w:rsidRPr="00135E66" w:rsidRDefault="00EA0852" w:rsidP="003767AC">
            <w:pPr>
              <w:spacing w:after="0"/>
              <w:contextualSpacing/>
              <w:rPr>
                <w:rFonts w:ascii="Times New Roman" w:eastAsiaTheme="minorEastAsia" w:hAnsi="Times New Roman" w:cstheme="minorBidi"/>
                <w:b/>
                <w:bCs/>
                <w:sz w:val="24"/>
                <w:szCs w:val="24"/>
              </w:rPr>
            </w:pPr>
            <w:r w:rsidRPr="00135E66">
              <w:rPr>
                <w:rFonts w:ascii="Times New Roman" w:eastAsiaTheme="minorEastAsia" w:hAnsi="Times New Roman" w:cstheme="minorBidi"/>
                <w:b/>
                <w:bCs/>
                <w:sz w:val="24"/>
                <w:szCs w:val="24"/>
              </w:rPr>
              <w:t xml:space="preserve">Содержание </w:t>
            </w:r>
          </w:p>
        </w:tc>
        <w:tc>
          <w:tcPr>
            <w:tcW w:w="297" w:type="pct"/>
            <w:vAlign w:val="center"/>
          </w:tcPr>
          <w:p w:rsidR="00EA0852" w:rsidRPr="00135E66" w:rsidRDefault="00EA0852" w:rsidP="003767AC">
            <w:pPr>
              <w:spacing w:after="0"/>
              <w:rPr>
                <w:rFonts w:ascii="Times New Roman" w:eastAsiaTheme="minorEastAsia" w:hAnsi="Times New Roman" w:cstheme="minorBidi"/>
                <w:b/>
              </w:rPr>
            </w:pPr>
            <w:r w:rsidRPr="00135E66">
              <w:rPr>
                <w:rFonts w:ascii="Times New Roman" w:eastAsiaTheme="minorEastAsia" w:hAnsi="Times New Roman" w:cstheme="minorBidi"/>
                <w:b/>
              </w:rPr>
              <w:t>6</w:t>
            </w:r>
          </w:p>
        </w:tc>
        <w:tc>
          <w:tcPr>
            <w:tcW w:w="715" w:type="pct"/>
            <w:vMerge w:val="restart"/>
          </w:tcPr>
          <w:p w:rsidR="00EA0852" w:rsidRPr="00135E66" w:rsidRDefault="00EA0852" w:rsidP="003767AC">
            <w:pPr>
              <w:spacing w:after="0"/>
              <w:rPr>
                <w:rFonts w:ascii="Times New Roman" w:eastAsiaTheme="minorEastAsia" w:hAnsi="Times New Roman" w:cstheme="minorBidi"/>
              </w:rPr>
            </w:pPr>
            <w:r w:rsidRPr="00135E66">
              <w:rPr>
                <w:rFonts w:ascii="Times New Roman" w:eastAsiaTheme="minorEastAsia" w:hAnsi="Times New Roman" w:cstheme="minorBidi"/>
              </w:rPr>
              <w:t>ОК01.ОК 02, ОК 03, ОК 04, ОК 05, ОК 06, ОК 07, ОК 09, ОК 10</w:t>
            </w:r>
          </w:p>
        </w:tc>
      </w:tr>
      <w:tr w:rsidR="00EA0852" w:rsidRPr="00135E66" w:rsidTr="003767AC">
        <w:trPr>
          <w:trHeight w:val="20"/>
        </w:trPr>
        <w:tc>
          <w:tcPr>
            <w:tcW w:w="876" w:type="pct"/>
            <w:vMerge/>
          </w:tcPr>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EA0852" w:rsidP="003767AC">
            <w:pPr>
              <w:spacing w:after="0"/>
              <w:ind w:left="44"/>
              <w:contextualSpacing/>
              <w:rPr>
                <w:rFonts w:ascii="Times New Roman" w:eastAsiaTheme="minorEastAsia" w:hAnsi="Times New Roman" w:cstheme="minorBidi"/>
                <w:b/>
                <w:bCs/>
                <w:sz w:val="24"/>
                <w:szCs w:val="24"/>
              </w:rPr>
            </w:pPr>
            <w:r w:rsidRPr="00135E66">
              <w:rPr>
                <w:rFonts w:ascii="Times New Roman" w:eastAsiaTheme="minorEastAsia" w:hAnsi="Times New Roman" w:cstheme="minorBidi"/>
              </w:rPr>
              <w:t>Место уголовного права в системе социальных норм РФ (общие аспекты).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w:t>
            </w:r>
          </w:p>
        </w:tc>
        <w:tc>
          <w:tcPr>
            <w:tcW w:w="297" w:type="pct"/>
            <w:vAlign w:val="center"/>
          </w:tcPr>
          <w:p w:rsidR="00EA0852" w:rsidRPr="00135E66" w:rsidRDefault="00577C52" w:rsidP="003767AC">
            <w:pPr>
              <w:rPr>
                <w:rFonts w:ascii="Times New Roman" w:eastAsiaTheme="minorEastAsia" w:hAnsi="Times New Roman" w:cstheme="minorBidi"/>
              </w:rPr>
            </w:pPr>
            <w:r w:rsidRPr="00135E66">
              <w:rPr>
                <w:rFonts w:ascii="Times New Roman" w:eastAsiaTheme="minorEastAsia" w:hAnsi="Times New Roman" w:cstheme="minorBidi"/>
              </w:rPr>
              <w:t>4</w:t>
            </w:r>
          </w:p>
        </w:tc>
        <w:tc>
          <w:tcPr>
            <w:tcW w:w="715" w:type="pct"/>
            <w:vMerge/>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20"/>
        </w:trPr>
        <w:tc>
          <w:tcPr>
            <w:tcW w:w="876" w:type="pct"/>
            <w:vMerge/>
          </w:tcPr>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F42A74" w:rsidRPr="00135E66" w:rsidRDefault="00EA0852" w:rsidP="00F42A74">
            <w:pPr>
              <w:tabs>
                <w:tab w:val="left" w:pos="8222"/>
              </w:tabs>
              <w:spacing w:after="0" w:line="240" w:lineRule="auto"/>
              <w:ind w:firstLine="567"/>
              <w:rPr>
                <w:rFonts w:asciiTheme="minorHAnsi" w:eastAsiaTheme="minorEastAsia" w:hAnsiTheme="minorHAnsi" w:cstheme="minorBidi"/>
                <w:bCs/>
              </w:rPr>
            </w:pPr>
            <w:r w:rsidRPr="00135E66">
              <w:rPr>
                <w:rFonts w:ascii="Times New Roman" w:eastAsiaTheme="minorEastAsia" w:hAnsi="Times New Roman" w:cstheme="minorBidi"/>
                <w:b/>
                <w:bCs/>
              </w:rPr>
              <w:t>Практическое занятие№</w:t>
            </w:r>
            <w:r w:rsidR="00EC30CA" w:rsidRPr="00135E66">
              <w:rPr>
                <w:rFonts w:ascii="Times New Roman" w:eastAsiaTheme="minorEastAsia" w:hAnsi="Times New Roman" w:cstheme="minorBidi"/>
                <w:b/>
                <w:bCs/>
              </w:rPr>
              <w:t>5</w:t>
            </w:r>
            <w:r w:rsidRPr="00135E66">
              <w:rPr>
                <w:rFonts w:ascii="Times New Roman" w:eastAsiaTheme="minorEastAsia" w:hAnsi="Times New Roman" w:cstheme="minorBidi"/>
                <w:b/>
                <w:bCs/>
              </w:rPr>
              <w:t xml:space="preserve"> </w:t>
            </w:r>
            <w:r w:rsidR="00F42A74" w:rsidRPr="00135E66">
              <w:rPr>
                <w:rFonts w:ascii="Times New Roman" w:eastAsiaTheme="minorEastAsia" w:hAnsi="Times New Roman" w:cstheme="minorBidi"/>
                <w:b/>
                <w:bCs/>
              </w:rPr>
              <w:t xml:space="preserve"> </w:t>
            </w:r>
            <w:r w:rsidR="00F42A74" w:rsidRPr="00135E66">
              <w:rPr>
                <w:rFonts w:ascii="Times New Roman" w:eastAsiaTheme="minorEastAsia" w:hAnsi="Times New Roman"/>
                <w:b/>
                <w:sz w:val="24"/>
                <w:szCs w:val="24"/>
              </w:rPr>
              <w:t>Уголовная ответственность и её виды.</w:t>
            </w:r>
          </w:p>
          <w:p w:rsidR="00EA0852" w:rsidRPr="00135E66" w:rsidRDefault="00EA0852" w:rsidP="00F42A74">
            <w:pPr>
              <w:spacing w:after="0" w:line="240" w:lineRule="auto"/>
              <w:contextualSpacing/>
              <w:rPr>
                <w:rFonts w:ascii="Times New Roman" w:eastAsiaTheme="minorEastAsia" w:hAnsi="Times New Roman" w:cstheme="minorBidi"/>
                <w:b/>
                <w:bCs/>
                <w:sz w:val="24"/>
                <w:szCs w:val="24"/>
              </w:rPr>
            </w:pPr>
            <w:r w:rsidRPr="00135E66">
              <w:rPr>
                <w:rFonts w:ascii="Times New Roman" w:eastAsiaTheme="minorEastAsia" w:hAnsi="Times New Roman" w:cstheme="minorBidi"/>
                <w:b/>
                <w:bCs/>
              </w:rPr>
              <w:t xml:space="preserve"> </w:t>
            </w:r>
            <w:r w:rsidRPr="00135E66">
              <w:rPr>
                <w:rFonts w:ascii="Times New Roman" w:eastAsiaTheme="minorEastAsia" w:hAnsi="Times New Roman" w:cstheme="minorBidi"/>
              </w:rPr>
              <w:t xml:space="preserve">Реализация уголовной ответственности. Особенности уголовного процесса. Участники уголовного судопроизводства. Доказательства и доказывание. Стадии уголовного процесса. </w:t>
            </w:r>
            <w:r w:rsidRPr="00135E66">
              <w:rPr>
                <w:rFonts w:ascii="Times New Roman" w:eastAsiaTheme="minorEastAsia" w:hAnsi="Times New Roman" w:cstheme="minorBidi"/>
              </w:rPr>
              <w:lastRenderedPageBreak/>
              <w:t>Порядок обжалования судебных решений в уголовном процессе.</w:t>
            </w:r>
          </w:p>
        </w:tc>
        <w:tc>
          <w:tcPr>
            <w:tcW w:w="297" w:type="pct"/>
            <w:vAlign w:val="center"/>
          </w:tcPr>
          <w:p w:rsidR="00EA0852" w:rsidRPr="00135E66" w:rsidRDefault="00577C52" w:rsidP="003767AC">
            <w:pPr>
              <w:spacing w:after="0"/>
              <w:rPr>
                <w:rFonts w:ascii="Times New Roman" w:eastAsiaTheme="minorEastAsia" w:hAnsi="Times New Roman" w:cstheme="minorBidi"/>
                <w:bCs/>
              </w:rPr>
            </w:pPr>
            <w:r w:rsidRPr="00135E66">
              <w:rPr>
                <w:rFonts w:ascii="Times New Roman" w:eastAsiaTheme="minorEastAsia" w:hAnsi="Times New Roman" w:cstheme="minorBidi"/>
                <w:bCs/>
              </w:rPr>
              <w:lastRenderedPageBreak/>
              <w:t>2</w:t>
            </w:r>
          </w:p>
        </w:tc>
        <w:tc>
          <w:tcPr>
            <w:tcW w:w="715" w:type="pct"/>
            <w:vMerge/>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379"/>
        </w:trPr>
        <w:tc>
          <w:tcPr>
            <w:tcW w:w="876" w:type="pct"/>
            <w:vMerge w:val="restart"/>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lastRenderedPageBreak/>
              <w:t>Тема 2. Административное право</w:t>
            </w:r>
          </w:p>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EA0852" w:rsidP="003767AC">
            <w:pPr>
              <w:spacing w:after="0"/>
              <w:contextualSpacing/>
              <w:rPr>
                <w:rFonts w:ascii="Times New Roman" w:eastAsiaTheme="minorEastAsia" w:hAnsi="Times New Roman" w:cstheme="minorBidi"/>
                <w:sz w:val="24"/>
                <w:szCs w:val="24"/>
              </w:rPr>
            </w:pPr>
            <w:r w:rsidRPr="00135E66">
              <w:rPr>
                <w:rFonts w:ascii="Times New Roman" w:eastAsiaTheme="minorEastAsia" w:hAnsi="Times New Roman" w:cstheme="minorBidi"/>
                <w:b/>
                <w:bCs/>
                <w:sz w:val="24"/>
                <w:szCs w:val="24"/>
              </w:rPr>
              <w:t xml:space="preserve">Содержание </w:t>
            </w:r>
          </w:p>
        </w:tc>
        <w:tc>
          <w:tcPr>
            <w:tcW w:w="297" w:type="pct"/>
            <w:vAlign w:val="center"/>
          </w:tcPr>
          <w:p w:rsidR="00EA0852" w:rsidRPr="00135E66" w:rsidRDefault="00577C52" w:rsidP="003767AC">
            <w:pPr>
              <w:spacing w:after="0"/>
              <w:rPr>
                <w:rFonts w:ascii="Times New Roman" w:eastAsiaTheme="minorEastAsia" w:hAnsi="Times New Roman" w:cstheme="minorBidi"/>
                <w:b/>
              </w:rPr>
            </w:pPr>
            <w:r w:rsidRPr="00135E66">
              <w:rPr>
                <w:rFonts w:ascii="Times New Roman" w:eastAsiaTheme="minorEastAsia" w:hAnsi="Times New Roman" w:cstheme="minorBidi"/>
                <w:b/>
                <w:bCs/>
              </w:rPr>
              <w:t>6</w:t>
            </w:r>
          </w:p>
        </w:tc>
        <w:tc>
          <w:tcPr>
            <w:tcW w:w="715" w:type="pct"/>
            <w:vMerge w:val="restart"/>
          </w:tcPr>
          <w:p w:rsidR="00EA0852" w:rsidRPr="00135E66" w:rsidRDefault="00EA0852" w:rsidP="003767AC">
            <w:pPr>
              <w:spacing w:after="0"/>
              <w:rPr>
                <w:rFonts w:ascii="Times New Roman" w:eastAsiaTheme="minorEastAsia" w:hAnsi="Times New Roman" w:cstheme="minorBidi"/>
              </w:rPr>
            </w:pPr>
            <w:r w:rsidRPr="00135E66">
              <w:rPr>
                <w:rFonts w:ascii="Times New Roman" w:eastAsiaTheme="minorEastAsia" w:hAnsi="Times New Roman" w:cstheme="minorBidi"/>
              </w:rPr>
              <w:t xml:space="preserve">ОК 02, ОК 05, </w:t>
            </w:r>
          </w:p>
          <w:p w:rsidR="00EA0852" w:rsidRPr="00135E66" w:rsidRDefault="00EA0852" w:rsidP="003767AC">
            <w:pPr>
              <w:spacing w:after="0"/>
              <w:rPr>
                <w:rFonts w:ascii="Times New Roman" w:eastAsiaTheme="minorEastAsia" w:hAnsi="Times New Roman" w:cstheme="minorBidi"/>
              </w:rPr>
            </w:pPr>
            <w:r w:rsidRPr="00135E66">
              <w:rPr>
                <w:rFonts w:ascii="Times New Roman" w:eastAsiaTheme="minorEastAsia" w:hAnsi="Times New Roman" w:cstheme="minorBidi"/>
              </w:rPr>
              <w:t xml:space="preserve">ОК 10, ОК 11, </w:t>
            </w:r>
          </w:p>
          <w:p w:rsidR="00EA0852" w:rsidRPr="00135E66" w:rsidRDefault="00EA0852" w:rsidP="003767AC">
            <w:pPr>
              <w:spacing w:after="0"/>
              <w:rPr>
                <w:rFonts w:ascii="Times New Roman" w:eastAsiaTheme="minorEastAsia" w:hAnsi="Times New Roman" w:cstheme="minorBidi"/>
              </w:rPr>
            </w:pPr>
            <w:r w:rsidRPr="00135E66">
              <w:rPr>
                <w:rFonts w:ascii="Times New Roman" w:eastAsiaTheme="minorEastAsia" w:hAnsi="Times New Roman" w:cstheme="minorBidi"/>
              </w:rPr>
              <w:t>ПК 1.1, ПК 1.2</w:t>
            </w:r>
          </w:p>
          <w:p w:rsidR="00EA0852" w:rsidRPr="00135E66" w:rsidRDefault="00EA0852" w:rsidP="003767AC">
            <w:pPr>
              <w:spacing w:after="0"/>
              <w:rPr>
                <w:rFonts w:ascii="Times New Roman" w:eastAsiaTheme="minorEastAsia" w:hAnsi="Times New Roman" w:cstheme="minorBidi"/>
              </w:rPr>
            </w:pPr>
          </w:p>
        </w:tc>
      </w:tr>
      <w:tr w:rsidR="00EA0852" w:rsidRPr="00135E66" w:rsidTr="003767AC">
        <w:trPr>
          <w:trHeight w:val="20"/>
        </w:trPr>
        <w:tc>
          <w:tcPr>
            <w:tcW w:w="876" w:type="pct"/>
            <w:vMerge/>
          </w:tcPr>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EA0852" w:rsidP="003767AC">
            <w:pPr>
              <w:spacing w:after="0"/>
              <w:ind w:left="44"/>
              <w:contextualSpacing/>
              <w:rPr>
                <w:rFonts w:ascii="Times New Roman" w:eastAsiaTheme="minorEastAsia" w:hAnsi="Times New Roman" w:cstheme="minorBidi"/>
                <w:sz w:val="24"/>
                <w:szCs w:val="24"/>
              </w:rPr>
            </w:pPr>
            <w:r w:rsidRPr="00135E66">
              <w:rPr>
                <w:rFonts w:ascii="Times New Roman" w:eastAsiaTheme="minorEastAsia" w:hAnsi="Times New Roman" w:cstheme="minorBidi"/>
              </w:rPr>
              <w:t>Административное право и административные правоотношения. Административные проступки. Административная ответственность. Порядок производства по делам об административных правонарушениях.</w:t>
            </w:r>
          </w:p>
        </w:tc>
        <w:tc>
          <w:tcPr>
            <w:tcW w:w="297" w:type="pct"/>
            <w:vAlign w:val="center"/>
          </w:tcPr>
          <w:p w:rsidR="00EA0852" w:rsidRPr="00135E66" w:rsidRDefault="00577C52" w:rsidP="003767AC">
            <w:pPr>
              <w:rPr>
                <w:rFonts w:ascii="Times New Roman" w:eastAsiaTheme="minorEastAsia" w:hAnsi="Times New Roman" w:cstheme="minorBidi"/>
              </w:rPr>
            </w:pPr>
            <w:r w:rsidRPr="00135E66">
              <w:rPr>
                <w:rFonts w:ascii="Times New Roman" w:eastAsiaTheme="minorEastAsia" w:hAnsi="Times New Roman" w:cstheme="minorBidi"/>
              </w:rPr>
              <w:t>4</w:t>
            </w:r>
          </w:p>
        </w:tc>
        <w:tc>
          <w:tcPr>
            <w:tcW w:w="715" w:type="pct"/>
            <w:vMerge/>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20"/>
        </w:trPr>
        <w:tc>
          <w:tcPr>
            <w:tcW w:w="876" w:type="pct"/>
            <w:vMerge/>
          </w:tcPr>
          <w:p w:rsidR="00EA0852" w:rsidRPr="00135E66" w:rsidRDefault="00EA0852" w:rsidP="003767AC">
            <w:pPr>
              <w:spacing w:after="0"/>
              <w:rPr>
                <w:rFonts w:ascii="Times New Roman" w:eastAsiaTheme="minorEastAsia" w:hAnsi="Times New Roman" w:cstheme="minorBidi"/>
                <w:b/>
                <w:bCs/>
              </w:rPr>
            </w:pPr>
          </w:p>
        </w:tc>
        <w:tc>
          <w:tcPr>
            <w:tcW w:w="3112" w:type="pct"/>
            <w:gridSpan w:val="2"/>
          </w:tcPr>
          <w:p w:rsidR="00EA0852" w:rsidRPr="00135E66" w:rsidRDefault="00F42A74" w:rsidP="003767AC">
            <w:pPr>
              <w:autoSpaceDE w:val="0"/>
              <w:autoSpaceDN w:val="0"/>
              <w:adjustRightInd w:val="0"/>
              <w:spacing w:after="0"/>
              <w:contextualSpacing/>
              <w:jc w:val="both"/>
              <w:rPr>
                <w:rFonts w:ascii="Times New Roman" w:eastAsiaTheme="minorEastAsia" w:hAnsi="Times New Roman"/>
                <w:b/>
                <w:bCs/>
                <w:sz w:val="24"/>
                <w:szCs w:val="24"/>
              </w:rPr>
            </w:pPr>
            <w:r w:rsidRPr="00135E66">
              <w:rPr>
                <w:rFonts w:ascii="Times New Roman" w:eastAsiaTheme="minorEastAsia" w:hAnsi="Times New Roman"/>
                <w:b/>
                <w:bCs/>
                <w:sz w:val="24"/>
                <w:szCs w:val="24"/>
              </w:rPr>
              <w:t>Практическое занятие №6</w:t>
            </w:r>
            <w:r w:rsidR="00EA0852" w:rsidRPr="00135E66">
              <w:rPr>
                <w:rFonts w:ascii="Times New Roman" w:eastAsiaTheme="minorEastAsia" w:hAnsi="Times New Roman"/>
                <w:b/>
                <w:bCs/>
                <w:sz w:val="24"/>
                <w:szCs w:val="24"/>
              </w:rPr>
              <w:t xml:space="preserve">. </w:t>
            </w:r>
            <w:r w:rsidRPr="00F42A74">
              <w:rPr>
                <w:rFonts w:ascii="Times New Roman" w:eastAsia="Calibri" w:hAnsi="Times New Roman"/>
                <w:b/>
                <w:sz w:val="24"/>
                <w:szCs w:val="24"/>
              </w:rPr>
              <w:t>Определение мер административной ответственности</w:t>
            </w:r>
            <w:r w:rsidRPr="00F42A74">
              <w:rPr>
                <w:rFonts w:ascii="Times New Roman" w:eastAsia="Calibri" w:hAnsi="Times New Roman"/>
                <w:sz w:val="24"/>
                <w:szCs w:val="24"/>
              </w:rPr>
              <w:t xml:space="preserve"> </w:t>
            </w:r>
            <w:r w:rsidRPr="00F42A74">
              <w:rPr>
                <w:rFonts w:ascii="Times New Roman" w:eastAsia="Calibri" w:hAnsi="Times New Roman"/>
                <w:b/>
                <w:sz w:val="24"/>
                <w:szCs w:val="24"/>
              </w:rPr>
              <w:t>при различных правонарушениях</w:t>
            </w:r>
          </w:p>
        </w:tc>
        <w:tc>
          <w:tcPr>
            <w:tcW w:w="297" w:type="pct"/>
            <w:vAlign w:val="center"/>
          </w:tcPr>
          <w:p w:rsidR="00EA0852" w:rsidRPr="00135E66" w:rsidRDefault="00577C52" w:rsidP="003767AC">
            <w:pPr>
              <w:spacing w:after="0"/>
              <w:rPr>
                <w:rFonts w:ascii="Times New Roman" w:eastAsiaTheme="minorEastAsia" w:hAnsi="Times New Roman" w:cstheme="minorBidi"/>
              </w:rPr>
            </w:pPr>
            <w:r w:rsidRPr="00135E66">
              <w:rPr>
                <w:rFonts w:ascii="Times New Roman" w:eastAsiaTheme="minorEastAsia" w:hAnsi="Times New Roman" w:cstheme="minorBidi"/>
              </w:rPr>
              <w:t>2</w:t>
            </w:r>
          </w:p>
        </w:tc>
        <w:tc>
          <w:tcPr>
            <w:tcW w:w="715" w:type="pct"/>
            <w:vMerge/>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20"/>
        </w:trPr>
        <w:tc>
          <w:tcPr>
            <w:tcW w:w="3988" w:type="pct"/>
            <w:gridSpan w:val="3"/>
          </w:tcPr>
          <w:p w:rsidR="00EA0852" w:rsidRPr="00135E66" w:rsidRDefault="00EA0852" w:rsidP="003767AC">
            <w:pPr>
              <w:autoSpaceDE w:val="0"/>
              <w:autoSpaceDN w:val="0"/>
              <w:adjustRightInd w:val="0"/>
              <w:jc w:val="both"/>
              <w:rPr>
                <w:rFonts w:ascii="Times New Roman" w:eastAsiaTheme="minorEastAsia" w:hAnsi="Times New Roman" w:cstheme="minorBidi"/>
                <w:b/>
                <w:sz w:val="24"/>
                <w:szCs w:val="24"/>
              </w:rPr>
            </w:pPr>
            <w:r w:rsidRPr="00135E66">
              <w:rPr>
                <w:rFonts w:ascii="Times New Roman" w:eastAsiaTheme="minorEastAsia" w:hAnsi="Times New Roman" w:cstheme="minorBidi"/>
                <w:b/>
                <w:bCs/>
              </w:rPr>
              <w:t>Дифференцированный зачет</w:t>
            </w:r>
          </w:p>
        </w:tc>
        <w:tc>
          <w:tcPr>
            <w:tcW w:w="297" w:type="pct"/>
            <w:vAlign w:val="center"/>
          </w:tcPr>
          <w:p w:rsidR="00EA0852" w:rsidRPr="00135E66" w:rsidRDefault="00EA0852" w:rsidP="003767AC">
            <w:pPr>
              <w:spacing w:after="0"/>
              <w:rPr>
                <w:rFonts w:ascii="Times New Roman" w:eastAsiaTheme="minorEastAsia" w:hAnsi="Times New Roman" w:cstheme="minorBidi"/>
                <w:b/>
              </w:rPr>
            </w:pPr>
            <w:r w:rsidRPr="00135E66">
              <w:rPr>
                <w:rFonts w:ascii="Times New Roman" w:eastAsiaTheme="minorEastAsia" w:hAnsi="Times New Roman" w:cstheme="minorBidi"/>
                <w:b/>
              </w:rPr>
              <w:t>2</w:t>
            </w:r>
          </w:p>
        </w:tc>
        <w:tc>
          <w:tcPr>
            <w:tcW w:w="715" w:type="pct"/>
          </w:tcPr>
          <w:p w:rsidR="00EA0852" w:rsidRPr="00135E66" w:rsidRDefault="00EA0852" w:rsidP="003767AC">
            <w:pPr>
              <w:spacing w:after="0"/>
              <w:rPr>
                <w:rFonts w:ascii="Times New Roman" w:eastAsiaTheme="minorEastAsia" w:hAnsi="Times New Roman" w:cstheme="minorBidi"/>
                <w:bCs/>
              </w:rPr>
            </w:pPr>
          </w:p>
        </w:tc>
      </w:tr>
      <w:tr w:rsidR="00EA0852" w:rsidRPr="00135E66" w:rsidTr="003767AC">
        <w:trPr>
          <w:trHeight w:val="20"/>
        </w:trPr>
        <w:tc>
          <w:tcPr>
            <w:tcW w:w="3988" w:type="pct"/>
            <w:gridSpan w:val="3"/>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Всего:</w:t>
            </w:r>
          </w:p>
        </w:tc>
        <w:tc>
          <w:tcPr>
            <w:tcW w:w="297" w:type="pct"/>
            <w:vAlign w:val="center"/>
          </w:tcPr>
          <w:p w:rsidR="00EA0852" w:rsidRPr="00135E66" w:rsidRDefault="00EA0852" w:rsidP="003767AC">
            <w:pPr>
              <w:spacing w:after="0"/>
              <w:rPr>
                <w:rFonts w:ascii="Times New Roman" w:eastAsiaTheme="minorEastAsia" w:hAnsi="Times New Roman" w:cstheme="minorBidi"/>
                <w:b/>
                <w:bCs/>
              </w:rPr>
            </w:pPr>
            <w:r w:rsidRPr="00135E66">
              <w:rPr>
                <w:rFonts w:ascii="Times New Roman" w:eastAsiaTheme="minorEastAsia" w:hAnsi="Times New Roman" w:cstheme="minorBidi"/>
                <w:b/>
                <w:bCs/>
              </w:rPr>
              <w:t>36</w:t>
            </w:r>
          </w:p>
        </w:tc>
        <w:tc>
          <w:tcPr>
            <w:tcW w:w="715" w:type="pct"/>
          </w:tcPr>
          <w:p w:rsidR="00EA0852" w:rsidRPr="00135E66" w:rsidRDefault="00EA0852" w:rsidP="003767AC">
            <w:pPr>
              <w:spacing w:after="0"/>
              <w:rPr>
                <w:rFonts w:ascii="Times New Roman" w:eastAsiaTheme="minorEastAsia" w:hAnsi="Times New Roman" w:cstheme="minorBidi"/>
                <w:bCs/>
              </w:rPr>
            </w:pPr>
          </w:p>
        </w:tc>
      </w:tr>
    </w:tbl>
    <w:p w:rsidR="00EA0852" w:rsidRPr="003915A9" w:rsidRDefault="00EA0852" w:rsidP="00EA0852">
      <w:pPr>
        <w:spacing w:after="0"/>
        <w:ind w:left="709"/>
        <w:rPr>
          <w:rFonts w:ascii="Times New Roman" w:hAnsi="Times New Roman"/>
          <w:i/>
          <w:sz w:val="24"/>
          <w:szCs w:val="24"/>
        </w:rPr>
      </w:pPr>
      <w:r w:rsidRPr="003915A9">
        <w:rPr>
          <w:rFonts w:ascii="Times New Roman" w:hAnsi="Times New Roman"/>
          <w:i/>
          <w:sz w:val="24"/>
          <w:szCs w:val="24"/>
        </w:rPr>
        <w:t>.</w:t>
      </w:r>
    </w:p>
    <w:p w:rsidR="00EA0852" w:rsidRPr="003915A9" w:rsidRDefault="00EA0852" w:rsidP="00EA0852">
      <w:pPr>
        <w:ind w:firstLine="709"/>
        <w:rPr>
          <w:rFonts w:ascii="Times New Roman" w:hAnsi="Times New Roman"/>
          <w:i/>
        </w:rPr>
        <w:sectPr w:rsidR="00EA0852" w:rsidRPr="003915A9" w:rsidSect="003767AC">
          <w:pgSz w:w="16840" w:h="11907" w:orient="landscape"/>
          <w:pgMar w:top="851" w:right="1134" w:bottom="851" w:left="992" w:header="709" w:footer="709" w:gutter="0"/>
          <w:cols w:space="720"/>
        </w:sectPr>
      </w:pPr>
    </w:p>
    <w:p w:rsidR="00EA0852" w:rsidRPr="002404F5" w:rsidRDefault="00EA0852" w:rsidP="00EA0852">
      <w:pPr>
        <w:spacing w:after="0" w:line="240" w:lineRule="auto"/>
        <w:ind w:left="720"/>
        <w:rPr>
          <w:rFonts w:ascii="Times New Roman" w:hAnsi="Times New Roman"/>
          <w:sz w:val="24"/>
          <w:szCs w:val="24"/>
        </w:rPr>
      </w:pPr>
      <w:r w:rsidRPr="002404F5">
        <w:rPr>
          <w:rFonts w:ascii="Times New Roman" w:hAnsi="Times New Roman"/>
          <w:sz w:val="24"/>
          <w:szCs w:val="24"/>
        </w:rPr>
        <w:lastRenderedPageBreak/>
        <w:t>3. УСЛОВИЯ РЕАЛИЗАЦИИ ПРОГРАММЫ УЧЕБНОЙ ДИСЦИПЛИНЫ</w:t>
      </w:r>
    </w:p>
    <w:p w:rsidR="00EA0852" w:rsidRPr="00C066BA" w:rsidRDefault="00EA0852" w:rsidP="00EA0852">
      <w:pPr>
        <w:spacing w:after="0" w:line="240" w:lineRule="auto"/>
        <w:ind w:firstLine="720"/>
        <w:rPr>
          <w:rFonts w:ascii="Times New Roman" w:hAnsi="Times New Roman"/>
        </w:rPr>
      </w:pPr>
      <w:r w:rsidRPr="00C066BA">
        <w:rPr>
          <w:rFonts w:ascii="Times New Roman" w:hAnsi="Times New Roman"/>
        </w:rPr>
        <w:t>3.1. Для реализации программы учебной дисциплины  предусмотрены следующие специальные помещения:</w:t>
      </w:r>
    </w:p>
    <w:p w:rsidR="00EA0852" w:rsidRPr="00C066BA" w:rsidRDefault="00EA0852" w:rsidP="00EA0852">
      <w:pPr>
        <w:spacing w:after="0" w:line="240" w:lineRule="auto"/>
        <w:ind w:firstLine="720"/>
        <w:rPr>
          <w:rFonts w:ascii="Times New Roman" w:hAnsi="Times New Roman"/>
        </w:rPr>
      </w:pPr>
      <w:r w:rsidRPr="00C066BA">
        <w:rPr>
          <w:rFonts w:ascii="Times New Roman" w:hAnsi="Times New Roman"/>
        </w:rPr>
        <w:t>Кабинет «</w:t>
      </w:r>
      <w:r w:rsidR="00577C52">
        <w:rPr>
          <w:rFonts w:ascii="Times New Roman" w:hAnsi="Times New Roman"/>
        </w:rPr>
        <w:t>С</w:t>
      </w:r>
      <w:r w:rsidRPr="00C066BA">
        <w:rPr>
          <w:rFonts w:ascii="Times New Roman" w:hAnsi="Times New Roman"/>
        </w:rPr>
        <w:t>оциально-экономических дисциплин», оснащенный оборудованием:</w:t>
      </w:r>
    </w:p>
    <w:p w:rsidR="00EA0852" w:rsidRPr="00C066BA" w:rsidRDefault="00EA0852" w:rsidP="00EA0852">
      <w:pPr>
        <w:spacing w:after="0" w:line="240" w:lineRule="auto"/>
        <w:ind w:left="720"/>
        <w:rPr>
          <w:rFonts w:ascii="Times New Roman" w:hAnsi="Times New Roman"/>
        </w:rPr>
      </w:pPr>
      <w:r w:rsidRPr="00C066BA">
        <w:rPr>
          <w:rFonts w:ascii="Times New Roman" w:hAnsi="Times New Roman"/>
        </w:rPr>
        <w:t>рабочее место преподавателя;</w:t>
      </w:r>
    </w:p>
    <w:p w:rsidR="00EA0852" w:rsidRPr="00C066BA" w:rsidRDefault="00EA0852" w:rsidP="00EA0852">
      <w:pPr>
        <w:spacing w:after="0" w:line="240" w:lineRule="auto"/>
        <w:ind w:left="720"/>
        <w:rPr>
          <w:rFonts w:ascii="Times New Roman" w:hAnsi="Times New Roman"/>
        </w:rPr>
      </w:pPr>
      <w:r w:rsidRPr="00C066BA">
        <w:rPr>
          <w:rFonts w:ascii="Times New Roman" w:hAnsi="Times New Roman"/>
        </w:rPr>
        <w:t>- плакаты, наглядные пособия.</w:t>
      </w:r>
    </w:p>
    <w:p w:rsidR="00EA0852" w:rsidRPr="00C066BA" w:rsidRDefault="00EA0852" w:rsidP="00EA0852">
      <w:pPr>
        <w:spacing w:after="0" w:line="240" w:lineRule="auto"/>
        <w:ind w:left="720"/>
        <w:rPr>
          <w:rFonts w:ascii="Times New Roman" w:hAnsi="Times New Roman"/>
        </w:rPr>
      </w:pPr>
      <w:r w:rsidRPr="00C066BA">
        <w:rPr>
          <w:rFonts w:ascii="Times New Roman" w:hAnsi="Times New Roman"/>
        </w:rPr>
        <w:t>- рабочие места по количеству обучающихся;</w:t>
      </w:r>
    </w:p>
    <w:p w:rsidR="00EA0852" w:rsidRPr="00C066BA" w:rsidRDefault="00EA0852" w:rsidP="00EA0852">
      <w:pPr>
        <w:spacing w:after="0" w:line="240" w:lineRule="auto"/>
        <w:ind w:left="720"/>
        <w:rPr>
          <w:rFonts w:ascii="Times New Roman" w:hAnsi="Times New Roman"/>
        </w:rPr>
      </w:pPr>
      <w:r w:rsidRPr="00C066BA">
        <w:rPr>
          <w:rFonts w:ascii="Times New Roman" w:hAnsi="Times New Roman"/>
        </w:rPr>
        <w:t>техническими средствами:</w:t>
      </w:r>
    </w:p>
    <w:p w:rsidR="00EA0852" w:rsidRPr="00C066BA" w:rsidRDefault="00EA0852" w:rsidP="00EA0852">
      <w:pPr>
        <w:spacing w:after="0" w:line="240" w:lineRule="auto"/>
        <w:ind w:left="720" w:hanging="11"/>
        <w:rPr>
          <w:rFonts w:ascii="Times New Roman" w:hAnsi="Times New Roman"/>
        </w:rPr>
      </w:pPr>
      <w:r w:rsidRPr="00C066BA">
        <w:rPr>
          <w:rFonts w:ascii="Times New Roman" w:hAnsi="Times New Roman"/>
        </w:rPr>
        <w:t>- компьютеры;</w:t>
      </w:r>
    </w:p>
    <w:p w:rsidR="00EA0852" w:rsidRPr="00C066BA" w:rsidRDefault="00EA0852" w:rsidP="00EA0852">
      <w:pPr>
        <w:spacing w:after="0" w:line="240" w:lineRule="auto"/>
        <w:ind w:left="720"/>
        <w:rPr>
          <w:rFonts w:ascii="Times New Roman" w:hAnsi="Times New Roman"/>
        </w:rPr>
      </w:pPr>
      <w:r w:rsidRPr="00C066BA">
        <w:rPr>
          <w:rFonts w:ascii="Times New Roman" w:hAnsi="Times New Roman"/>
        </w:rPr>
        <w:t>- мультимедийный проектор;</w:t>
      </w:r>
    </w:p>
    <w:p w:rsidR="00EA0852" w:rsidRPr="00C066BA" w:rsidRDefault="00EA0852" w:rsidP="00EA0852">
      <w:pPr>
        <w:spacing w:after="0" w:line="240" w:lineRule="auto"/>
        <w:ind w:left="720"/>
        <w:rPr>
          <w:rFonts w:ascii="Times New Roman" w:hAnsi="Times New Roman"/>
        </w:rPr>
      </w:pPr>
      <w:r w:rsidRPr="00C066BA">
        <w:rPr>
          <w:rFonts w:ascii="Times New Roman" w:hAnsi="Times New Roman"/>
        </w:rPr>
        <w:t>- лицензионное программное обеспечение.</w:t>
      </w:r>
    </w:p>
    <w:p w:rsidR="00EA0852" w:rsidRPr="00C066BA" w:rsidRDefault="00EA0852" w:rsidP="00EA0852">
      <w:pPr>
        <w:spacing w:after="0" w:line="240" w:lineRule="auto"/>
        <w:ind w:left="720"/>
        <w:rPr>
          <w:rFonts w:ascii="Times New Roman" w:hAnsi="Times New Roman"/>
        </w:rPr>
      </w:pPr>
    </w:p>
    <w:p w:rsidR="00EA0852" w:rsidRPr="00C066BA" w:rsidRDefault="00EA0852" w:rsidP="00EA0852">
      <w:pPr>
        <w:spacing w:after="0" w:line="240" w:lineRule="auto"/>
        <w:ind w:left="720"/>
        <w:rPr>
          <w:rFonts w:ascii="Times New Roman" w:hAnsi="Times New Roman"/>
        </w:rPr>
      </w:pPr>
      <w:r w:rsidRPr="00C066BA">
        <w:rPr>
          <w:rFonts w:ascii="Times New Roman" w:hAnsi="Times New Roman"/>
        </w:rPr>
        <w:t>3.2. Информационное обеспечение реализации программы</w:t>
      </w:r>
    </w:p>
    <w:p w:rsidR="00EA0852" w:rsidRPr="00C066BA" w:rsidRDefault="00EA0852" w:rsidP="00EA0852">
      <w:pPr>
        <w:spacing w:after="0" w:line="240" w:lineRule="auto"/>
        <w:ind w:firstLine="720"/>
        <w:rPr>
          <w:rFonts w:ascii="Times New Roman" w:hAnsi="Times New Roman"/>
        </w:rPr>
      </w:pPr>
      <w:r w:rsidRPr="00C066BA">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EA0852" w:rsidRPr="00C066BA" w:rsidRDefault="00EA0852" w:rsidP="00EA0852">
      <w:pPr>
        <w:spacing w:after="0" w:line="240" w:lineRule="auto"/>
        <w:ind w:left="720"/>
        <w:rPr>
          <w:rFonts w:ascii="Times New Roman" w:hAnsi="Times New Roman"/>
        </w:rPr>
      </w:pPr>
    </w:p>
    <w:p w:rsidR="00EA0852" w:rsidRPr="00577C52" w:rsidRDefault="00EA0852" w:rsidP="00577C52">
      <w:pPr>
        <w:pStyle w:val="a3"/>
        <w:numPr>
          <w:ilvl w:val="2"/>
          <w:numId w:val="5"/>
        </w:numPr>
        <w:spacing w:after="0"/>
      </w:pPr>
      <w:r w:rsidRPr="00577C52">
        <w:t>Печатные издания</w:t>
      </w:r>
    </w:p>
    <w:p w:rsidR="00EA0852" w:rsidRPr="008177DA" w:rsidRDefault="00EA0852" w:rsidP="00EA0852">
      <w:pPr>
        <w:spacing w:after="0" w:line="240" w:lineRule="auto"/>
        <w:ind w:left="1080"/>
        <w:rPr>
          <w:rFonts w:ascii="Times New Roman" w:hAnsi="Times New Roman"/>
          <w:sz w:val="24"/>
          <w:szCs w:val="24"/>
        </w:rPr>
      </w:pPr>
    </w:p>
    <w:p w:rsidR="00EA0852" w:rsidRPr="0030154A" w:rsidRDefault="00EA0852" w:rsidP="00EA0852">
      <w:pPr>
        <w:tabs>
          <w:tab w:val="left" w:pos="284"/>
        </w:tabs>
        <w:spacing w:after="0"/>
        <w:contextualSpacing/>
        <w:rPr>
          <w:rFonts w:ascii="Times New Roman" w:hAnsi="Times New Roman"/>
        </w:rPr>
      </w:pPr>
      <w:r>
        <w:rPr>
          <w:rFonts w:ascii="Times New Roman" w:hAnsi="Times New Roman"/>
        </w:rPr>
        <w:t>1.</w:t>
      </w:r>
      <w:r w:rsidRPr="0030154A">
        <w:rPr>
          <w:rFonts w:ascii="Times New Roman" w:hAnsi="Times New Roman"/>
        </w:rPr>
        <w:t>Законодательные и нормативные акты</w:t>
      </w:r>
    </w:p>
    <w:p w:rsidR="00EA0852" w:rsidRPr="0030154A" w:rsidRDefault="00EA0852" w:rsidP="00EA0852">
      <w:pPr>
        <w:numPr>
          <w:ilvl w:val="0"/>
          <w:numId w:val="3"/>
        </w:numPr>
        <w:tabs>
          <w:tab w:val="left" w:pos="284"/>
        </w:tabs>
        <w:spacing w:after="0"/>
        <w:ind w:left="0" w:firstLine="0"/>
        <w:contextualSpacing/>
        <w:jc w:val="both"/>
        <w:rPr>
          <w:rFonts w:ascii="Times New Roman" w:hAnsi="Times New Roman"/>
        </w:rPr>
      </w:pPr>
      <w:r w:rsidRPr="0030154A">
        <w:rPr>
          <w:rFonts w:ascii="Times New Roman" w:hAnsi="Times New Roman"/>
        </w:rPr>
        <w:t>Конституция Российской Федерации</w:t>
      </w:r>
    </w:p>
    <w:p w:rsidR="00EA0852" w:rsidRPr="0030154A" w:rsidRDefault="00EA0852" w:rsidP="00EA0852">
      <w:pPr>
        <w:numPr>
          <w:ilvl w:val="0"/>
          <w:numId w:val="3"/>
        </w:numPr>
        <w:tabs>
          <w:tab w:val="left" w:pos="284"/>
        </w:tabs>
        <w:spacing w:after="0"/>
        <w:ind w:left="0" w:firstLine="0"/>
        <w:contextualSpacing/>
        <w:jc w:val="both"/>
        <w:rPr>
          <w:rFonts w:ascii="Times New Roman" w:hAnsi="Times New Roman"/>
        </w:rPr>
      </w:pPr>
      <w:r w:rsidRPr="0030154A">
        <w:rPr>
          <w:rFonts w:ascii="Times New Roman" w:hAnsi="Times New Roman"/>
        </w:rPr>
        <w:t>Гражданский кодекс РФч.1 от 30.11.1995 No 51-ФЗ // Собрание законодательства РФ</w:t>
      </w:r>
    </w:p>
    <w:p w:rsidR="00EA0852" w:rsidRPr="0030154A" w:rsidRDefault="00EA0852" w:rsidP="00EA0852">
      <w:pPr>
        <w:numPr>
          <w:ilvl w:val="0"/>
          <w:numId w:val="3"/>
        </w:numPr>
        <w:tabs>
          <w:tab w:val="left" w:pos="284"/>
        </w:tabs>
        <w:spacing w:after="0"/>
        <w:ind w:left="0" w:firstLine="0"/>
        <w:contextualSpacing/>
        <w:jc w:val="both"/>
        <w:rPr>
          <w:rFonts w:ascii="Times New Roman" w:hAnsi="Times New Roman"/>
        </w:rPr>
      </w:pPr>
      <w:r w:rsidRPr="0030154A">
        <w:rPr>
          <w:rFonts w:ascii="Times New Roman" w:hAnsi="Times New Roman"/>
        </w:rPr>
        <w:t>Гражданский кодекс РФч.2 от 26.01.1996. No14-ФЗ// Собрание законодательства РФ</w:t>
      </w:r>
    </w:p>
    <w:p w:rsidR="00EA0852" w:rsidRPr="0030154A" w:rsidRDefault="00EA0852" w:rsidP="00EA0852">
      <w:pPr>
        <w:numPr>
          <w:ilvl w:val="0"/>
          <w:numId w:val="3"/>
        </w:numPr>
        <w:tabs>
          <w:tab w:val="left" w:pos="284"/>
        </w:tabs>
        <w:spacing w:after="0"/>
        <w:ind w:left="0" w:firstLine="0"/>
        <w:contextualSpacing/>
        <w:jc w:val="both"/>
        <w:rPr>
          <w:rFonts w:ascii="Times New Roman" w:hAnsi="Times New Roman"/>
        </w:rPr>
      </w:pPr>
      <w:r w:rsidRPr="0030154A">
        <w:rPr>
          <w:rFonts w:ascii="Times New Roman" w:hAnsi="Times New Roman"/>
        </w:rPr>
        <w:t>Трудовой кодекс РФ ФЗ от 30.12.2001. No197-ФЗ// Собрание законодательства РФ.</w:t>
      </w:r>
    </w:p>
    <w:p w:rsidR="00EA0852" w:rsidRPr="0030154A" w:rsidRDefault="00EA0852" w:rsidP="00EA0852">
      <w:pPr>
        <w:numPr>
          <w:ilvl w:val="0"/>
          <w:numId w:val="3"/>
        </w:numPr>
        <w:tabs>
          <w:tab w:val="left" w:pos="284"/>
        </w:tabs>
        <w:spacing w:after="0"/>
        <w:ind w:left="0" w:firstLine="0"/>
        <w:contextualSpacing/>
        <w:jc w:val="both"/>
        <w:rPr>
          <w:rFonts w:ascii="Times New Roman" w:hAnsi="Times New Roman"/>
        </w:rPr>
      </w:pPr>
      <w:r w:rsidRPr="0030154A">
        <w:rPr>
          <w:rFonts w:ascii="Times New Roman" w:hAnsi="Times New Roman"/>
        </w:rPr>
        <w:t xml:space="preserve">Кодекс РФ об административных правонарушениях </w:t>
      </w:r>
    </w:p>
    <w:p w:rsidR="00EA0852" w:rsidRPr="0030154A" w:rsidRDefault="00EA0852" w:rsidP="00EA0852">
      <w:pPr>
        <w:numPr>
          <w:ilvl w:val="0"/>
          <w:numId w:val="3"/>
        </w:numPr>
        <w:tabs>
          <w:tab w:val="left" w:pos="284"/>
        </w:tabs>
        <w:spacing w:after="0"/>
        <w:ind w:left="0" w:firstLine="0"/>
        <w:contextualSpacing/>
        <w:jc w:val="both"/>
        <w:rPr>
          <w:rFonts w:ascii="Times New Roman" w:hAnsi="Times New Roman"/>
        </w:rPr>
      </w:pPr>
      <w:r w:rsidRPr="0030154A">
        <w:rPr>
          <w:rFonts w:ascii="Times New Roman" w:hAnsi="Times New Roman"/>
        </w:rPr>
        <w:t>Гражданско-процессуальный кодекс РСФСР</w:t>
      </w:r>
    </w:p>
    <w:p w:rsidR="00EA0852" w:rsidRPr="0030154A" w:rsidRDefault="00EA0852" w:rsidP="00EA0852">
      <w:pPr>
        <w:numPr>
          <w:ilvl w:val="0"/>
          <w:numId w:val="3"/>
        </w:numPr>
        <w:tabs>
          <w:tab w:val="left" w:pos="284"/>
        </w:tabs>
        <w:spacing w:after="0"/>
        <w:ind w:left="0" w:firstLine="0"/>
        <w:contextualSpacing/>
        <w:jc w:val="both"/>
        <w:rPr>
          <w:rFonts w:ascii="Times New Roman" w:hAnsi="Times New Roman"/>
        </w:rPr>
      </w:pPr>
      <w:r w:rsidRPr="0030154A">
        <w:rPr>
          <w:rFonts w:ascii="Times New Roman" w:hAnsi="Times New Roman"/>
        </w:rPr>
        <w:t xml:space="preserve">Закон РФ «О занятости населения в Российской Федерации» </w:t>
      </w:r>
    </w:p>
    <w:p w:rsidR="00EA0852" w:rsidRPr="0030154A" w:rsidRDefault="00EA0852" w:rsidP="00EA0852">
      <w:pPr>
        <w:numPr>
          <w:ilvl w:val="0"/>
          <w:numId w:val="3"/>
        </w:numPr>
        <w:tabs>
          <w:tab w:val="left" w:pos="284"/>
        </w:tabs>
        <w:spacing w:after="0"/>
        <w:ind w:left="0" w:firstLine="0"/>
        <w:contextualSpacing/>
        <w:jc w:val="both"/>
        <w:rPr>
          <w:rFonts w:ascii="Times New Roman" w:hAnsi="Times New Roman"/>
        </w:rPr>
      </w:pPr>
      <w:r w:rsidRPr="0030154A">
        <w:rPr>
          <w:rFonts w:ascii="Times New Roman" w:hAnsi="Times New Roman"/>
        </w:rPr>
        <w:t xml:space="preserve">Федеральный закон РФ «О государственной регистрации юридических лиц» </w:t>
      </w:r>
    </w:p>
    <w:p w:rsidR="00EA0852" w:rsidRPr="0030154A" w:rsidRDefault="00EA0852" w:rsidP="00EA0852">
      <w:pPr>
        <w:numPr>
          <w:ilvl w:val="0"/>
          <w:numId w:val="3"/>
        </w:numPr>
        <w:tabs>
          <w:tab w:val="left" w:pos="284"/>
        </w:tabs>
        <w:spacing w:after="0"/>
        <w:ind w:left="0" w:firstLine="0"/>
        <w:contextualSpacing/>
        <w:jc w:val="both"/>
        <w:rPr>
          <w:rFonts w:ascii="Times New Roman" w:hAnsi="Times New Roman"/>
        </w:rPr>
      </w:pPr>
      <w:r w:rsidRPr="0030154A">
        <w:rPr>
          <w:rFonts w:ascii="Times New Roman" w:hAnsi="Times New Roman"/>
        </w:rPr>
        <w:t xml:space="preserve">Закон РФ «Об акционерных обществах» </w:t>
      </w:r>
    </w:p>
    <w:p w:rsidR="00EA0852" w:rsidRPr="0030154A" w:rsidRDefault="00EA0852" w:rsidP="00EA0852">
      <w:pPr>
        <w:numPr>
          <w:ilvl w:val="0"/>
          <w:numId w:val="3"/>
        </w:numPr>
        <w:tabs>
          <w:tab w:val="left" w:pos="284"/>
        </w:tabs>
        <w:spacing w:after="0"/>
        <w:ind w:left="0" w:firstLine="0"/>
        <w:contextualSpacing/>
        <w:jc w:val="both"/>
        <w:rPr>
          <w:rFonts w:ascii="Times New Roman" w:hAnsi="Times New Roman"/>
        </w:rPr>
      </w:pPr>
      <w:r w:rsidRPr="0030154A">
        <w:rPr>
          <w:rFonts w:ascii="Times New Roman" w:hAnsi="Times New Roman"/>
        </w:rPr>
        <w:t xml:space="preserve">Закон РФ «Об обществах с ограниченной ответственностью» </w:t>
      </w:r>
    </w:p>
    <w:p w:rsidR="00EA0852" w:rsidRPr="0030154A" w:rsidRDefault="00EA0852" w:rsidP="00EA0852">
      <w:pPr>
        <w:numPr>
          <w:ilvl w:val="0"/>
          <w:numId w:val="3"/>
        </w:numPr>
        <w:tabs>
          <w:tab w:val="left" w:pos="284"/>
        </w:tabs>
        <w:spacing w:after="0"/>
        <w:ind w:left="0" w:firstLine="0"/>
        <w:contextualSpacing/>
        <w:jc w:val="both"/>
        <w:rPr>
          <w:rFonts w:ascii="Times New Roman" w:hAnsi="Times New Roman"/>
        </w:rPr>
      </w:pPr>
      <w:r w:rsidRPr="0030154A">
        <w:rPr>
          <w:rFonts w:ascii="Times New Roman" w:hAnsi="Times New Roman"/>
        </w:rPr>
        <w:t>Федеральный закон РФ «О защите прав потребителей»</w:t>
      </w:r>
    </w:p>
    <w:p w:rsidR="00EA0852" w:rsidRPr="0030154A" w:rsidRDefault="00EA0852" w:rsidP="00EA0852">
      <w:pPr>
        <w:numPr>
          <w:ilvl w:val="0"/>
          <w:numId w:val="3"/>
        </w:numPr>
        <w:tabs>
          <w:tab w:val="left" w:pos="284"/>
        </w:tabs>
        <w:spacing w:after="0"/>
        <w:ind w:left="0" w:firstLine="0"/>
        <w:contextualSpacing/>
        <w:jc w:val="both"/>
        <w:rPr>
          <w:rFonts w:ascii="Times New Roman" w:hAnsi="Times New Roman"/>
        </w:rPr>
      </w:pPr>
      <w:r w:rsidRPr="0030154A">
        <w:rPr>
          <w:rFonts w:ascii="Times New Roman" w:hAnsi="Times New Roman"/>
        </w:rPr>
        <w:t xml:space="preserve">Федеральный закон РФ «О порядке разрешения коллективных трудовых споров» </w:t>
      </w:r>
    </w:p>
    <w:p w:rsidR="00EA0852" w:rsidRPr="0030154A" w:rsidRDefault="00EA0852" w:rsidP="00EA0852">
      <w:pPr>
        <w:numPr>
          <w:ilvl w:val="0"/>
          <w:numId w:val="3"/>
        </w:numPr>
        <w:tabs>
          <w:tab w:val="left" w:pos="284"/>
        </w:tabs>
        <w:spacing w:after="0"/>
        <w:ind w:left="0" w:firstLine="0"/>
        <w:contextualSpacing/>
        <w:jc w:val="both"/>
        <w:rPr>
          <w:rFonts w:ascii="Times New Roman" w:hAnsi="Times New Roman"/>
        </w:rPr>
      </w:pPr>
      <w:r w:rsidRPr="0030154A">
        <w:rPr>
          <w:rFonts w:ascii="Times New Roman" w:hAnsi="Times New Roman"/>
        </w:rPr>
        <w:t>Уголовный кодекс РФ</w:t>
      </w:r>
    </w:p>
    <w:p w:rsidR="00EA0852" w:rsidRPr="0030154A" w:rsidRDefault="00EA0852" w:rsidP="00EA0852">
      <w:pPr>
        <w:numPr>
          <w:ilvl w:val="0"/>
          <w:numId w:val="3"/>
        </w:numPr>
        <w:tabs>
          <w:tab w:val="left" w:pos="284"/>
        </w:tabs>
        <w:spacing w:after="0"/>
        <w:ind w:left="0" w:firstLine="0"/>
        <w:contextualSpacing/>
        <w:rPr>
          <w:rFonts w:ascii="Times New Roman" w:hAnsi="Times New Roman"/>
        </w:rPr>
      </w:pPr>
      <w:r w:rsidRPr="0030154A">
        <w:rPr>
          <w:rFonts w:ascii="Times New Roman" w:hAnsi="Times New Roman"/>
        </w:rPr>
        <w:t>А.Я.Капустин. Правовое обеспечение профессиональной деятельности.–М., Издательство Гардарика, 2012.</w:t>
      </w:r>
    </w:p>
    <w:p w:rsidR="00EA0852" w:rsidRPr="0030154A" w:rsidRDefault="00EA0852" w:rsidP="00EA0852">
      <w:pPr>
        <w:numPr>
          <w:ilvl w:val="0"/>
          <w:numId w:val="3"/>
        </w:numPr>
        <w:tabs>
          <w:tab w:val="left" w:pos="284"/>
        </w:tabs>
        <w:spacing w:after="0"/>
        <w:ind w:left="0" w:firstLine="0"/>
        <w:contextualSpacing/>
        <w:rPr>
          <w:rFonts w:ascii="Times New Roman" w:hAnsi="Times New Roman"/>
        </w:rPr>
      </w:pPr>
      <w:r w:rsidRPr="0030154A">
        <w:rPr>
          <w:rFonts w:ascii="Times New Roman" w:hAnsi="Times New Roman"/>
        </w:rPr>
        <w:t>В.В.Румынина. Правовое обеспечение профессиональной деятельности.–</w:t>
      </w:r>
    </w:p>
    <w:p w:rsidR="00EA0852" w:rsidRPr="0030154A" w:rsidRDefault="00577C52" w:rsidP="00577C52">
      <w:pPr>
        <w:tabs>
          <w:tab w:val="left" w:pos="284"/>
        </w:tabs>
        <w:spacing w:after="0"/>
        <w:contextualSpacing/>
        <w:rPr>
          <w:rFonts w:ascii="Times New Roman" w:hAnsi="Times New Roman"/>
        </w:rPr>
      </w:pPr>
      <w:r>
        <w:rPr>
          <w:rFonts w:ascii="Times New Roman" w:hAnsi="Times New Roman"/>
        </w:rPr>
        <w:t>М</w:t>
      </w:r>
      <w:r w:rsidR="00EA0852" w:rsidRPr="0030154A">
        <w:rPr>
          <w:rFonts w:ascii="Times New Roman" w:hAnsi="Times New Roman"/>
        </w:rPr>
        <w:t>:Издательский центр «Академия», 201</w:t>
      </w:r>
      <w:r>
        <w:rPr>
          <w:rFonts w:ascii="Times New Roman" w:hAnsi="Times New Roman"/>
        </w:rPr>
        <w:t>4</w:t>
      </w:r>
      <w:r w:rsidR="00EA0852" w:rsidRPr="0030154A">
        <w:rPr>
          <w:rFonts w:ascii="Times New Roman" w:hAnsi="Times New Roman"/>
        </w:rPr>
        <w:t>.</w:t>
      </w:r>
    </w:p>
    <w:p w:rsidR="00EA0852" w:rsidRPr="0030154A" w:rsidRDefault="00EA0852" w:rsidP="00EA0852">
      <w:pPr>
        <w:numPr>
          <w:ilvl w:val="0"/>
          <w:numId w:val="3"/>
        </w:numPr>
        <w:tabs>
          <w:tab w:val="left" w:pos="284"/>
        </w:tabs>
        <w:spacing w:after="0"/>
        <w:ind w:left="0" w:firstLine="0"/>
        <w:contextualSpacing/>
        <w:rPr>
          <w:rFonts w:ascii="Times New Roman" w:hAnsi="Times New Roman"/>
        </w:rPr>
      </w:pPr>
      <w:r w:rsidRPr="0030154A">
        <w:rPr>
          <w:rFonts w:ascii="Times New Roman" w:hAnsi="Times New Roman"/>
        </w:rPr>
        <w:t>Г.В.Петрова. Правовое обеспечение профессиональной деятельности.–М.:Издательский центр Академия, 2014г.</w:t>
      </w:r>
    </w:p>
    <w:p w:rsidR="00EA0852" w:rsidRDefault="00EA0852" w:rsidP="00EA0852">
      <w:pPr>
        <w:numPr>
          <w:ilvl w:val="0"/>
          <w:numId w:val="3"/>
        </w:numPr>
        <w:tabs>
          <w:tab w:val="left" w:pos="284"/>
        </w:tabs>
        <w:spacing w:after="0"/>
        <w:ind w:left="0" w:firstLine="0"/>
        <w:contextualSpacing/>
        <w:rPr>
          <w:rFonts w:ascii="Times New Roman" w:hAnsi="Times New Roman"/>
        </w:rPr>
      </w:pPr>
      <w:r w:rsidRPr="0030154A">
        <w:rPr>
          <w:rFonts w:ascii="Times New Roman" w:hAnsi="Times New Roman"/>
        </w:rPr>
        <w:t>В.И.Казанцев. В.Н.Васин. Трудовое право. –М.: Издательский центр Академия, 2012.</w:t>
      </w:r>
    </w:p>
    <w:p w:rsidR="00577C52" w:rsidRPr="00EC30CA" w:rsidRDefault="00577C52" w:rsidP="00EA0852">
      <w:pPr>
        <w:numPr>
          <w:ilvl w:val="0"/>
          <w:numId w:val="3"/>
        </w:numPr>
        <w:tabs>
          <w:tab w:val="left" w:pos="284"/>
        </w:tabs>
        <w:spacing w:after="0"/>
        <w:ind w:left="0" w:firstLine="0"/>
        <w:contextualSpacing/>
        <w:rPr>
          <w:rFonts w:ascii="Times New Roman" w:hAnsi="Times New Roman"/>
          <w:sz w:val="24"/>
          <w:szCs w:val="24"/>
        </w:rPr>
      </w:pPr>
      <w:r w:rsidRPr="00EC30CA">
        <w:rPr>
          <w:rFonts w:ascii="Times New Roman" w:hAnsi="Times New Roman"/>
          <w:sz w:val="24"/>
          <w:szCs w:val="24"/>
        </w:rPr>
        <w:t>Абдуллаева, Р. А. ПРАВОВОЕ ОБЕСПЕЧЕНИЕ ПРОФЕС-СИОНАЛЬНОЙ ДЕЯТЕЛЬНОСТИ: учеб. пособие. В 2 ч. / Р. А. Аб-дуллаева, И. И. Евтушенко. – Волгоград: ИУНЛ ВолгГТУ, 2013.</w:t>
      </w:r>
    </w:p>
    <w:p w:rsidR="00EA0852" w:rsidRPr="0030154A" w:rsidRDefault="00EA0852" w:rsidP="00EA0852">
      <w:pPr>
        <w:spacing w:after="0"/>
        <w:contextualSpacing/>
        <w:rPr>
          <w:rFonts w:ascii="Times New Roman" w:hAnsi="Times New Roman"/>
        </w:rPr>
      </w:pPr>
    </w:p>
    <w:p w:rsidR="00EA0852" w:rsidRPr="00294F74" w:rsidRDefault="00EA0852" w:rsidP="00EA0852">
      <w:pPr>
        <w:spacing w:after="0"/>
        <w:contextualSpacing/>
        <w:rPr>
          <w:rFonts w:ascii="Times New Roman" w:hAnsi="Times New Roman"/>
        </w:rPr>
      </w:pPr>
      <w:r>
        <w:rPr>
          <w:rFonts w:ascii="Times New Roman" w:hAnsi="Times New Roman"/>
        </w:rPr>
        <w:t xml:space="preserve">            3.2.2. </w:t>
      </w:r>
      <w:r w:rsidRPr="00294F74">
        <w:rPr>
          <w:rFonts w:ascii="Times New Roman" w:hAnsi="Times New Roman"/>
        </w:rPr>
        <w:t>Электронные издания</w:t>
      </w:r>
    </w:p>
    <w:p w:rsidR="00EA0852" w:rsidRPr="0030154A" w:rsidRDefault="00EA0852" w:rsidP="00EA0852">
      <w:pPr>
        <w:spacing w:after="0"/>
        <w:contextualSpacing/>
        <w:rPr>
          <w:rFonts w:ascii="Times New Roman" w:hAnsi="Times New Roman"/>
        </w:rPr>
      </w:pPr>
      <w:r w:rsidRPr="0030154A">
        <w:rPr>
          <w:rFonts w:ascii="Times New Roman" w:hAnsi="Times New Roman"/>
        </w:rPr>
        <w:t xml:space="preserve">1.Информационный интернет-портал Президента РФ (Электронный ресурс). -Режим доступа: </w:t>
      </w:r>
      <w:hyperlink r:id="rId9" w:history="1">
        <w:r w:rsidRPr="0030154A">
          <w:rPr>
            <w:rFonts w:ascii="Times New Roman" w:hAnsi="Times New Roman"/>
            <w:color w:val="0000FF"/>
            <w:u w:val="single"/>
          </w:rPr>
          <w:t>http://www.kremlin.ru</w:t>
        </w:r>
      </w:hyperlink>
    </w:p>
    <w:p w:rsidR="00EA0852" w:rsidRPr="0030154A" w:rsidRDefault="00EA0852" w:rsidP="00EA0852">
      <w:pPr>
        <w:spacing w:after="0"/>
        <w:contextualSpacing/>
        <w:rPr>
          <w:rFonts w:ascii="Times New Roman" w:hAnsi="Times New Roman"/>
        </w:rPr>
      </w:pPr>
      <w:r w:rsidRPr="0030154A">
        <w:rPr>
          <w:rFonts w:ascii="Times New Roman" w:hAnsi="Times New Roman"/>
        </w:rPr>
        <w:t xml:space="preserve">2.Информационный интернет-портал Правительства РФ (Электронный ресурс). - Режим доступа: </w:t>
      </w:r>
      <w:hyperlink r:id="rId10" w:history="1">
        <w:r w:rsidRPr="0030154A">
          <w:rPr>
            <w:rFonts w:ascii="Times New Roman" w:hAnsi="Times New Roman"/>
            <w:color w:val="0000FF"/>
            <w:u w:val="single"/>
          </w:rPr>
          <w:t>http://www.government.ru</w:t>
        </w:r>
      </w:hyperlink>
    </w:p>
    <w:p w:rsidR="00EA0852" w:rsidRPr="0030154A" w:rsidRDefault="00EA0852" w:rsidP="00EA0852">
      <w:pPr>
        <w:spacing w:after="0"/>
        <w:contextualSpacing/>
        <w:rPr>
          <w:rFonts w:ascii="Times New Roman" w:hAnsi="Times New Roman"/>
        </w:rPr>
      </w:pPr>
      <w:r w:rsidRPr="0030154A">
        <w:rPr>
          <w:rFonts w:ascii="Times New Roman" w:hAnsi="Times New Roman"/>
        </w:rPr>
        <w:t>3.Справочно-правовая система «Консультант-Плюс».</w:t>
      </w:r>
    </w:p>
    <w:p w:rsidR="00EA0852" w:rsidRPr="0030154A" w:rsidRDefault="00EA0852" w:rsidP="00EA0852">
      <w:pPr>
        <w:spacing w:after="0"/>
        <w:contextualSpacing/>
        <w:rPr>
          <w:rFonts w:ascii="Times New Roman" w:hAnsi="Times New Roman"/>
        </w:rPr>
      </w:pPr>
      <w:r w:rsidRPr="0030154A">
        <w:rPr>
          <w:rFonts w:ascii="Times New Roman" w:hAnsi="Times New Roman"/>
        </w:rPr>
        <w:lastRenderedPageBreak/>
        <w:t>4.Справочно-правовая система «Гарант».</w:t>
      </w:r>
    </w:p>
    <w:p w:rsidR="00EA0852" w:rsidRPr="00577C52" w:rsidRDefault="00EA0852" w:rsidP="00EA0852">
      <w:pPr>
        <w:keepNext/>
        <w:spacing w:after="0"/>
        <w:ind w:firstLine="709"/>
        <w:contextualSpacing/>
        <w:outlineLvl w:val="0"/>
        <w:rPr>
          <w:rFonts w:ascii="Times New Roman" w:hAnsi="Times New Roman"/>
          <w:b/>
          <w:bCs/>
          <w:kern w:val="32"/>
          <w:sz w:val="24"/>
          <w:szCs w:val="24"/>
        </w:rPr>
      </w:pPr>
      <w:r w:rsidRPr="00577C52">
        <w:rPr>
          <w:rFonts w:ascii="Times New Roman" w:hAnsi="Times New Roman"/>
          <w:b/>
          <w:bCs/>
          <w:kern w:val="32"/>
          <w:sz w:val="24"/>
          <w:szCs w:val="24"/>
        </w:rPr>
        <w:t>4. КОНТРОЛЬ И ОЦЕНКА РЕЗУЛЬТАТОВ ОСВОЕНИЯ УЧЕБНОЙ ДИСЦИПЛИНЫ</w:t>
      </w:r>
    </w:p>
    <w:p w:rsidR="00EA0852" w:rsidRPr="003915A9" w:rsidRDefault="00EA0852" w:rsidP="00EA0852">
      <w:pPr>
        <w:spacing w:after="0"/>
        <w:contextualSpacing/>
        <w:rPr>
          <w:rFonts w:ascii="Times New Roman" w:hAnsi="Times New Roman"/>
        </w:rPr>
      </w:pPr>
    </w:p>
    <w:p w:rsidR="00EA0852" w:rsidRPr="003915A9" w:rsidRDefault="00EA0852" w:rsidP="00EA085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kern w:val="32"/>
        </w:rPr>
      </w:pPr>
      <w:r w:rsidRPr="003915A9">
        <w:rPr>
          <w:rFonts w:ascii="Times New Roman" w:hAnsi="Times New Roman"/>
          <w:bCs/>
          <w:kern w:val="32"/>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EA0852" w:rsidRPr="003915A9" w:rsidRDefault="00EA0852" w:rsidP="00EA0852">
      <w:pPr>
        <w:widowControl w:val="0"/>
        <w:suppressAutoHyphens/>
        <w:spacing w:after="0" w:line="240" w:lineRule="auto"/>
        <w:ind w:firstLine="709"/>
        <w:jc w:val="both"/>
        <w:rPr>
          <w:rFonts w:ascii="Times New Roman" w:hAnsi="Times New Roman"/>
          <w:spacing w:val="-3"/>
        </w:rPr>
      </w:pPr>
      <w:r w:rsidRPr="003915A9">
        <w:rPr>
          <w:rFonts w:ascii="Times New Roman" w:hAnsi="Times New Roman"/>
        </w:rPr>
        <w:t>При планировании реализации учебной дисциплины проводится промежуточная аттестация и</w:t>
      </w:r>
      <w:r w:rsidRPr="003915A9">
        <w:rPr>
          <w:rFonts w:ascii="Times New Roman" w:hAnsi="Times New Roman"/>
          <w:spacing w:val="-3"/>
        </w:rPr>
        <w:t xml:space="preserve"> т</w:t>
      </w:r>
      <w:r w:rsidRPr="003915A9">
        <w:rPr>
          <w:rFonts w:ascii="Times New Roman" w:hAnsi="Times New Roman"/>
        </w:rPr>
        <w:t xml:space="preserve">екущий контроль индивидуальных образовательных достижений. </w:t>
      </w:r>
      <w:r w:rsidRPr="003915A9">
        <w:rPr>
          <w:rFonts w:ascii="Times New Roman" w:hAnsi="Times New Roman"/>
          <w:spacing w:val="-3"/>
        </w:rPr>
        <w:t xml:space="preserve">Текущий контроль проводится в процессе </w:t>
      </w:r>
      <w:r w:rsidRPr="003915A9">
        <w:rPr>
          <w:rFonts w:ascii="Times New Roman" w:hAnsi="Times New Roman"/>
        </w:rPr>
        <w:t>проведения практических занятий, устного опроса  и  выполнения обучающимися практических работ.</w:t>
      </w:r>
    </w:p>
    <w:p w:rsidR="00EA0852" w:rsidRPr="003915A9" w:rsidRDefault="00EA0852" w:rsidP="00EA0852">
      <w:pPr>
        <w:widowControl w:val="0"/>
        <w:suppressAutoHyphens/>
        <w:spacing w:after="0" w:line="240" w:lineRule="auto"/>
        <w:ind w:firstLine="709"/>
        <w:jc w:val="both"/>
        <w:rPr>
          <w:rFonts w:ascii="Times New Roman" w:hAnsi="Times New Roman"/>
        </w:rPr>
      </w:pPr>
      <w:r w:rsidRPr="003915A9">
        <w:rPr>
          <w:rFonts w:ascii="Times New Roman" w:hAnsi="Times New Roman"/>
        </w:rPr>
        <w:t xml:space="preserve">Для промежуточной аттестации, </w:t>
      </w:r>
      <w:r w:rsidRPr="003915A9">
        <w:rPr>
          <w:rFonts w:ascii="Times New Roman" w:hAnsi="Times New Roman"/>
          <w:spacing w:val="-3"/>
        </w:rPr>
        <w:t>т</w:t>
      </w:r>
      <w:r w:rsidRPr="003915A9">
        <w:rPr>
          <w:rFonts w:ascii="Times New Roman" w:hAnsi="Times New Roman"/>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EA0852" w:rsidRPr="003915A9" w:rsidRDefault="00EA0852" w:rsidP="00EA0852">
      <w:pPr>
        <w:widowControl w:val="0"/>
        <w:suppressAutoHyphens/>
        <w:spacing w:after="0" w:line="240" w:lineRule="auto"/>
        <w:ind w:firstLine="709"/>
        <w:jc w:val="both"/>
        <w:rPr>
          <w:rFonts w:ascii="Times New Roman" w:hAnsi="Times New Roman"/>
        </w:rPr>
      </w:pPr>
      <w:r w:rsidRPr="003915A9">
        <w:rPr>
          <w:rFonts w:ascii="Times New Roman" w:hAnsi="Times New Roman"/>
        </w:rPr>
        <w:t>Формы и методы промежуточной аттестации и</w:t>
      </w:r>
      <w:r w:rsidRPr="003915A9">
        <w:rPr>
          <w:rFonts w:ascii="Times New Roman" w:hAnsi="Times New Roman"/>
          <w:spacing w:val="-3"/>
        </w:rPr>
        <w:t xml:space="preserve"> т</w:t>
      </w:r>
      <w:r w:rsidRPr="003915A9">
        <w:rPr>
          <w:rFonts w:ascii="Times New Roman" w:hAnsi="Times New Roman"/>
        </w:rPr>
        <w:t xml:space="preserve">екущего контроля по учебной дисциплине доводятся до сведения обучающихся. </w:t>
      </w:r>
    </w:p>
    <w:p w:rsidR="00EA0852" w:rsidRPr="003915A9" w:rsidRDefault="00EA0852" w:rsidP="00EA0852">
      <w:pPr>
        <w:spacing w:after="0" w:line="240" w:lineRule="auto"/>
        <w:ind w:firstLine="709"/>
        <w:contextualSpacing/>
        <w:jc w:val="both"/>
        <w:rPr>
          <w:rFonts w:ascii="Times New Roman" w:hAnsi="Times New Roman"/>
        </w:rPr>
      </w:pPr>
      <w:r w:rsidRPr="003915A9">
        <w:rPr>
          <w:rFonts w:ascii="Times New Roman" w:hAnsi="Times New Roman"/>
        </w:rPr>
        <w:t xml:space="preserve">Оценка результатов освоения дисциплины (итоговая аттестация) осуществляется в форме </w:t>
      </w:r>
      <w:r w:rsidRPr="009A581F">
        <w:rPr>
          <w:rFonts w:ascii="Times New Roman" w:hAnsi="Times New Roman"/>
        </w:rPr>
        <w:t>зачета.</w:t>
      </w:r>
    </w:p>
    <w:p w:rsidR="00EA0852" w:rsidRPr="003915A9" w:rsidRDefault="00EA0852" w:rsidP="00EA0852">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5"/>
        <w:gridCol w:w="2613"/>
        <w:gridCol w:w="3333"/>
      </w:tblGrid>
      <w:tr w:rsidR="00EA0852" w:rsidRPr="00135E66" w:rsidTr="003767AC">
        <w:tc>
          <w:tcPr>
            <w:tcW w:w="1894" w:type="pct"/>
          </w:tcPr>
          <w:p w:rsidR="00EA0852" w:rsidRPr="00135E66" w:rsidRDefault="00EA0852" w:rsidP="003767AC">
            <w:pPr>
              <w:spacing w:after="0" w:line="240" w:lineRule="auto"/>
              <w:rPr>
                <w:rFonts w:ascii="Times New Roman" w:eastAsiaTheme="minorEastAsia" w:hAnsi="Times New Roman" w:cstheme="minorBidi"/>
                <w:b/>
                <w:bCs/>
              </w:rPr>
            </w:pPr>
            <w:r w:rsidRPr="00135E66">
              <w:rPr>
                <w:rFonts w:ascii="Times New Roman" w:eastAsiaTheme="minorEastAsia" w:hAnsi="Times New Roman" w:cstheme="minorBidi"/>
                <w:b/>
                <w:bCs/>
              </w:rPr>
              <w:t>Результаты обучения</w:t>
            </w:r>
          </w:p>
        </w:tc>
        <w:tc>
          <w:tcPr>
            <w:tcW w:w="1365" w:type="pct"/>
          </w:tcPr>
          <w:p w:rsidR="00EA0852" w:rsidRPr="00135E66" w:rsidRDefault="00EA0852" w:rsidP="003767AC">
            <w:pPr>
              <w:spacing w:after="0" w:line="240" w:lineRule="auto"/>
              <w:rPr>
                <w:rFonts w:ascii="Times New Roman" w:eastAsiaTheme="minorEastAsia" w:hAnsi="Times New Roman" w:cstheme="minorBidi"/>
                <w:b/>
                <w:bCs/>
              </w:rPr>
            </w:pPr>
            <w:r w:rsidRPr="00135E66">
              <w:rPr>
                <w:rFonts w:ascii="Times New Roman" w:eastAsiaTheme="minorEastAsia" w:hAnsi="Times New Roman" w:cstheme="minorBidi"/>
                <w:b/>
                <w:bCs/>
              </w:rPr>
              <w:t>Критерии оценки</w:t>
            </w:r>
          </w:p>
        </w:tc>
        <w:tc>
          <w:tcPr>
            <w:tcW w:w="1741" w:type="pct"/>
          </w:tcPr>
          <w:p w:rsidR="00EA0852" w:rsidRPr="00135E66" w:rsidRDefault="00EA0852" w:rsidP="003767AC">
            <w:pPr>
              <w:spacing w:after="0" w:line="240" w:lineRule="auto"/>
              <w:rPr>
                <w:rFonts w:ascii="Times New Roman" w:eastAsiaTheme="minorEastAsia" w:hAnsi="Times New Roman" w:cstheme="minorBidi"/>
                <w:b/>
                <w:bCs/>
              </w:rPr>
            </w:pPr>
            <w:r w:rsidRPr="00135E66">
              <w:rPr>
                <w:rFonts w:ascii="Times New Roman" w:eastAsiaTheme="minorEastAsia" w:hAnsi="Times New Roman" w:cstheme="minorBidi"/>
                <w:b/>
                <w:bCs/>
              </w:rPr>
              <w:t>Формы и методы оценки</w:t>
            </w:r>
          </w:p>
        </w:tc>
      </w:tr>
      <w:tr w:rsidR="00EA0852" w:rsidRPr="00135E66" w:rsidTr="003767AC">
        <w:trPr>
          <w:trHeight w:val="1832"/>
        </w:trPr>
        <w:tc>
          <w:tcPr>
            <w:tcW w:w="1894" w:type="pct"/>
          </w:tcPr>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Знает</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Понятие правового регулирования в сфере профессиональной деятельности;</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Основные положения законодательных актов и других нормативных документов, регулирующих правоотношения в области профессиональной деятельности;</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Права и обязанности работников в сфере профессиональной деятельности;</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Организационно-правовые формы юридических лиц;</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Правовое положение субъектов предпринимательской деятельности;</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Порядок заключения трудового договора и основания его прекращения;</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Правила оплаты труда;</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Роль государственного регулирования в обеспечении занятости населения;</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Основы права социальной защиты граждан;</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 xml:space="preserve">Понятие дисциплинарной и материальной ответственности </w:t>
            </w:r>
            <w:r w:rsidRPr="00135E66">
              <w:rPr>
                <w:rFonts w:ascii="Times New Roman" w:eastAsiaTheme="minorEastAsia" w:hAnsi="Times New Roman" w:cstheme="minorBidi"/>
              </w:rPr>
              <w:lastRenderedPageBreak/>
              <w:t>работника;</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Виды административных правонарушений и административной ответственности;</w:t>
            </w:r>
          </w:p>
          <w:p w:rsidR="00EA0852" w:rsidRPr="00135E66" w:rsidRDefault="00EA0852" w:rsidP="003767AC">
            <w:pPr>
              <w:widowControl w:val="0"/>
              <w:tabs>
                <w:tab w:val="left" w:pos="1231"/>
              </w:tabs>
              <w:suppressAutoHyphens/>
              <w:autoSpaceDE w:val="0"/>
              <w:autoSpaceDN w:val="0"/>
              <w:adjustRightInd w:val="0"/>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Нормы защиты нарушенных прав и судебный порядок разрешения споров.</w:t>
            </w:r>
          </w:p>
        </w:tc>
        <w:tc>
          <w:tcPr>
            <w:tcW w:w="1365" w:type="pct"/>
          </w:tcPr>
          <w:p w:rsidR="00EA0852" w:rsidRPr="00135E66" w:rsidRDefault="00EA0852" w:rsidP="00376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eastAsiaTheme="minorEastAsia" w:hAnsi="Times New Roman" w:cstheme="minorBidi"/>
              </w:rPr>
            </w:pPr>
            <w:r w:rsidRPr="00135E66">
              <w:rPr>
                <w:rFonts w:ascii="Times New Roman" w:eastAsiaTheme="minorEastAsia" w:hAnsi="Times New Roman" w:cstheme="minorBidi"/>
              </w:rPr>
              <w:lastRenderedPageBreak/>
              <w:t>91-100% правильных ответов оценка 5 (отлично)</w:t>
            </w:r>
          </w:p>
          <w:p w:rsidR="00EA0852" w:rsidRPr="00135E66" w:rsidRDefault="00EA0852" w:rsidP="00376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eastAsiaTheme="minorEastAsia" w:hAnsi="Times New Roman" w:cstheme="minorBidi"/>
              </w:rPr>
            </w:pPr>
            <w:r w:rsidRPr="00135E66">
              <w:rPr>
                <w:rFonts w:ascii="Times New Roman" w:eastAsiaTheme="minorEastAsia" w:hAnsi="Times New Roman" w:cstheme="minorBidi"/>
              </w:rPr>
              <w:t>71-90% правильных ответов оценка 4 (хорошо)</w:t>
            </w:r>
          </w:p>
          <w:p w:rsidR="00EA0852" w:rsidRPr="00135E66" w:rsidRDefault="00EA0852" w:rsidP="00376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eastAsiaTheme="minorEastAsia" w:hAnsi="Times New Roman" w:cstheme="minorBidi"/>
              </w:rPr>
            </w:pPr>
            <w:r w:rsidRPr="00135E66">
              <w:rPr>
                <w:rFonts w:ascii="Times New Roman" w:eastAsiaTheme="minorEastAsia" w:hAnsi="Times New Roman" w:cstheme="minorBidi"/>
              </w:rPr>
              <w:t>61-70% правильных ответов оценка 3 (удовлетворительно)</w:t>
            </w:r>
          </w:p>
          <w:p w:rsidR="00EA0852" w:rsidRPr="00135E66" w:rsidRDefault="00EA0852" w:rsidP="00376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eastAsiaTheme="minorEastAsia" w:hAnsi="Times New Roman" w:cstheme="minorBidi"/>
              </w:rPr>
            </w:pPr>
            <w:r w:rsidRPr="00135E66">
              <w:rPr>
                <w:rFonts w:ascii="Times New Roman" w:eastAsiaTheme="minorEastAsia" w:hAnsi="Times New Roman" w:cstheme="minorBidi"/>
              </w:rPr>
              <w:t>менее 60% правильных ответов оценка 2 (неудовлетворительно)</w:t>
            </w:r>
          </w:p>
        </w:tc>
        <w:tc>
          <w:tcPr>
            <w:tcW w:w="1741" w:type="pct"/>
          </w:tcPr>
          <w:p w:rsidR="00EA0852" w:rsidRPr="00135E66" w:rsidRDefault="00EA0852" w:rsidP="003767AC">
            <w:pPr>
              <w:spacing w:after="0"/>
              <w:jc w:val="both"/>
              <w:rPr>
                <w:rFonts w:ascii="Times New Roman" w:eastAsiaTheme="minorEastAsia" w:hAnsi="Times New Roman" w:cstheme="minorBidi"/>
              </w:rPr>
            </w:pPr>
            <w:r w:rsidRPr="00135E66">
              <w:rPr>
                <w:rFonts w:ascii="Times New Roman" w:eastAsiaTheme="minorEastAsia" w:hAnsi="Times New Roman" w:cstheme="minorBidi"/>
                <w:b/>
              </w:rPr>
              <w:t xml:space="preserve">Текущий контроль: </w:t>
            </w:r>
            <w:r w:rsidRPr="00135E66">
              <w:rPr>
                <w:rFonts w:ascii="Times New Roman" w:eastAsiaTheme="minorEastAsia" w:hAnsi="Times New Roman" w:cstheme="minorBidi"/>
              </w:rPr>
              <w:t xml:space="preserve">Экспертная оценка практических работ, тестирования </w:t>
            </w:r>
          </w:p>
          <w:p w:rsidR="00EA0852" w:rsidRPr="00135E66" w:rsidRDefault="00EA0852" w:rsidP="003767AC">
            <w:pPr>
              <w:widowControl w:val="0"/>
              <w:suppressAutoHyphens/>
              <w:spacing w:after="0"/>
              <w:contextualSpacing/>
              <w:jc w:val="both"/>
              <w:rPr>
                <w:rFonts w:ascii="Times New Roman" w:eastAsiaTheme="minorEastAsia" w:hAnsi="Times New Roman" w:cstheme="minorBidi"/>
                <w:b/>
              </w:rPr>
            </w:pPr>
            <w:r w:rsidRPr="00135E66">
              <w:rPr>
                <w:rFonts w:ascii="Times New Roman" w:eastAsiaTheme="minorEastAsia" w:hAnsi="Times New Roman" w:cstheme="minorBidi"/>
                <w:b/>
              </w:rPr>
              <w:t>Итоговая аттестация:</w:t>
            </w:r>
          </w:p>
          <w:p w:rsidR="00EA0852" w:rsidRPr="00135E66" w:rsidRDefault="00EA0852" w:rsidP="003767AC">
            <w:pPr>
              <w:widowControl w:val="0"/>
              <w:suppressAutoHyphens/>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в форме дифференцированного зачета, на котором определяется интегральная оценка освоенных обучающимися знаний как результатов освоения дисциплины.</w:t>
            </w:r>
          </w:p>
        </w:tc>
      </w:tr>
      <w:tr w:rsidR="00EA0852" w:rsidRPr="00135E66" w:rsidTr="003767AC">
        <w:trPr>
          <w:trHeight w:val="3251"/>
        </w:trPr>
        <w:tc>
          <w:tcPr>
            <w:tcW w:w="1894" w:type="pct"/>
          </w:tcPr>
          <w:p w:rsidR="00EA0852" w:rsidRPr="00135E66" w:rsidRDefault="00EA0852" w:rsidP="003767AC">
            <w:pPr>
              <w:spacing w:after="0"/>
              <w:jc w:val="both"/>
              <w:rPr>
                <w:rFonts w:ascii="Times New Roman" w:eastAsiaTheme="minorEastAsia" w:hAnsi="Times New Roman" w:cstheme="minorBidi"/>
              </w:rPr>
            </w:pPr>
            <w:r w:rsidRPr="00135E66">
              <w:rPr>
                <w:rFonts w:ascii="Times New Roman" w:eastAsiaTheme="minorEastAsia" w:hAnsi="Times New Roman" w:cstheme="minorBidi"/>
              </w:rPr>
              <w:lastRenderedPageBreak/>
              <w:t>Умеет</w:t>
            </w:r>
          </w:p>
          <w:p w:rsidR="00EA0852" w:rsidRPr="00135E66" w:rsidRDefault="00EA0852" w:rsidP="003767AC">
            <w:pPr>
              <w:spacing w:after="0"/>
              <w:contextualSpacing/>
              <w:rPr>
                <w:rFonts w:ascii="Times New Roman" w:eastAsiaTheme="minorEastAsia" w:hAnsi="Times New Roman" w:cstheme="minorBidi"/>
              </w:rPr>
            </w:pPr>
            <w:r w:rsidRPr="00135E66">
              <w:rPr>
                <w:rFonts w:ascii="Times New Roman" w:eastAsiaTheme="minorEastAsia" w:hAnsi="Times New Roman" w:cstheme="minorBidi"/>
              </w:rPr>
              <w:t xml:space="preserve">Работать с нормативно-правовыми документами, использовать их в профессиональной деятельности; </w:t>
            </w:r>
          </w:p>
          <w:p w:rsidR="00EA0852" w:rsidRPr="00135E66" w:rsidRDefault="00EA0852" w:rsidP="003767AC">
            <w:pPr>
              <w:spacing w:after="0"/>
              <w:contextualSpacing/>
              <w:rPr>
                <w:rFonts w:ascii="Times New Roman" w:eastAsiaTheme="minorEastAsia" w:hAnsi="Times New Roman" w:cstheme="minorBidi"/>
              </w:rPr>
            </w:pPr>
            <w:r w:rsidRPr="00135E66">
              <w:rPr>
                <w:rFonts w:ascii="Times New Roman" w:eastAsiaTheme="minorEastAsia" w:hAnsi="Times New Roman" w:cstheme="minorBidi"/>
              </w:rPr>
              <w:t xml:space="preserve">Защищать свои права в соответствии с гражданским, гражданско-процессуальным уголовным и трудовым законодательством; </w:t>
            </w:r>
          </w:p>
          <w:p w:rsidR="00EA0852" w:rsidRPr="00135E66" w:rsidRDefault="00EA0852" w:rsidP="003767AC">
            <w:pPr>
              <w:spacing w:after="0"/>
              <w:contextualSpacing/>
              <w:jc w:val="both"/>
              <w:rPr>
                <w:rFonts w:ascii="Times New Roman" w:eastAsiaTheme="minorEastAsia" w:hAnsi="Times New Roman" w:cstheme="minorBidi"/>
              </w:rPr>
            </w:pPr>
            <w:r w:rsidRPr="00135E66">
              <w:rPr>
                <w:rFonts w:ascii="Times New Roman" w:eastAsiaTheme="minorEastAsia" w:hAnsi="Times New Roman" w:cstheme="minorBidi"/>
              </w:rPr>
              <w:t>Соблюдать требования действующего законодательства.</w:t>
            </w:r>
          </w:p>
        </w:tc>
        <w:tc>
          <w:tcPr>
            <w:tcW w:w="1365" w:type="pct"/>
          </w:tcPr>
          <w:p w:rsidR="00EA0852" w:rsidRPr="00135E66" w:rsidRDefault="00EA0852" w:rsidP="00376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eastAsiaTheme="minorEastAsia" w:hAnsi="Times New Roman" w:cstheme="minorBidi"/>
              </w:rPr>
            </w:pPr>
            <w:r w:rsidRPr="00135E66">
              <w:rPr>
                <w:rFonts w:ascii="Times New Roman" w:eastAsiaTheme="minorEastAsia" w:hAnsi="Times New Roman" w:cstheme="minorBidi"/>
              </w:rPr>
              <w:t>91-100% правильных ответов оценка 5 (отлично)</w:t>
            </w:r>
          </w:p>
          <w:p w:rsidR="00EA0852" w:rsidRPr="00135E66" w:rsidRDefault="00EA0852" w:rsidP="00376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eastAsiaTheme="minorEastAsia" w:hAnsi="Times New Roman" w:cstheme="minorBidi"/>
              </w:rPr>
            </w:pPr>
            <w:r w:rsidRPr="00135E66">
              <w:rPr>
                <w:rFonts w:ascii="Times New Roman" w:eastAsiaTheme="minorEastAsia" w:hAnsi="Times New Roman" w:cstheme="minorBidi"/>
              </w:rPr>
              <w:t>71-90% правильных ответов оценка 4 (хорошо)</w:t>
            </w:r>
          </w:p>
          <w:p w:rsidR="00EA0852" w:rsidRPr="00135E66" w:rsidRDefault="00EA0852" w:rsidP="00376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eastAsiaTheme="minorEastAsia" w:hAnsi="Times New Roman" w:cstheme="minorBidi"/>
              </w:rPr>
            </w:pPr>
            <w:r w:rsidRPr="00135E66">
              <w:rPr>
                <w:rFonts w:ascii="Times New Roman" w:eastAsiaTheme="minorEastAsia" w:hAnsi="Times New Roman" w:cstheme="minorBidi"/>
              </w:rPr>
              <w:t>61-70% правильных ответов оценка 3 (удовлетворительно)</w:t>
            </w:r>
          </w:p>
          <w:p w:rsidR="00EA0852" w:rsidRPr="00135E66" w:rsidRDefault="00EA0852" w:rsidP="00376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eastAsiaTheme="minorEastAsia" w:hAnsi="Times New Roman" w:cstheme="minorBidi"/>
              </w:rPr>
            </w:pPr>
            <w:r w:rsidRPr="00135E66">
              <w:rPr>
                <w:rFonts w:ascii="Times New Roman" w:eastAsiaTheme="minorEastAsia" w:hAnsi="Times New Roman" w:cstheme="minorBidi"/>
              </w:rPr>
              <w:t>менее 60% правильных ответов оценка 2 (неудовлетворительно)</w:t>
            </w:r>
          </w:p>
        </w:tc>
        <w:tc>
          <w:tcPr>
            <w:tcW w:w="1741" w:type="pct"/>
          </w:tcPr>
          <w:p w:rsidR="00EA0852" w:rsidRPr="00135E66" w:rsidRDefault="00EA0852" w:rsidP="003767AC">
            <w:pPr>
              <w:spacing w:after="0"/>
              <w:jc w:val="both"/>
              <w:rPr>
                <w:rFonts w:ascii="Times New Roman" w:eastAsiaTheme="minorEastAsia" w:hAnsi="Times New Roman" w:cstheme="minorBidi"/>
              </w:rPr>
            </w:pPr>
            <w:r w:rsidRPr="00135E66">
              <w:rPr>
                <w:rFonts w:ascii="Times New Roman" w:eastAsiaTheme="minorEastAsia" w:hAnsi="Times New Roman" w:cstheme="minorBidi"/>
                <w:b/>
              </w:rPr>
              <w:t xml:space="preserve">Текущий контроль: </w:t>
            </w:r>
            <w:r w:rsidRPr="00135E66">
              <w:rPr>
                <w:rFonts w:ascii="Times New Roman" w:eastAsiaTheme="minorEastAsia" w:hAnsi="Times New Roman" w:cstheme="minorBidi"/>
              </w:rPr>
              <w:t>Экспертная оценка практических работ, тестирования и по результатам выполнения внеаудиторной самостоятельной работы.</w:t>
            </w:r>
          </w:p>
          <w:p w:rsidR="00EA0852" w:rsidRPr="00135E66" w:rsidRDefault="00EA0852" w:rsidP="003767AC">
            <w:pPr>
              <w:widowControl w:val="0"/>
              <w:suppressAutoHyphens/>
              <w:spacing w:after="0"/>
              <w:contextualSpacing/>
              <w:jc w:val="both"/>
              <w:rPr>
                <w:rFonts w:ascii="Times New Roman" w:eastAsiaTheme="minorEastAsia" w:hAnsi="Times New Roman" w:cstheme="minorBidi"/>
                <w:b/>
              </w:rPr>
            </w:pPr>
            <w:r w:rsidRPr="00135E66">
              <w:rPr>
                <w:rFonts w:ascii="Times New Roman" w:eastAsiaTheme="minorEastAsia" w:hAnsi="Times New Roman" w:cstheme="minorBidi"/>
                <w:b/>
              </w:rPr>
              <w:t>Промежуточная аттестация:</w:t>
            </w:r>
          </w:p>
          <w:p w:rsidR="00EA0852" w:rsidRPr="00135E66" w:rsidRDefault="00EA0852" w:rsidP="003767AC">
            <w:pPr>
              <w:spacing w:after="0"/>
              <w:jc w:val="both"/>
              <w:rPr>
                <w:rFonts w:ascii="Times New Roman" w:eastAsiaTheme="minorEastAsia" w:hAnsi="Times New Roman" w:cstheme="minorBidi"/>
                <w:b/>
              </w:rPr>
            </w:pPr>
            <w:r w:rsidRPr="00135E66">
              <w:rPr>
                <w:rFonts w:ascii="Times New Roman" w:eastAsiaTheme="minorEastAsia" w:hAnsi="Times New Roman" w:cstheme="minorBidi"/>
              </w:rPr>
              <w:t xml:space="preserve"> зачет</w:t>
            </w:r>
          </w:p>
        </w:tc>
      </w:tr>
    </w:tbl>
    <w:p w:rsidR="00EA0852" w:rsidRPr="003915A9" w:rsidRDefault="00EA0852" w:rsidP="00EA0852">
      <w:pPr>
        <w:spacing w:after="0"/>
        <w:ind w:firstLine="708"/>
        <w:jc w:val="right"/>
        <w:rPr>
          <w:rFonts w:ascii="Times New Roman" w:hAnsi="Times New Roman"/>
          <w:b/>
        </w:rPr>
      </w:pPr>
    </w:p>
    <w:p w:rsidR="00EA0852" w:rsidRDefault="00EA0852" w:rsidP="00EA0852">
      <w:pPr>
        <w:spacing w:after="0" w:line="240" w:lineRule="auto"/>
        <w:rPr>
          <w:rFonts w:ascii="Times New Roman" w:hAnsi="Times New Roman"/>
          <w:b/>
          <w:sz w:val="24"/>
          <w:szCs w:val="24"/>
        </w:rPr>
      </w:pPr>
      <w:r>
        <w:rPr>
          <w:rFonts w:ascii="Times New Roman" w:hAnsi="Times New Roman"/>
          <w:b/>
          <w:sz w:val="24"/>
          <w:szCs w:val="24"/>
        </w:rPr>
        <w:br w:type="page"/>
      </w:r>
    </w:p>
    <w:p w:rsidR="00EA0852" w:rsidRDefault="00EA0852"/>
    <w:p w:rsidR="00EA0852" w:rsidRDefault="00EA0852"/>
    <w:p w:rsidR="00EA0852" w:rsidRDefault="00EA0852"/>
    <w:p w:rsidR="00EA0852" w:rsidRDefault="00EA0852"/>
    <w:p w:rsidR="00EA0852" w:rsidRDefault="00EA0852"/>
    <w:p w:rsidR="00EA0852" w:rsidRDefault="00EA0852"/>
    <w:p w:rsidR="00EA0852" w:rsidRDefault="00EA0852"/>
    <w:sectPr w:rsidR="00EA0852" w:rsidSect="009314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E66" w:rsidRDefault="00135E66" w:rsidP="00931409">
      <w:pPr>
        <w:spacing w:after="0" w:line="240" w:lineRule="auto"/>
      </w:pPr>
      <w:r>
        <w:separator/>
      </w:r>
    </w:p>
  </w:endnote>
  <w:endnote w:type="continuationSeparator" w:id="1">
    <w:p w:rsidR="00135E66" w:rsidRDefault="00135E66" w:rsidP="00931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AC" w:rsidRDefault="00931409" w:rsidP="003767AC">
    <w:pPr>
      <w:pStyle w:val="a4"/>
      <w:framePr w:wrap="around" w:vAnchor="text" w:hAnchor="margin" w:xAlign="right" w:y="1"/>
      <w:rPr>
        <w:rStyle w:val="a6"/>
      </w:rPr>
    </w:pPr>
    <w:r>
      <w:rPr>
        <w:rStyle w:val="a6"/>
      </w:rPr>
      <w:fldChar w:fldCharType="begin"/>
    </w:r>
    <w:r w:rsidR="00FC0633">
      <w:rPr>
        <w:rStyle w:val="a6"/>
      </w:rPr>
      <w:instrText xml:space="preserve">PAGE  </w:instrText>
    </w:r>
    <w:r>
      <w:rPr>
        <w:rStyle w:val="a6"/>
      </w:rPr>
      <w:fldChar w:fldCharType="end"/>
    </w:r>
  </w:p>
  <w:p w:rsidR="003767AC" w:rsidRDefault="003767AC" w:rsidP="003767A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AC" w:rsidRDefault="00931409">
    <w:pPr>
      <w:pStyle w:val="a4"/>
      <w:jc w:val="right"/>
    </w:pPr>
    <w:r>
      <w:fldChar w:fldCharType="begin"/>
    </w:r>
    <w:r w:rsidR="00FC0633">
      <w:instrText>PAGE   \* MERGEFORMAT</w:instrText>
    </w:r>
    <w:r>
      <w:fldChar w:fldCharType="separate"/>
    </w:r>
    <w:r w:rsidR="00F42A74">
      <w:rPr>
        <w:noProof/>
      </w:rPr>
      <w:t>8</w:t>
    </w:r>
    <w:r>
      <w:fldChar w:fldCharType="end"/>
    </w:r>
  </w:p>
  <w:p w:rsidR="003767AC" w:rsidRDefault="003767AC" w:rsidP="003767A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E66" w:rsidRDefault="00135E66" w:rsidP="00931409">
      <w:pPr>
        <w:spacing w:after="0" w:line="240" w:lineRule="auto"/>
      </w:pPr>
      <w:r>
        <w:separator/>
      </w:r>
    </w:p>
  </w:footnote>
  <w:footnote w:type="continuationSeparator" w:id="1">
    <w:p w:rsidR="00135E66" w:rsidRDefault="00135E66" w:rsidP="009314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4B03"/>
    <w:multiLevelType w:val="hybridMultilevel"/>
    <w:tmpl w:val="E96211F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0706E3"/>
    <w:multiLevelType w:val="multilevel"/>
    <w:tmpl w:val="B5726794"/>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365519ED"/>
    <w:multiLevelType w:val="hybridMultilevel"/>
    <w:tmpl w:val="57DCF284"/>
    <w:lvl w:ilvl="0" w:tplc="6728FD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4507509B"/>
    <w:multiLevelType w:val="multilevel"/>
    <w:tmpl w:val="B96AB336"/>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6C8E46C1"/>
    <w:multiLevelType w:val="multilevel"/>
    <w:tmpl w:val="2B748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0852"/>
    <w:rsid w:val="00135E66"/>
    <w:rsid w:val="00217E12"/>
    <w:rsid w:val="00356214"/>
    <w:rsid w:val="003767AC"/>
    <w:rsid w:val="00577C52"/>
    <w:rsid w:val="00931409"/>
    <w:rsid w:val="00BF1EB8"/>
    <w:rsid w:val="00EA0852"/>
    <w:rsid w:val="00EC30CA"/>
    <w:rsid w:val="00F42A74"/>
    <w:rsid w:val="00FC06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0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852"/>
    <w:pPr>
      <w:spacing w:before="120" w:after="120" w:line="240" w:lineRule="auto"/>
      <w:ind w:left="708"/>
    </w:pPr>
    <w:rPr>
      <w:rFonts w:ascii="Times New Roman" w:hAnsi="Times New Roman"/>
      <w:sz w:val="24"/>
      <w:szCs w:val="24"/>
    </w:rPr>
  </w:style>
  <w:style w:type="paragraph" w:styleId="a4">
    <w:name w:val="footer"/>
    <w:aliases w:val="Нижний колонтитул Знак Знак Знак,Нижний колонтитул1,Нижний колонтитул Знак Знак"/>
    <w:basedOn w:val="a"/>
    <w:link w:val="a5"/>
    <w:uiPriority w:val="99"/>
    <w:rsid w:val="00EA0852"/>
    <w:pPr>
      <w:tabs>
        <w:tab w:val="center" w:pos="4677"/>
        <w:tab w:val="right" w:pos="9355"/>
      </w:tabs>
      <w:spacing w:before="120" w:after="120" w:line="240" w:lineRule="auto"/>
    </w:pPr>
    <w:rPr>
      <w:rFonts w:ascii="Times New Roman" w:hAnsi="Times New Roman"/>
      <w:sz w:val="24"/>
      <w:szCs w:val="24"/>
    </w:rPr>
  </w:style>
  <w:style w:type="character" w:customStyle="1" w:styleId="a5">
    <w:name w:val="Нижний колонтитул Знак"/>
    <w:aliases w:val="Нижний колонтитул Знак Знак Знак Знак,Нижний колонтитул1 Знак,Нижний колонтитул Знак Знак Знак1"/>
    <w:basedOn w:val="a0"/>
    <w:link w:val="a4"/>
    <w:uiPriority w:val="99"/>
    <w:rsid w:val="00EA0852"/>
    <w:rPr>
      <w:rFonts w:ascii="Times New Roman" w:eastAsia="Times New Roman" w:hAnsi="Times New Roman" w:cs="Times New Roman"/>
      <w:sz w:val="24"/>
      <w:szCs w:val="24"/>
    </w:rPr>
  </w:style>
  <w:style w:type="character" w:styleId="a6">
    <w:name w:val="page number"/>
    <w:basedOn w:val="a0"/>
    <w:uiPriority w:val="99"/>
    <w:rsid w:val="00EA085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vernment.ru" TargetMode="External"/><Relationship Id="rId4" Type="http://schemas.openxmlformats.org/officeDocument/2006/relationships/webSettings" Target="webSettings.xml"/><Relationship Id="rId9" Type="http://schemas.openxmlformats.org/officeDocument/2006/relationships/hyperlink" Target="http://www.krem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2202</Words>
  <Characters>12554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cp:revision>
  <dcterms:created xsi:type="dcterms:W3CDTF">2020-09-14T07:52:00Z</dcterms:created>
  <dcterms:modified xsi:type="dcterms:W3CDTF">2020-09-14T09:28:00Z</dcterms:modified>
</cp:coreProperties>
</file>