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588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73821" wp14:editId="44E12B05">
                <wp:simplePos x="0" y="0"/>
                <wp:positionH relativeFrom="column">
                  <wp:posOffset>6584950</wp:posOffset>
                </wp:positionH>
                <wp:positionV relativeFrom="paragraph">
                  <wp:posOffset>0</wp:posOffset>
                </wp:positionV>
                <wp:extent cx="2921000" cy="1143000"/>
                <wp:effectExtent l="3175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883" w:rsidRDefault="00DE5883" w:rsidP="00DE588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Рассмотрено</w:t>
                            </w:r>
                          </w:p>
                          <w:p w:rsidR="00DE5883" w:rsidRDefault="00DE5883" w:rsidP="00DE588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на заседании МО</w:t>
                            </w:r>
                          </w:p>
                          <w:p w:rsidR="00DE5883" w:rsidRDefault="00DE5883" w:rsidP="00DE5883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Фетхуллова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Э.А.</w:t>
                            </w:r>
                          </w:p>
                          <w:p w:rsidR="00DE5883" w:rsidRDefault="00DE5883" w:rsidP="00DE588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________________________2010г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18.5pt;margin-top:0;width:23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" filled="f" stroked="f">
                <v:textbox>
                  <w:txbxContent>
                    <w:p w:rsidR="00DE5883" w:rsidRDefault="00DE5883" w:rsidP="00DE588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Рассмотрено</w:t>
                      </w:r>
                    </w:p>
                    <w:p w:rsidR="00DE5883" w:rsidRDefault="00DE5883" w:rsidP="00DE588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на заседании МО</w:t>
                      </w:r>
                    </w:p>
                    <w:p w:rsidR="00DE5883" w:rsidRDefault="00DE5883" w:rsidP="00DE5883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Фетхуллова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Э.А.</w:t>
                      </w:r>
                    </w:p>
                    <w:p w:rsidR="00DE5883" w:rsidRDefault="00DE5883" w:rsidP="00DE5883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________________________2010г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DE588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C4147" wp14:editId="5BA0E7D4">
                <wp:simplePos x="0" y="0"/>
                <wp:positionH relativeFrom="column">
                  <wp:posOffset>3181350</wp:posOffset>
                </wp:positionH>
                <wp:positionV relativeFrom="paragraph">
                  <wp:posOffset>0</wp:posOffset>
                </wp:positionV>
                <wp:extent cx="2997200" cy="1499235"/>
                <wp:effectExtent l="0" t="0" r="317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883" w:rsidRDefault="00DE5883" w:rsidP="00DE5883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50.5pt;margin-top:0;width:236pt;height:1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" filled="f" stroked="f">
                <v:textbox>
                  <w:txbxContent>
                    <w:p w:rsidR="00DE5883" w:rsidRDefault="00DE5883" w:rsidP="00DE5883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E5883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5883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школы </w:t>
      </w: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5883">
        <w:rPr>
          <w:rFonts w:ascii="Times New Roman" w:eastAsia="Calibri" w:hAnsi="Times New Roman" w:cs="Times New Roman"/>
          <w:b/>
          <w:sz w:val="28"/>
          <w:szCs w:val="28"/>
        </w:rPr>
        <w:t>__________</w:t>
      </w:r>
      <w:proofErr w:type="spellStart"/>
      <w:r w:rsidRPr="00DE5883">
        <w:rPr>
          <w:rFonts w:ascii="Times New Roman" w:eastAsia="Calibri" w:hAnsi="Times New Roman" w:cs="Times New Roman"/>
          <w:b/>
          <w:sz w:val="28"/>
          <w:szCs w:val="28"/>
        </w:rPr>
        <w:t>Мензуллин</w:t>
      </w:r>
      <w:proofErr w:type="spellEnd"/>
      <w:r w:rsidRPr="00DE5883">
        <w:rPr>
          <w:rFonts w:ascii="Times New Roman" w:eastAsia="Calibri" w:hAnsi="Times New Roman" w:cs="Times New Roman"/>
          <w:b/>
          <w:sz w:val="28"/>
          <w:szCs w:val="28"/>
        </w:rPr>
        <w:t xml:space="preserve"> Ю.Б.</w:t>
      </w: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5883">
        <w:rPr>
          <w:rFonts w:ascii="Times New Roman" w:eastAsia="Calibri" w:hAnsi="Times New Roman" w:cs="Times New Roman"/>
          <w:b/>
          <w:sz w:val="28"/>
          <w:szCs w:val="28"/>
        </w:rPr>
        <w:t>Приказ №73 –Д от 31.08.17г</w:t>
      </w:r>
      <w:r w:rsidRPr="00DE58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E5883">
        <w:rPr>
          <w:rFonts w:ascii="Times New Roman" w:eastAsia="Calibri" w:hAnsi="Times New Roman" w:cs="Times New Roman"/>
          <w:b/>
          <w:sz w:val="28"/>
          <w:szCs w:val="28"/>
        </w:rPr>
        <w:t>Рассмотрено на заседании МО</w:t>
      </w: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E5883">
        <w:rPr>
          <w:rFonts w:ascii="Times New Roman" w:eastAsia="Calibri" w:hAnsi="Times New Roman" w:cs="Times New Roman"/>
          <w:b/>
          <w:sz w:val="28"/>
          <w:szCs w:val="28"/>
        </w:rPr>
        <w:t>Протокол №       от       2017г</w:t>
      </w: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E5883">
        <w:rPr>
          <w:rFonts w:ascii="Times New Roman" w:eastAsia="Calibri" w:hAnsi="Times New Roman" w:cs="Times New Roman"/>
          <w:b/>
          <w:sz w:val="28"/>
          <w:szCs w:val="28"/>
        </w:rPr>
        <w:t>----------------------</w:t>
      </w:r>
      <w:proofErr w:type="spellStart"/>
      <w:r w:rsidRPr="00DE5883">
        <w:rPr>
          <w:rFonts w:ascii="Times New Roman" w:eastAsia="Calibri" w:hAnsi="Times New Roman" w:cs="Times New Roman"/>
          <w:b/>
          <w:sz w:val="28"/>
          <w:szCs w:val="28"/>
        </w:rPr>
        <w:t>Фетхуллова</w:t>
      </w:r>
      <w:proofErr w:type="spellEnd"/>
      <w:r w:rsidRPr="00DE5883">
        <w:rPr>
          <w:rFonts w:ascii="Times New Roman" w:eastAsia="Calibri" w:hAnsi="Times New Roman" w:cs="Times New Roman"/>
          <w:b/>
          <w:sz w:val="28"/>
          <w:szCs w:val="28"/>
        </w:rPr>
        <w:t xml:space="preserve"> Э.А.</w:t>
      </w: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E5883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DE5883" w:rsidRPr="00DE5883" w:rsidRDefault="00DE5883" w:rsidP="00DE5883">
      <w:pPr>
        <w:autoSpaceDE w:val="0"/>
        <w:autoSpaceDN w:val="0"/>
        <w:adjustRightInd w:val="0"/>
        <w:spacing w:before="139"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E5883">
        <w:rPr>
          <w:rFonts w:ascii="Times New Roman" w:eastAsia="Calibri" w:hAnsi="Times New Roman" w:cs="Times New Roman"/>
          <w:b/>
          <w:sz w:val="36"/>
          <w:szCs w:val="36"/>
        </w:rPr>
        <w:t>учебного к</w:t>
      </w:r>
      <w:r w:rsidRPr="00DE5883">
        <w:rPr>
          <w:rFonts w:ascii="Times New Roman" w:eastAsia="Calibri" w:hAnsi="Times New Roman" w:cs="Times New Roman"/>
          <w:b/>
          <w:bCs/>
          <w:sz w:val="36"/>
          <w:szCs w:val="36"/>
        </w:rPr>
        <w:t>урса по выбору</w:t>
      </w:r>
    </w:p>
    <w:p w:rsidR="00DE5883" w:rsidRPr="00DE5883" w:rsidRDefault="00DE5883" w:rsidP="00DE5883">
      <w:pPr>
        <w:autoSpaceDE w:val="0"/>
        <w:autoSpaceDN w:val="0"/>
        <w:adjustRightInd w:val="0"/>
        <w:spacing w:before="139" w:after="0"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E5883">
        <w:rPr>
          <w:rFonts w:ascii="Times New Roman" w:eastAsia="Calibri" w:hAnsi="Times New Roman" w:cs="Times New Roman"/>
          <w:b/>
          <w:bCs/>
          <w:sz w:val="36"/>
          <w:szCs w:val="36"/>
        </w:rPr>
        <w:t>«ИССЛЕДОВАНИЕ ФУНКЦИИ: ПРОСТО, СЛОЖНО, ИНТЕРЕСНО»</w:t>
      </w:r>
    </w:p>
    <w:p w:rsidR="00DE5883" w:rsidRPr="00DE5883" w:rsidRDefault="00DE5883" w:rsidP="00DE5883">
      <w:pPr>
        <w:autoSpaceDE w:val="0"/>
        <w:autoSpaceDN w:val="0"/>
        <w:adjustRightInd w:val="0"/>
        <w:spacing w:before="139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5883">
        <w:rPr>
          <w:rFonts w:ascii="Times New Roman" w:eastAsia="Calibri" w:hAnsi="Times New Roman" w:cs="Times New Roman"/>
          <w:b/>
          <w:sz w:val="36"/>
          <w:szCs w:val="36"/>
        </w:rPr>
        <w:t>в 9 классе</w:t>
      </w:r>
      <w:r w:rsidRPr="00DE5883">
        <w:rPr>
          <w:rFonts w:ascii="Times New Roman" w:eastAsia="Calibri" w:hAnsi="Times New Roman" w:cs="Times New Roman"/>
          <w:sz w:val="36"/>
          <w:szCs w:val="36"/>
        </w:rPr>
        <w:t xml:space="preserve">                            </w:t>
      </w:r>
    </w:p>
    <w:p w:rsidR="00DE5883" w:rsidRPr="00DE5883" w:rsidRDefault="00DE5883" w:rsidP="00DE5883">
      <w:pPr>
        <w:autoSpaceDE w:val="0"/>
        <w:autoSpaceDN w:val="0"/>
        <w:adjustRightInd w:val="0"/>
        <w:spacing w:before="139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883">
        <w:rPr>
          <w:rFonts w:ascii="Times New Roman" w:eastAsia="Calibri" w:hAnsi="Times New Roman" w:cs="Times New Roman"/>
          <w:sz w:val="28"/>
          <w:szCs w:val="28"/>
        </w:rPr>
        <w:t xml:space="preserve">Составила учитель математики </w:t>
      </w:r>
    </w:p>
    <w:p w:rsidR="00DE5883" w:rsidRPr="00DE5883" w:rsidRDefault="00DE5883" w:rsidP="00DE5883">
      <w:pPr>
        <w:autoSpaceDE w:val="0"/>
        <w:autoSpaceDN w:val="0"/>
        <w:adjustRightInd w:val="0"/>
        <w:spacing w:before="139"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E5883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Pr="00DE5883">
        <w:rPr>
          <w:rFonts w:ascii="Times New Roman" w:eastAsia="Calibri" w:hAnsi="Times New Roman" w:cs="Times New Roman"/>
          <w:sz w:val="28"/>
          <w:szCs w:val="28"/>
        </w:rPr>
        <w:t>Лямбирская</w:t>
      </w:r>
      <w:proofErr w:type="spellEnd"/>
      <w:r w:rsidRPr="00DE5883">
        <w:rPr>
          <w:rFonts w:ascii="Times New Roman" w:eastAsia="Calibri" w:hAnsi="Times New Roman" w:cs="Times New Roman"/>
          <w:sz w:val="28"/>
          <w:szCs w:val="28"/>
        </w:rPr>
        <w:t xml:space="preserve"> СОШ№1» </w:t>
      </w:r>
      <w:proofErr w:type="spellStart"/>
      <w:r w:rsidRPr="00DE5883">
        <w:rPr>
          <w:rFonts w:ascii="Times New Roman" w:eastAsia="Calibri" w:hAnsi="Times New Roman" w:cs="Times New Roman"/>
          <w:sz w:val="28"/>
          <w:szCs w:val="28"/>
        </w:rPr>
        <w:t>Базакина</w:t>
      </w:r>
      <w:proofErr w:type="spellEnd"/>
      <w:r w:rsidRPr="00DE5883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  <w:r w:rsidRPr="00DE5883">
        <w:rPr>
          <w:rFonts w:ascii="Times New Roman" w:eastAsia="Calibri" w:hAnsi="Times New Roman" w:cs="Times New Roman"/>
          <w:sz w:val="40"/>
          <w:szCs w:val="40"/>
        </w:rPr>
        <w:t>2017 -2018 уч. год</w:t>
      </w:r>
    </w:p>
    <w:p w:rsidR="00DE5883" w:rsidRPr="00DE5883" w:rsidRDefault="00DE5883" w:rsidP="00DE5883">
      <w:pPr>
        <w:autoSpaceDE w:val="0"/>
        <w:autoSpaceDN w:val="0"/>
        <w:adjustRightInd w:val="0"/>
        <w:spacing w:before="34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588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E5883" w:rsidRPr="00DE5883" w:rsidRDefault="00DE5883" w:rsidP="00DE5883">
      <w:pPr>
        <w:autoSpaceDE w:val="0"/>
        <w:autoSpaceDN w:val="0"/>
        <w:adjustRightInd w:val="0"/>
        <w:spacing w:before="240"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5883">
        <w:rPr>
          <w:rFonts w:ascii="Times New Roman" w:eastAsia="Calibri" w:hAnsi="Times New Roman" w:cs="Times New Roman"/>
          <w:sz w:val="28"/>
          <w:szCs w:val="28"/>
        </w:rPr>
        <w:t>Начиная с 7 класса в центре внимания школьной математики находится понятие функции</w:t>
      </w:r>
      <w:proofErr w:type="gramEnd"/>
      <w:r w:rsidRPr="00DE5883">
        <w:rPr>
          <w:rFonts w:ascii="Times New Roman" w:eastAsia="Calibri" w:hAnsi="Times New Roman" w:cs="Times New Roman"/>
          <w:sz w:val="28"/>
          <w:szCs w:val="28"/>
        </w:rPr>
        <w:t>. Однако размеры школьного учебника, количество часов, выделяемых на изучение темы «Функция» в раз</w:t>
      </w:r>
      <w:r w:rsidRPr="00DE5883">
        <w:rPr>
          <w:rFonts w:ascii="Times New Roman" w:eastAsia="Calibri" w:hAnsi="Times New Roman" w:cs="Times New Roman"/>
          <w:sz w:val="28"/>
          <w:szCs w:val="28"/>
        </w:rPr>
        <w:softHyphen/>
        <w:t>ных классах, не позволяют показать в сколько-нибудь полном объ</w:t>
      </w:r>
      <w:r w:rsidRPr="00DE5883">
        <w:rPr>
          <w:rFonts w:ascii="Times New Roman" w:eastAsia="Calibri" w:hAnsi="Times New Roman" w:cs="Times New Roman"/>
          <w:sz w:val="28"/>
          <w:szCs w:val="28"/>
        </w:rPr>
        <w:softHyphen/>
        <w:t>еме все многообразие задач, требующих для своего решения функ</w:t>
      </w:r>
      <w:r w:rsidRPr="00DE5883">
        <w:rPr>
          <w:rFonts w:ascii="Times New Roman" w:eastAsia="Calibri" w:hAnsi="Times New Roman" w:cs="Times New Roman"/>
          <w:sz w:val="28"/>
          <w:szCs w:val="28"/>
        </w:rPr>
        <w:softHyphen/>
        <w:t>ционального подхода, научить учащихся глубоко понимать и ис</w:t>
      </w:r>
      <w:r w:rsidRPr="00DE5883">
        <w:rPr>
          <w:rFonts w:ascii="Times New Roman" w:eastAsia="Calibri" w:hAnsi="Times New Roman" w:cs="Times New Roman"/>
          <w:sz w:val="28"/>
          <w:szCs w:val="28"/>
        </w:rPr>
        <w:softHyphen/>
        <w:t>пользовать свойства функции; нет времени изложить историю возникновения этого интереснейшего раздела в школьном курсе математики.</w:t>
      </w:r>
    </w:p>
    <w:p w:rsidR="00DE5883" w:rsidRPr="00DE5883" w:rsidRDefault="00DE5883" w:rsidP="00DE5883">
      <w:pPr>
        <w:autoSpaceDE w:val="0"/>
        <w:autoSpaceDN w:val="0"/>
        <w:adjustRightInd w:val="0"/>
        <w:spacing w:after="0" w:line="360" w:lineRule="auto"/>
        <w:ind w:firstLine="3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883">
        <w:rPr>
          <w:rFonts w:ascii="Times New Roman" w:eastAsia="Calibri" w:hAnsi="Times New Roman" w:cs="Times New Roman"/>
          <w:sz w:val="28"/>
          <w:szCs w:val="28"/>
        </w:rPr>
        <w:t>С другой стороны, авторы контрольно-измерительных мате</w:t>
      </w:r>
      <w:r w:rsidRPr="00DE5883">
        <w:rPr>
          <w:rFonts w:ascii="Times New Roman" w:eastAsia="Calibri" w:hAnsi="Times New Roman" w:cs="Times New Roman"/>
          <w:sz w:val="28"/>
          <w:szCs w:val="28"/>
        </w:rPr>
        <w:softHyphen/>
        <w:t>риалов ЕГЭ уделяют много внимания проверке умений читать по графику свойства функции, использовать их в решении уравнений и неравенств. Тесты итоговой аттестации по математике за курс основной школы предполагают наличие у школьников подобных знаний, поэтому формировать основы этих знаний необходимо на</w:t>
      </w:r>
      <w:r w:rsidRPr="00DE5883">
        <w:rPr>
          <w:rFonts w:ascii="Times New Roman" w:eastAsia="Calibri" w:hAnsi="Times New Roman" w:cs="Times New Roman"/>
          <w:sz w:val="28"/>
          <w:szCs w:val="28"/>
        </w:rPr>
        <w:softHyphen/>
        <w:t>чинать как можно раньше.</w:t>
      </w:r>
    </w:p>
    <w:p w:rsidR="00DE5883" w:rsidRPr="00DE5883" w:rsidRDefault="00DE5883" w:rsidP="00DE588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883">
        <w:rPr>
          <w:rFonts w:ascii="Times New Roman" w:eastAsia="Calibri" w:hAnsi="Times New Roman" w:cs="Times New Roman"/>
          <w:sz w:val="28"/>
          <w:szCs w:val="28"/>
        </w:rPr>
        <w:t>Курс «</w:t>
      </w:r>
      <w:r w:rsidRPr="00DE5883">
        <w:rPr>
          <w:rFonts w:ascii="Times New Roman" w:eastAsia="Calibri" w:hAnsi="Times New Roman" w:cs="Times New Roman"/>
          <w:b/>
          <w:sz w:val="28"/>
          <w:szCs w:val="28"/>
        </w:rPr>
        <w:t>Функция: просто, сложно, интересно</w:t>
      </w:r>
      <w:r w:rsidRPr="00DE5883">
        <w:rPr>
          <w:rFonts w:ascii="Times New Roman" w:eastAsia="Calibri" w:hAnsi="Times New Roman" w:cs="Times New Roman"/>
          <w:sz w:val="28"/>
          <w:szCs w:val="28"/>
        </w:rPr>
        <w:t>» позволит углубить знания учащихся по истории возникновения понятия, по способам задания функций, их свойствам, а также раскроет перед школьни</w:t>
      </w:r>
      <w:r w:rsidRPr="00DE5883">
        <w:rPr>
          <w:rFonts w:ascii="Times New Roman" w:eastAsia="Calibri" w:hAnsi="Times New Roman" w:cs="Times New Roman"/>
          <w:sz w:val="28"/>
          <w:szCs w:val="28"/>
        </w:rPr>
        <w:softHyphen/>
        <w:t>ками новые знания об обратных функциях и свойствах взаимно об</w:t>
      </w:r>
      <w:r w:rsidRPr="00DE5883">
        <w:rPr>
          <w:rFonts w:ascii="Times New Roman" w:eastAsia="Calibri" w:hAnsi="Times New Roman" w:cs="Times New Roman"/>
          <w:sz w:val="28"/>
          <w:szCs w:val="28"/>
        </w:rPr>
        <w:softHyphen/>
        <w:t>ратных функций, выходящие за рамки школьной программы.</w:t>
      </w:r>
    </w:p>
    <w:p w:rsidR="00DE5883" w:rsidRPr="00DE5883" w:rsidRDefault="00DE5883" w:rsidP="00DE5883">
      <w:pPr>
        <w:autoSpaceDE w:val="0"/>
        <w:autoSpaceDN w:val="0"/>
        <w:adjustRightInd w:val="0"/>
        <w:spacing w:after="0" w:line="360" w:lineRule="auto"/>
        <w:ind w:firstLine="3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883">
        <w:rPr>
          <w:rFonts w:ascii="Times New Roman" w:eastAsia="Calibri" w:hAnsi="Times New Roman" w:cs="Times New Roman"/>
          <w:b/>
          <w:bCs/>
          <w:spacing w:val="30"/>
          <w:sz w:val="28"/>
          <w:szCs w:val="28"/>
        </w:rPr>
        <w:t>Цель:</w:t>
      </w:r>
      <w:r w:rsidRPr="00DE58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E5883">
        <w:rPr>
          <w:rFonts w:ascii="Times New Roman" w:eastAsia="Calibri" w:hAnsi="Times New Roman" w:cs="Times New Roman"/>
          <w:sz w:val="28"/>
          <w:szCs w:val="28"/>
        </w:rPr>
        <w:t>создание условий для обоснованного выбора учащими</w:t>
      </w:r>
      <w:r w:rsidRPr="00DE5883">
        <w:rPr>
          <w:rFonts w:ascii="Times New Roman" w:eastAsia="Calibri" w:hAnsi="Times New Roman" w:cs="Times New Roman"/>
          <w:sz w:val="28"/>
          <w:szCs w:val="28"/>
        </w:rPr>
        <w:softHyphen/>
        <w:t>ся профиля обучения в старшей школе через оценку собственных возможностей в освоении математического материала на основе расширения представлений о свойствах функций.</w:t>
      </w:r>
    </w:p>
    <w:p w:rsidR="00DE5883" w:rsidRPr="00DE5883" w:rsidRDefault="00DE5883" w:rsidP="00DE5883">
      <w:pPr>
        <w:autoSpaceDE w:val="0"/>
        <w:autoSpaceDN w:val="0"/>
        <w:adjustRightInd w:val="0"/>
        <w:spacing w:after="0" w:line="360" w:lineRule="auto"/>
        <w:ind w:left="370"/>
        <w:rPr>
          <w:rFonts w:ascii="Times New Roman" w:eastAsia="Calibri" w:hAnsi="Times New Roman" w:cs="Times New Roman"/>
          <w:b/>
          <w:spacing w:val="30"/>
          <w:sz w:val="28"/>
          <w:szCs w:val="28"/>
        </w:rPr>
      </w:pPr>
      <w:r w:rsidRPr="00DE5883">
        <w:rPr>
          <w:rFonts w:ascii="Times New Roman" w:eastAsia="Calibri" w:hAnsi="Times New Roman" w:cs="Times New Roman"/>
          <w:b/>
          <w:spacing w:val="30"/>
          <w:sz w:val="28"/>
          <w:szCs w:val="28"/>
        </w:rPr>
        <w:t>Задачи:</w:t>
      </w:r>
    </w:p>
    <w:p w:rsidR="00DE5883" w:rsidRPr="00DE5883" w:rsidRDefault="00DE5883" w:rsidP="00DE5883">
      <w:pPr>
        <w:widowControl w:val="0"/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spacing w:after="0" w:line="360" w:lineRule="auto"/>
        <w:ind w:left="355"/>
        <w:rPr>
          <w:rFonts w:ascii="Times New Roman" w:eastAsia="Calibri" w:hAnsi="Times New Roman" w:cs="Times New Roman"/>
          <w:sz w:val="28"/>
          <w:szCs w:val="28"/>
        </w:rPr>
      </w:pPr>
      <w:r w:rsidRPr="00DE5883">
        <w:rPr>
          <w:rFonts w:ascii="Times New Roman" w:eastAsia="Calibri" w:hAnsi="Times New Roman" w:cs="Times New Roman"/>
          <w:sz w:val="28"/>
          <w:szCs w:val="28"/>
        </w:rPr>
        <w:t>закрепление основ знаний о функциях и их свойствах;</w:t>
      </w:r>
    </w:p>
    <w:p w:rsidR="00DE5883" w:rsidRPr="00DE5883" w:rsidRDefault="00DE5883" w:rsidP="00DE5883">
      <w:pPr>
        <w:widowControl w:val="0"/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spacing w:after="0" w:line="360" w:lineRule="auto"/>
        <w:ind w:left="355"/>
        <w:rPr>
          <w:rFonts w:ascii="Times New Roman" w:eastAsia="Calibri" w:hAnsi="Times New Roman" w:cs="Times New Roman"/>
          <w:sz w:val="28"/>
          <w:szCs w:val="28"/>
        </w:rPr>
      </w:pPr>
      <w:r w:rsidRPr="00DE5883">
        <w:rPr>
          <w:rFonts w:ascii="Times New Roman" w:eastAsia="Calibri" w:hAnsi="Times New Roman" w:cs="Times New Roman"/>
          <w:sz w:val="28"/>
          <w:szCs w:val="28"/>
        </w:rPr>
        <w:t>расширение представлений о свойствах функций;</w:t>
      </w:r>
    </w:p>
    <w:p w:rsidR="00DE5883" w:rsidRPr="00DE5883" w:rsidRDefault="00DE5883" w:rsidP="00DE5883">
      <w:pPr>
        <w:widowControl w:val="0"/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spacing w:before="5" w:after="0" w:line="360" w:lineRule="auto"/>
        <w:ind w:firstLine="35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5883">
        <w:rPr>
          <w:rFonts w:ascii="Times New Roman" w:eastAsia="Calibri" w:hAnsi="Times New Roman" w:cs="Times New Roman"/>
          <w:sz w:val="28"/>
          <w:szCs w:val="28"/>
        </w:rPr>
        <w:t>фомирование</w:t>
      </w:r>
      <w:proofErr w:type="spellEnd"/>
      <w:r w:rsidRPr="00DE5883">
        <w:rPr>
          <w:rFonts w:ascii="Times New Roman" w:eastAsia="Calibri" w:hAnsi="Times New Roman" w:cs="Times New Roman"/>
          <w:sz w:val="28"/>
          <w:szCs w:val="28"/>
        </w:rPr>
        <w:t xml:space="preserve"> умений «читать» графики и называть свойства по формулам;</w:t>
      </w:r>
    </w:p>
    <w:p w:rsidR="00DE5883" w:rsidRPr="00DE5883" w:rsidRDefault="00DE5883" w:rsidP="00DE5883">
      <w:pPr>
        <w:widowControl w:val="0"/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3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883">
        <w:rPr>
          <w:rFonts w:ascii="Times New Roman" w:eastAsia="Calibri" w:hAnsi="Times New Roman" w:cs="Times New Roman"/>
          <w:sz w:val="28"/>
          <w:szCs w:val="28"/>
        </w:rPr>
        <w:t xml:space="preserve">вовлечение учащихся в исследовательскую, игровую, коммуникативную, </w:t>
      </w:r>
      <w:r w:rsidRPr="00DE5883">
        <w:rPr>
          <w:rFonts w:ascii="Times New Roman" w:eastAsia="Calibri" w:hAnsi="Times New Roman" w:cs="Times New Roman"/>
          <w:sz w:val="28"/>
          <w:szCs w:val="28"/>
        </w:rPr>
        <w:lastRenderedPageBreak/>
        <w:t>практи</w:t>
      </w:r>
      <w:r w:rsidRPr="00DE5883">
        <w:rPr>
          <w:rFonts w:ascii="Times New Roman" w:eastAsia="Calibri" w:hAnsi="Times New Roman" w:cs="Times New Roman"/>
          <w:sz w:val="28"/>
          <w:szCs w:val="28"/>
        </w:rPr>
        <w:softHyphen/>
        <w:t>ческую деятельность как фактор личностного развития.</w:t>
      </w:r>
    </w:p>
    <w:p w:rsidR="00DE5883" w:rsidRPr="00DE5883" w:rsidRDefault="00DE5883" w:rsidP="00DE5883">
      <w:pPr>
        <w:autoSpaceDE w:val="0"/>
        <w:autoSpaceDN w:val="0"/>
        <w:adjustRightInd w:val="0"/>
        <w:spacing w:before="120"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883">
        <w:rPr>
          <w:rFonts w:ascii="Times New Roman" w:eastAsia="Calibri" w:hAnsi="Times New Roman" w:cs="Times New Roman"/>
          <w:sz w:val="28"/>
          <w:szCs w:val="28"/>
        </w:rPr>
        <w:t>Курс предназначен для учащихся 9 классов средних общеобра</w:t>
      </w:r>
      <w:r w:rsidRPr="00DE5883">
        <w:rPr>
          <w:rFonts w:ascii="Times New Roman" w:eastAsia="Calibri" w:hAnsi="Times New Roman" w:cs="Times New Roman"/>
          <w:sz w:val="28"/>
          <w:szCs w:val="28"/>
        </w:rPr>
        <w:softHyphen/>
        <w:t xml:space="preserve">зовательных учреждений, реализующих </w:t>
      </w:r>
      <w:proofErr w:type="spellStart"/>
      <w:r w:rsidRPr="00DE5883">
        <w:rPr>
          <w:rFonts w:ascii="Times New Roman" w:eastAsia="Calibri" w:hAnsi="Times New Roman" w:cs="Times New Roman"/>
          <w:sz w:val="28"/>
          <w:szCs w:val="28"/>
        </w:rPr>
        <w:t>предпрофильную</w:t>
      </w:r>
      <w:proofErr w:type="spellEnd"/>
      <w:r w:rsidRPr="00DE5883">
        <w:rPr>
          <w:rFonts w:ascii="Times New Roman" w:eastAsia="Calibri" w:hAnsi="Times New Roman" w:cs="Times New Roman"/>
          <w:sz w:val="28"/>
          <w:szCs w:val="28"/>
        </w:rPr>
        <w:t xml:space="preserve"> подго</w:t>
      </w:r>
      <w:r w:rsidRPr="00DE5883">
        <w:rPr>
          <w:rFonts w:ascii="Times New Roman" w:eastAsia="Calibri" w:hAnsi="Times New Roman" w:cs="Times New Roman"/>
          <w:sz w:val="28"/>
          <w:szCs w:val="28"/>
        </w:rPr>
        <w:softHyphen/>
        <w:t xml:space="preserve">товку. </w:t>
      </w:r>
      <w:proofErr w:type="gramStart"/>
      <w:r w:rsidRPr="00DE5883">
        <w:rPr>
          <w:rFonts w:ascii="Times New Roman" w:eastAsia="Calibri" w:hAnsi="Times New Roman" w:cs="Times New Roman"/>
          <w:sz w:val="28"/>
          <w:szCs w:val="28"/>
        </w:rPr>
        <w:t>Рассчитан</w:t>
      </w:r>
      <w:proofErr w:type="gramEnd"/>
      <w:r w:rsidRPr="00DE5883">
        <w:rPr>
          <w:rFonts w:ascii="Times New Roman" w:eastAsia="Calibri" w:hAnsi="Times New Roman" w:cs="Times New Roman"/>
          <w:sz w:val="28"/>
          <w:szCs w:val="28"/>
        </w:rPr>
        <w:t xml:space="preserve"> на 34 часа аудиторного времени.</w:t>
      </w:r>
    </w:p>
    <w:p w:rsidR="00DE5883" w:rsidRPr="00DE5883" w:rsidRDefault="00DE5883" w:rsidP="00DE5883">
      <w:pPr>
        <w:autoSpaceDE w:val="0"/>
        <w:autoSpaceDN w:val="0"/>
        <w:adjustRightInd w:val="0"/>
        <w:spacing w:after="0" w:line="360" w:lineRule="auto"/>
        <w:ind w:firstLine="3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883">
        <w:rPr>
          <w:rFonts w:ascii="Times New Roman" w:eastAsia="Calibri" w:hAnsi="Times New Roman" w:cs="Times New Roman"/>
          <w:sz w:val="28"/>
          <w:szCs w:val="28"/>
        </w:rPr>
        <w:t>Включенный в программу материал имеет познавательный ин</w:t>
      </w:r>
      <w:r w:rsidRPr="00DE5883">
        <w:rPr>
          <w:rFonts w:ascii="Times New Roman" w:eastAsia="Calibri" w:hAnsi="Times New Roman" w:cs="Times New Roman"/>
          <w:sz w:val="28"/>
          <w:szCs w:val="28"/>
        </w:rPr>
        <w:softHyphen/>
        <w:t>терес для учащихся и может применяться для разных групп школь</w:t>
      </w:r>
      <w:r w:rsidRPr="00DE5883">
        <w:rPr>
          <w:rFonts w:ascii="Times New Roman" w:eastAsia="Calibri" w:hAnsi="Times New Roman" w:cs="Times New Roman"/>
          <w:sz w:val="28"/>
          <w:szCs w:val="28"/>
        </w:rPr>
        <w:softHyphen/>
        <w:t>ников вследствие своей обобщенности и практической направлен</w:t>
      </w:r>
      <w:r w:rsidRPr="00DE5883">
        <w:rPr>
          <w:rFonts w:ascii="Times New Roman" w:eastAsia="Calibri" w:hAnsi="Times New Roman" w:cs="Times New Roman"/>
          <w:sz w:val="28"/>
          <w:szCs w:val="28"/>
        </w:rPr>
        <w:softHyphen/>
        <w:t>ности. Развертывание учебного материала четко структурировано и соответствует задачам курса.</w:t>
      </w:r>
    </w:p>
    <w:p w:rsidR="00DE5883" w:rsidRPr="00DE5883" w:rsidRDefault="00DE5883" w:rsidP="00DE5883">
      <w:pPr>
        <w:autoSpaceDE w:val="0"/>
        <w:autoSpaceDN w:val="0"/>
        <w:adjustRightInd w:val="0"/>
        <w:spacing w:after="0" w:line="360" w:lineRule="auto"/>
        <w:ind w:firstLine="36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588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Формами итоговой аттестации </w:t>
      </w:r>
      <w:r w:rsidRPr="00DE5883">
        <w:rPr>
          <w:rFonts w:ascii="Times New Roman" w:eastAsia="Calibri" w:hAnsi="Times New Roman" w:cs="Times New Roman"/>
          <w:sz w:val="28"/>
          <w:szCs w:val="28"/>
        </w:rPr>
        <w:t>является тестирование, а также дидактическая игра «Восхожде</w:t>
      </w:r>
      <w:r w:rsidRPr="00DE5883">
        <w:rPr>
          <w:rFonts w:ascii="Times New Roman" w:eastAsia="Calibri" w:hAnsi="Times New Roman" w:cs="Times New Roman"/>
          <w:sz w:val="28"/>
          <w:szCs w:val="28"/>
        </w:rPr>
        <w:softHyphen/>
        <w:t>ние на вершину знаний».</w:t>
      </w:r>
    </w:p>
    <w:p w:rsidR="00DE5883" w:rsidRPr="00DE5883" w:rsidRDefault="00DE5883" w:rsidP="00DE5883">
      <w:pPr>
        <w:autoSpaceDE w:val="0"/>
        <w:autoSpaceDN w:val="0"/>
        <w:adjustRightInd w:val="0"/>
        <w:spacing w:before="72" w:after="0" w:line="360" w:lineRule="auto"/>
        <w:ind w:left="37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5883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усвоению курса.</w:t>
      </w:r>
    </w:p>
    <w:p w:rsidR="00DE5883" w:rsidRPr="00DE5883" w:rsidRDefault="00DE5883" w:rsidP="00DE5883">
      <w:pPr>
        <w:autoSpaceDE w:val="0"/>
        <w:autoSpaceDN w:val="0"/>
        <w:adjustRightInd w:val="0"/>
        <w:spacing w:before="19" w:after="0" w:line="360" w:lineRule="auto"/>
        <w:ind w:left="394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E5883">
        <w:rPr>
          <w:rFonts w:ascii="Times New Roman" w:eastAsia="Calibri" w:hAnsi="Times New Roman" w:cs="Times New Roman"/>
          <w:i/>
          <w:iCs/>
          <w:sz w:val="28"/>
          <w:szCs w:val="28"/>
        </w:rPr>
        <w:t>Учащиеся должны знать:</w:t>
      </w:r>
    </w:p>
    <w:p w:rsidR="00DE5883" w:rsidRPr="00DE5883" w:rsidRDefault="00DE5883" w:rsidP="00DE5883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before="38" w:after="0" w:line="360" w:lineRule="auto"/>
        <w:ind w:firstLine="3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883">
        <w:rPr>
          <w:rFonts w:ascii="Times New Roman" w:eastAsia="Calibri" w:hAnsi="Times New Roman" w:cs="Times New Roman"/>
          <w:sz w:val="28"/>
          <w:szCs w:val="28"/>
        </w:rPr>
        <w:t>понятие функции как математической модели, описывающей разнообразие реальных зависимостей;</w:t>
      </w:r>
    </w:p>
    <w:p w:rsidR="00DE5883" w:rsidRPr="00DE5883" w:rsidRDefault="00DE5883" w:rsidP="00DE5883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before="34" w:after="0" w:line="360" w:lineRule="auto"/>
        <w:ind w:firstLine="34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5883">
        <w:rPr>
          <w:rFonts w:ascii="Times New Roman" w:eastAsia="Calibri" w:hAnsi="Times New Roman" w:cs="Times New Roman"/>
          <w:sz w:val="28"/>
          <w:szCs w:val="28"/>
        </w:rPr>
        <w:t>определение основных свойств функции (область определе</w:t>
      </w:r>
      <w:r w:rsidRPr="00DE5883">
        <w:rPr>
          <w:rFonts w:ascii="Times New Roman" w:eastAsia="Calibri" w:hAnsi="Times New Roman" w:cs="Times New Roman"/>
          <w:sz w:val="28"/>
          <w:szCs w:val="28"/>
        </w:rPr>
        <w:softHyphen/>
        <w:t>ния, область значений, четность, возрастание, экстремумы, обра</w:t>
      </w:r>
      <w:r w:rsidRPr="00DE5883">
        <w:rPr>
          <w:rFonts w:ascii="Times New Roman" w:eastAsia="Calibri" w:hAnsi="Times New Roman" w:cs="Times New Roman"/>
          <w:sz w:val="28"/>
          <w:szCs w:val="28"/>
        </w:rPr>
        <w:softHyphen/>
        <w:t>тимость и т. д.);</w:t>
      </w:r>
      <w:proofErr w:type="gramEnd"/>
    </w:p>
    <w:p w:rsidR="00DE5883" w:rsidRPr="00DE5883" w:rsidRDefault="00DE5883" w:rsidP="00DE5883">
      <w:pPr>
        <w:autoSpaceDE w:val="0"/>
        <w:autoSpaceDN w:val="0"/>
        <w:adjustRightInd w:val="0"/>
        <w:spacing w:before="43" w:after="0" w:line="360" w:lineRule="auto"/>
        <w:ind w:left="384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E5883">
        <w:rPr>
          <w:rFonts w:ascii="Times New Roman" w:eastAsia="Calibri" w:hAnsi="Times New Roman" w:cs="Times New Roman"/>
          <w:i/>
          <w:iCs/>
          <w:sz w:val="28"/>
          <w:szCs w:val="28"/>
        </w:rPr>
        <w:t>Учащиеся должны уметь:</w:t>
      </w:r>
    </w:p>
    <w:p w:rsidR="00DE5883" w:rsidRPr="00DE5883" w:rsidRDefault="00DE5883" w:rsidP="00DE5883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before="24" w:after="0" w:line="360" w:lineRule="auto"/>
        <w:ind w:left="346"/>
        <w:rPr>
          <w:rFonts w:ascii="Times New Roman" w:eastAsia="Calibri" w:hAnsi="Times New Roman" w:cs="Times New Roman"/>
          <w:sz w:val="28"/>
          <w:szCs w:val="28"/>
        </w:rPr>
      </w:pPr>
      <w:r w:rsidRPr="00DE5883">
        <w:rPr>
          <w:rFonts w:ascii="Times New Roman" w:eastAsia="Calibri" w:hAnsi="Times New Roman" w:cs="Times New Roman"/>
          <w:sz w:val="28"/>
          <w:szCs w:val="28"/>
        </w:rPr>
        <w:t>правильно употреблять функциональную терминологию;</w:t>
      </w:r>
    </w:p>
    <w:p w:rsidR="00DE5883" w:rsidRPr="00DE5883" w:rsidRDefault="00DE5883" w:rsidP="00DE5883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eastAsia="Calibri" w:hAnsi="Times New Roman" w:cs="Times New Roman"/>
          <w:sz w:val="28"/>
          <w:szCs w:val="28"/>
        </w:rPr>
      </w:pPr>
      <w:r w:rsidRPr="00DE5883">
        <w:rPr>
          <w:rFonts w:ascii="Times New Roman" w:eastAsia="Calibri" w:hAnsi="Times New Roman" w:cs="Times New Roman"/>
          <w:sz w:val="28"/>
          <w:szCs w:val="28"/>
        </w:rPr>
        <w:t>исследовать функцию и строить ее график;</w:t>
      </w:r>
    </w:p>
    <w:p w:rsidR="00DE5883" w:rsidRPr="00DE5883" w:rsidRDefault="00DE5883" w:rsidP="00DE5883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eastAsia="Calibri" w:hAnsi="Times New Roman" w:cs="Times New Roman"/>
          <w:sz w:val="28"/>
          <w:szCs w:val="28"/>
        </w:rPr>
      </w:pPr>
      <w:r w:rsidRPr="00DE5883">
        <w:rPr>
          <w:rFonts w:ascii="Times New Roman" w:eastAsia="Calibri" w:hAnsi="Times New Roman" w:cs="Times New Roman"/>
          <w:sz w:val="28"/>
          <w:szCs w:val="28"/>
        </w:rPr>
        <w:t>находить по графику функции ее свойства.</w:t>
      </w:r>
    </w:p>
    <w:p w:rsidR="00DE5883" w:rsidRPr="00DE5883" w:rsidRDefault="00DE5883" w:rsidP="00DE5883">
      <w:pPr>
        <w:tabs>
          <w:tab w:val="left" w:pos="528"/>
        </w:tabs>
        <w:autoSpaceDE w:val="0"/>
        <w:autoSpaceDN w:val="0"/>
        <w:adjustRightInd w:val="0"/>
        <w:spacing w:before="5" w:after="0" w:line="360" w:lineRule="auto"/>
        <w:ind w:firstLine="35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E5883" w:rsidRPr="00DE5883" w:rsidRDefault="00DE5883" w:rsidP="00DE5883">
      <w:pPr>
        <w:tabs>
          <w:tab w:val="left" w:pos="528"/>
        </w:tabs>
        <w:autoSpaceDE w:val="0"/>
        <w:autoSpaceDN w:val="0"/>
        <w:adjustRightInd w:val="0"/>
        <w:spacing w:before="5" w:after="0" w:line="360" w:lineRule="auto"/>
        <w:ind w:firstLine="35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E5883" w:rsidRPr="00DE5883" w:rsidRDefault="00DE5883" w:rsidP="00DE5883">
      <w:pPr>
        <w:tabs>
          <w:tab w:val="left" w:pos="709"/>
        </w:tabs>
        <w:autoSpaceDE w:val="0"/>
        <w:autoSpaceDN w:val="0"/>
        <w:adjustRightInd w:val="0"/>
        <w:spacing w:before="173"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5883" w:rsidRPr="00DE5883" w:rsidRDefault="00DE5883" w:rsidP="00DE5883">
      <w:pPr>
        <w:tabs>
          <w:tab w:val="left" w:pos="709"/>
        </w:tabs>
        <w:autoSpaceDE w:val="0"/>
        <w:autoSpaceDN w:val="0"/>
        <w:adjustRightInd w:val="0"/>
        <w:spacing w:before="173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5883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</w:t>
      </w:r>
    </w:p>
    <w:p w:rsidR="00DE5883" w:rsidRPr="00DE5883" w:rsidRDefault="00DE5883" w:rsidP="00DE5883">
      <w:pPr>
        <w:tabs>
          <w:tab w:val="left" w:pos="709"/>
        </w:tabs>
        <w:autoSpaceDE w:val="0"/>
        <w:autoSpaceDN w:val="0"/>
        <w:adjustRightInd w:val="0"/>
        <w:spacing w:before="173" w:after="0" w:line="360" w:lineRule="auto"/>
        <w:ind w:lef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5883">
        <w:rPr>
          <w:rFonts w:ascii="Times New Roman" w:eastAsia="Calibri" w:hAnsi="Times New Roman" w:cs="Times New Roman"/>
          <w:b/>
          <w:bCs/>
          <w:sz w:val="28"/>
          <w:szCs w:val="28"/>
        </w:rPr>
        <w:t>элективного курса «Исследование функции: просто, сложно, интересно»</w:t>
      </w:r>
    </w:p>
    <w:p w:rsidR="00DE5883" w:rsidRPr="00DE5883" w:rsidRDefault="00DE5883" w:rsidP="00DE5883">
      <w:pPr>
        <w:tabs>
          <w:tab w:val="left" w:pos="709"/>
        </w:tabs>
        <w:autoSpaceDE w:val="0"/>
        <w:autoSpaceDN w:val="0"/>
        <w:adjustRightInd w:val="0"/>
        <w:spacing w:before="173" w:after="0" w:line="360" w:lineRule="auto"/>
        <w:ind w:left="-284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E5883">
        <w:rPr>
          <w:rFonts w:ascii="Times New Roman" w:eastAsia="Calibri" w:hAnsi="Times New Roman" w:cs="Times New Roman"/>
          <w:b/>
          <w:bCs/>
          <w:sz w:val="28"/>
          <w:szCs w:val="28"/>
        </w:rPr>
        <w:t>в 9 классе на 2012/2013 уч. год.</w:t>
      </w:r>
    </w:p>
    <w:tbl>
      <w:tblPr>
        <w:tblpPr w:leftFromText="180" w:rightFromText="180" w:vertAnchor="text" w:horzAnchor="margin" w:tblpXSpec="center" w:tblpY="682"/>
        <w:tblW w:w="111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1"/>
        <w:gridCol w:w="850"/>
        <w:gridCol w:w="2410"/>
        <w:gridCol w:w="3069"/>
      </w:tblGrid>
      <w:tr w:rsidR="00DE5883" w:rsidRPr="00DE5883" w:rsidTr="00DE5883">
        <w:trPr>
          <w:trHeight w:val="6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left="4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left="4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по факт.</w:t>
            </w:r>
          </w:p>
        </w:tc>
      </w:tr>
      <w:tr w:rsidR="00DE5883" w:rsidRPr="00DE5883" w:rsidTr="00DE5883">
        <w:trPr>
          <w:trHeight w:val="6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 этап: постановка цели, проверка</w:t>
            </w:r>
            <w:r w:rsidRPr="00DE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владения базовыми на</w:t>
            </w: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выками. 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Функция: просто, сложно, интересно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03.09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883" w:rsidRPr="00DE5883" w:rsidTr="00DE5883">
        <w:trPr>
          <w:trHeight w:val="15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Историко-генетический подход к поня</w:t>
            </w: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тию «функция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10.09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5883" w:rsidRPr="00DE5883" w:rsidTr="00DE5883">
        <w:trPr>
          <w:trHeight w:val="15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задания функций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17.09      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24.09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5883" w:rsidRPr="00DE5883" w:rsidTr="00DE5883">
        <w:trPr>
          <w:trHeight w:val="15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Четные и нечетные функции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29.09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5883" w:rsidRPr="00DE5883" w:rsidTr="00DE5883">
        <w:trPr>
          <w:trHeight w:val="15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Монотонность функции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04.10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5883" w:rsidRPr="00DE5883" w:rsidTr="00DE5883">
        <w:trPr>
          <w:trHeight w:val="15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Ограниченные и неограниченные функции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08.10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10.10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5883" w:rsidRPr="00DE5883" w:rsidTr="00DE5883">
        <w:trPr>
          <w:trHeight w:val="15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Исследование функции элементарными способами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15.10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24/10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5883" w:rsidRPr="00DE5883" w:rsidTr="00DE5883">
        <w:trPr>
          <w:trHeight w:val="15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графиков функций.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31/10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14/11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5883" w:rsidRPr="00DE5883" w:rsidTr="00DE5883">
        <w:trPr>
          <w:trHeight w:val="15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График функции у</w:t>
            </w:r>
            <w:proofErr w:type="gramStart"/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proofErr w:type="gramEnd"/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=f(|х|)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21/11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28/11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DE5883" w:rsidRPr="00DE5883" w:rsidTr="00DE5883">
        <w:trPr>
          <w:trHeight w:val="15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График функции у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=|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(х)|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06/12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DE5883" w:rsidRPr="00DE5883" w:rsidTr="00DE5883">
        <w:trPr>
          <w:trHeight w:val="15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График функции 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=|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proofErr w:type="gramStart"/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|х|)|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13/12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20/12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DE5883" w:rsidRPr="00DE5883" w:rsidTr="00DE5883">
        <w:trPr>
          <w:trHeight w:val="15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График функции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| у| = 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(х)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27/12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883" w:rsidRPr="00DE5883" w:rsidTr="00DE5883">
        <w:trPr>
          <w:trHeight w:val="15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График функции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| у| = |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(х)|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17.01/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883" w:rsidRPr="00DE5883" w:rsidTr="00DE5883">
        <w:trPr>
          <w:trHeight w:val="15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График функции 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У=|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)|+|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)|+|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)|+…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 |</w:t>
            </w:r>
            <w:proofErr w:type="spellStart"/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)|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24.01/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31.01/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14.02/</w:t>
            </w:r>
          </w:p>
        </w:tc>
      </w:tr>
      <w:tr w:rsidR="00DE5883" w:rsidRPr="00DE5883" w:rsidTr="00DE5883">
        <w:trPr>
          <w:trHeight w:val="15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Проверочная работа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«Функции и их графики»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before="173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07.02/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883" w:rsidRPr="00DE5883" w:rsidTr="00DE5883">
        <w:trPr>
          <w:trHeight w:val="15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firstLine="2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Графики кусочно-заданных функций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21.02/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28.02/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883" w:rsidRPr="00DE5883" w:rsidTr="00DE5883">
        <w:trPr>
          <w:trHeight w:val="15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firstLine="2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Метод линейного сплайна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06.03/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883" w:rsidRPr="00DE5883" w:rsidTr="00DE5883">
        <w:trPr>
          <w:trHeight w:val="15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firstLine="2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 геометрического содержания на ГИА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20.03/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883" w:rsidRPr="00DE5883" w:rsidTr="00DE5883">
        <w:trPr>
          <w:trHeight w:val="15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firstLine="2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Построение графиков, зависящих от параметра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10.04/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17.04/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left="14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883" w:rsidRPr="00DE5883" w:rsidTr="00DE5883">
        <w:trPr>
          <w:trHeight w:val="15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Функционально-графический метод решения уравнений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15.05/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883" w:rsidRPr="00DE5883" w:rsidTr="00DE5883">
        <w:trPr>
          <w:trHeight w:val="15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Функция: сложно, просто, интересно Дидактическая игра «Восхождение на вершину знаний»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22.05/</w:t>
            </w:r>
          </w:p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883" w:rsidRPr="00DE5883" w:rsidTr="00DE5883">
        <w:trPr>
          <w:trHeight w:val="62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88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left="14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83" w:rsidRPr="00DE5883" w:rsidRDefault="00DE5883" w:rsidP="00DE5883">
            <w:pPr>
              <w:autoSpaceDE w:val="0"/>
              <w:autoSpaceDN w:val="0"/>
              <w:adjustRightInd w:val="0"/>
              <w:spacing w:after="0" w:line="360" w:lineRule="auto"/>
              <w:ind w:left="14" w:hanging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5883" w:rsidRPr="00DE5883" w:rsidRDefault="00DE5883" w:rsidP="00DE5883">
      <w:pPr>
        <w:tabs>
          <w:tab w:val="left" w:pos="528"/>
        </w:tabs>
        <w:autoSpaceDE w:val="0"/>
        <w:autoSpaceDN w:val="0"/>
        <w:adjustRightInd w:val="0"/>
        <w:spacing w:before="5" w:after="0" w:line="360" w:lineRule="auto"/>
        <w:ind w:firstLine="35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E5883" w:rsidRPr="00DE5883" w:rsidRDefault="00DE5883" w:rsidP="00DE5883">
      <w:pPr>
        <w:tabs>
          <w:tab w:val="left" w:pos="528"/>
        </w:tabs>
        <w:autoSpaceDE w:val="0"/>
        <w:autoSpaceDN w:val="0"/>
        <w:adjustRightInd w:val="0"/>
        <w:spacing w:before="5" w:after="0" w:line="360" w:lineRule="auto"/>
        <w:ind w:firstLine="35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883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 обеспечение</w:t>
      </w:r>
    </w:p>
    <w:p w:rsidR="00DE5883" w:rsidRPr="00DE5883" w:rsidRDefault="00DE5883" w:rsidP="00DE58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5883">
        <w:rPr>
          <w:rFonts w:ascii="Times New Roman" w:eastAsia="Calibri" w:hAnsi="Times New Roman" w:cs="Times New Roman"/>
          <w:i/>
          <w:sz w:val="24"/>
          <w:szCs w:val="24"/>
        </w:rPr>
        <w:t>Дидактические материалы по каждому разделу курса</w:t>
      </w:r>
    </w:p>
    <w:p w:rsidR="00DE5883" w:rsidRPr="00DE5883" w:rsidRDefault="00DE5883" w:rsidP="00DE58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5883">
        <w:rPr>
          <w:rFonts w:ascii="Times New Roman" w:eastAsia="Calibri" w:hAnsi="Times New Roman" w:cs="Times New Roman"/>
          <w:i/>
          <w:sz w:val="24"/>
          <w:szCs w:val="24"/>
        </w:rPr>
        <w:t>Раздаточный материал по каждому разделу курса</w:t>
      </w:r>
    </w:p>
    <w:p w:rsidR="00DE5883" w:rsidRPr="00DE5883" w:rsidRDefault="00DE5883" w:rsidP="00DE58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5883">
        <w:rPr>
          <w:rFonts w:ascii="Times New Roman" w:eastAsia="Calibri" w:hAnsi="Times New Roman" w:cs="Times New Roman"/>
          <w:i/>
          <w:sz w:val="24"/>
          <w:szCs w:val="24"/>
          <w:lang w:val="en-US"/>
        </w:rPr>
        <w:t>CD</w:t>
      </w:r>
      <w:r w:rsidRPr="00DE5883">
        <w:rPr>
          <w:rFonts w:ascii="Times New Roman" w:eastAsia="Calibri" w:hAnsi="Times New Roman" w:cs="Times New Roman"/>
          <w:i/>
          <w:sz w:val="24"/>
          <w:szCs w:val="24"/>
        </w:rPr>
        <w:t>-диски «Кирилл и Мефодий» Алгебра, 7-11, Геометрия 7-11.</w:t>
      </w:r>
    </w:p>
    <w:p w:rsidR="00DE5883" w:rsidRPr="00DE5883" w:rsidRDefault="00DE5883" w:rsidP="00DE58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58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E5883">
        <w:rPr>
          <w:rFonts w:ascii="Times New Roman" w:eastAsia="Calibri" w:hAnsi="Times New Roman" w:cs="Times New Roman"/>
          <w:i/>
          <w:sz w:val="24"/>
          <w:szCs w:val="24"/>
          <w:lang w:val="en-US"/>
        </w:rPr>
        <w:t>CD</w:t>
      </w:r>
      <w:r w:rsidRPr="00DE5883">
        <w:rPr>
          <w:rFonts w:ascii="Times New Roman" w:eastAsia="Calibri" w:hAnsi="Times New Roman" w:cs="Times New Roman"/>
          <w:i/>
          <w:sz w:val="24"/>
          <w:szCs w:val="24"/>
        </w:rPr>
        <w:t xml:space="preserve">-диск « Математика 5-11» </w:t>
      </w:r>
      <w:proofErr w:type="spellStart"/>
      <w:r w:rsidRPr="00DE5883">
        <w:rPr>
          <w:rFonts w:ascii="Times New Roman" w:eastAsia="Calibri" w:hAnsi="Times New Roman" w:cs="Times New Roman"/>
          <w:i/>
          <w:sz w:val="24"/>
          <w:szCs w:val="24"/>
        </w:rPr>
        <w:t>издат</w:t>
      </w:r>
      <w:proofErr w:type="spellEnd"/>
      <w:r w:rsidRPr="00DE5883">
        <w:rPr>
          <w:rFonts w:ascii="Times New Roman" w:eastAsia="Calibri" w:hAnsi="Times New Roman" w:cs="Times New Roman"/>
          <w:i/>
          <w:sz w:val="24"/>
          <w:szCs w:val="24"/>
        </w:rPr>
        <w:t>. «Дрофа».</w:t>
      </w:r>
    </w:p>
    <w:p w:rsidR="00DE5883" w:rsidRPr="00DE5883" w:rsidRDefault="00DE5883" w:rsidP="00DE58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5883">
        <w:rPr>
          <w:rFonts w:ascii="Times New Roman" w:eastAsia="Calibri" w:hAnsi="Times New Roman" w:cs="Times New Roman"/>
          <w:i/>
          <w:sz w:val="24"/>
          <w:szCs w:val="24"/>
        </w:rPr>
        <w:t>Мультимедийный комплекс, кабинет №4, №14, №12.</w:t>
      </w: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DE5883">
        <w:rPr>
          <w:rFonts w:ascii="Times New Roman" w:eastAsia="Calibri" w:hAnsi="Times New Roman" w:cs="Times New Roman"/>
          <w:i/>
          <w:sz w:val="24"/>
          <w:szCs w:val="24"/>
        </w:rPr>
        <w:t>6. Презентации к урокам.</w:t>
      </w: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883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</w:t>
      </w: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DE5883">
        <w:rPr>
          <w:rFonts w:ascii="Times New Roman" w:eastAsia="Calibri" w:hAnsi="Times New Roman" w:cs="Times New Roman"/>
          <w:sz w:val="24"/>
          <w:szCs w:val="24"/>
        </w:rPr>
        <w:t xml:space="preserve">1. Программа курса математики для 5-11 классов общеобразовательных учреждений                    //Составитель Т.А. </w:t>
      </w:r>
      <w:proofErr w:type="spellStart"/>
      <w:r w:rsidRPr="00DE5883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DE5883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DE5883">
        <w:rPr>
          <w:rFonts w:ascii="Times New Roman" w:eastAsia="Calibri" w:hAnsi="Times New Roman" w:cs="Times New Roman"/>
          <w:sz w:val="24"/>
          <w:szCs w:val="24"/>
        </w:rPr>
        <w:t xml:space="preserve">2.Математика. Справочник для </w:t>
      </w:r>
      <w:proofErr w:type="gramStart"/>
      <w:r w:rsidRPr="00DE5883">
        <w:rPr>
          <w:rFonts w:ascii="Times New Roman" w:eastAsia="Calibri" w:hAnsi="Times New Roman" w:cs="Times New Roman"/>
          <w:sz w:val="24"/>
          <w:szCs w:val="24"/>
        </w:rPr>
        <w:t>поступающих</w:t>
      </w:r>
      <w:proofErr w:type="gramEnd"/>
      <w:r w:rsidRPr="00DE5883">
        <w:rPr>
          <w:rFonts w:ascii="Times New Roman" w:eastAsia="Calibri" w:hAnsi="Times New Roman" w:cs="Times New Roman"/>
          <w:sz w:val="24"/>
          <w:szCs w:val="24"/>
        </w:rPr>
        <w:t xml:space="preserve"> в ВУЗы. М. «АСТ-ПРЕСС ШКОЛА» 2002</w:t>
      </w: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E5883">
        <w:rPr>
          <w:rFonts w:ascii="Times New Roman" w:eastAsia="Calibri" w:hAnsi="Times New Roman" w:cs="Times New Roman"/>
          <w:sz w:val="24"/>
          <w:szCs w:val="24"/>
        </w:rPr>
        <w:t>3.ГИА. Алгебра. Сборник заданий для подготовки к ГИА. М. «ПРОСВЕЩЕНИЕ» 2010</w:t>
      </w:r>
      <w:r w:rsidRPr="00DE5883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E5883">
        <w:rPr>
          <w:rFonts w:ascii="Times New Roman" w:eastAsia="Calibri" w:hAnsi="Times New Roman" w:cs="Times New Roman"/>
          <w:bCs/>
          <w:sz w:val="28"/>
          <w:szCs w:val="28"/>
        </w:rPr>
        <w:t xml:space="preserve">4.. Сборник элективных курсов. Математика. </w:t>
      </w: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883" w:rsidRPr="00DE5883" w:rsidRDefault="00DE5883" w:rsidP="00DE58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4130" w:rsidRPr="00DE5883" w:rsidRDefault="00994130" w:rsidP="00DE5883"/>
    <w:sectPr w:rsidR="00994130" w:rsidRPr="00DE5883" w:rsidSect="0094130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EE13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9F17877"/>
    <w:multiLevelType w:val="hybridMultilevel"/>
    <w:tmpl w:val="5D5AA2B8"/>
    <w:lvl w:ilvl="0" w:tplc="F1029B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08"/>
    <w:rsid w:val="003D2284"/>
    <w:rsid w:val="005D7B5B"/>
    <w:rsid w:val="008C4F38"/>
    <w:rsid w:val="00933132"/>
    <w:rsid w:val="00941308"/>
    <w:rsid w:val="00994130"/>
    <w:rsid w:val="00AD71CC"/>
    <w:rsid w:val="00AE61D6"/>
    <w:rsid w:val="00D07955"/>
    <w:rsid w:val="00DE5883"/>
    <w:rsid w:val="00E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Авяк</dc:creator>
  <cp:lastModifiedBy>Евгений</cp:lastModifiedBy>
  <cp:revision>2</cp:revision>
  <dcterms:created xsi:type="dcterms:W3CDTF">2017-10-06T18:50:00Z</dcterms:created>
  <dcterms:modified xsi:type="dcterms:W3CDTF">2017-10-06T18:50:00Z</dcterms:modified>
</cp:coreProperties>
</file>