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E" w:rsidRPr="008B132A" w:rsidRDefault="000C4BEE" w:rsidP="000C4BEE">
      <w:pPr>
        <w:tabs>
          <w:tab w:val="left" w:pos="195"/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:rsidR="00DA7761" w:rsidRPr="008B132A" w:rsidRDefault="00DA7761" w:rsidP="00DA7761">
      <w:pPr>
        <w:tabs>
          <w:tab w:val="left" w:pos="1365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Style w:val="FontStyle12"/>
          <w:b/>
          <w:i/>
          <w:position w:val="-5"/>
          <w:sz w:val="24"/>
          <w:szCs w:val="24"/>
        </w:rPr>
        <w:t xml:space="preserve">                                       </w:t>
      </w:r>
      <w:r w:rsidRPr="008B132A">
        <w:rPr>
          <w:rFonts w:ascii="Times New Roman" w:hAnsi="Times New Roman" w:cs="Times New Roman"/>
          <w:bCs/>
          <w:sz w:val="24"/>
          <w:szCs w:val="24"/>
        </w:rPr>
        <w:t>Департамент Общего Образования Томской области</w:t>
      </w:r>
    </w:p>
    <w:p w:rsidR="00DA7761" w:rsidRPr="008B132A" w:rsidRDefault="00DA7761" w:rsidP="00DA77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>Областное государственное казённое общеобразовательное учреждение</w:t>
      </w:r>
    </w:p>
    <w:p w:rsidR="00DA7761" w:rsidRPr="008B132A" w:rsidRDefault="00DA7761" w:rsidP="00DA77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>Кадетская школа-интернат</w:t>
      </w:r>
    </w:p>
    <w:p w:rsidR="00DA7761" w:rsidRPr="008B132A" w:rsidRDefault="00DA7761" w:rsidP="00DA77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>«Колпашевский кадетский корпус»</w:t>
      </w:r>
    </w:p>
    <w:p w:rsidR="00DA7761" w:rsidRPr="008B132A" w:rsidRDefault="00DA7761" w:rsidP="00DA77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82"/>
        <w:gridCol w:w="4689"/>
      </w:tblGrid>
      <w:tr w:rsidR="00DA7761" w:rsidRPr="008B132A" w:rsidTr="00DA7761">
        <w:tc>
          <w:tcPr>
            <w:tcW w:w="4882" w:type="dxa"/>
            <w:hideMark/>
          </w:tcPr>
          <w:p w:rsidR="00DA7761" w:rsidRPr="008B132A" w:rsidRDefault="00DA7761" w:rsidP="00DA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  <w:p w:rsidR="00DA7761" w:rsidRPr="008B132A" w:rsidRDefault="00DA7761" w:rsidP="00DA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Протокол №  1    от 31.08.2018г.</w:t>
            </w:r>
          </w:p>
          <w:p w:rsidR="00DA7761" w:rsidRPr="008B132A" w:rsidRDefault="00DA7761" w:rsidP="00DA7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МО_______Е.Ю. Печёрская </w:t>
            </w:r>
          </w:p>
        </w:tc>
        <w:tc>
          <w:tcPr>
            <w:tcW w:w="4689" w:type="dxa"/>
            <w:hideMark/>
          </w:tcPr>
          <w:p w:rsidR="00DA7761" w:rsidRPr="008B132A" w:rsidRDefault="00DA7761" w:rsidP="00DA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УТВЕРЖДАЮ</w:t>
            </w:r>
          </w:p>
          <w:p w:rsidR="00DA7761" w:rsidRPr="008B132A" w:rsidRDefault="00DA7761" w:rsidP="00DA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</w:t>
            </w:r>
          </w:p>
          <w:p w:rsidR="00DA7761" w:rsidRPr="008B132A" w:rsidRDefault="00DA7761" w:rsidP="00DA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____________Е.Ю. Вдовенко</w:t>
            </w:r>
          </w:p>
          <w:p w:rsidR="00DA7761" w:rsidRPr="008B132A" w:rsidRDefault="00DA7761" w:rsidP="00DA7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       -од  от  31.08.2018г.</w:t>
            </w:r>
          </w:p>
        </w:tc>
      </w:tr>
      <w:tr w:rsidR="00DA7761" w:rsidRPr="008B132A" w:rsidTr="00DA7761">
        <w:tc>
          <w:tcPr>
            <w:tcW w:w="4882" w:type="dxa"/>
            <w:hideMark/>
          </w:tcPr>
          <w:p w:rsidR="00DA7761" w:rsidRPr="008B132A" w:rsidRDefault="00DA7761" w:rsidP="00DA7761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9" w:type="dxa"/>
          </w:tcPr>
          <w:p w:rsidR="00DA7761" w:rsidRPr="008B132A" w:rsidRDefault="00DA7761" w:rsidP="00DA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761" w:rsidRPr="008B132A" w:rsidRDefault="00DA7761" w:rsidP="00DA7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8B132A" w:rsidRDefault="00DA7761" w:rsidP="00DA7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9F38A4" w:rsidRDefault="00DA7761" w:rsidP="00DA776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8A4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A7761" w:rsidRPr="009F38A4" w:rsidRDefault="00DA7761" w:rsidP="00DA7761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F38A4">
        <w:rPr>
          <w:rFonts w:ascii="Times New Roman" w:hAnsi="Times New Roman" w:cs="Times New Roman"/>
          <w:bCs/>
          <w:sz w:val="32"/>
          <w:szCs w:val="32"/>
        </w:rPr>
        <w:t>по Алгебре</w:t>
      </w:r>
    </w:p>
    <w:p w:rsidR="00DA7761" w:rsidRPr="009F38A4" w:rsidRDefault="00DA7761" w:rsidP="00DA7761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F38A4">
        <w:rPr>
          <w:rFonts w:ascii="Times New Roman" w:hAnsi="Times New Roman" w:cs="Times New Roman"/>
          <w:bCs/>
          <w:sz w:val="32"/>
          <w:szCs w:val="32"/>
        </w:rPr>
        <w:t>для обучающихся</w:t>
      </w:r>
    </w:p>
    <w:p w:rsidR="00DA7761" w:rsidRPr="009F38A4" w:rsidRDefault="00DA7761" w:rsidP="00DA7761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F38A4">
        <w:rPr>
          <w:rFonts w:ascii="Times New Roman" w:hAnsi="Times New Roman" w:cs="Times New Roman"/>
          <w:bCs/>
          <w:sz w:val="32"/>
          <w:szCs w:val="32"/>
        </w:rPr>
        <w:t>7 класса</w:t>
      </w:r>
    </w:p>
    <w:p w:rsidR="00DA7761" w:rsidRPr="008B132A" w:rsidRDefault="00DA7761" w:rsidP="00DA7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8B132A" w:rsidRDefault="00DA7761" w:rsidP="00DA7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8B132A" w:rsidRDefault="00DA7761" w:rsidP="00DA7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8B132A" w:rsidRDefault="00DA7761" w:rsidP="00DA7761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 xml:space="preserve">         Составитель: Печёрская Е.Ю.</w:t>
      </w:r>
    </w:p>
    <w:p w:rsidR="00DA7761" w:rsidRPr="008B132A" w:rsidRDefault="00DA7761" w:rsidP="00DA7761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 xml:space="preserve">         учитель математики      </w:t>
      </w:r>
    </w:p>
    <w:p w:rsidR="00DA7761" w:rsidRPr="008B132A" w:rsidRDefault="00DA7761" w:rsidP="00DA7761">
      <w:pPr>
        <w:spacing w:after="0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 xml:space="preserve">         ОГКОУ КШИ «Колпашевский</w:t>
      </w:r>
    </w:p>
    <w:p w:rsidR="00DA7761" w:rsidRPr="008B132A" w:rsidRDefault="00DA7761" w:rsidP="00DA77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кадетский корпус»</w:t>
      </w:r>
    </w:p>
    <w:p w:rsidR="00DA7761" w:rsidRPr="008B132A" w:rsidRDefault="00DA7761" w:rsidP="00DA77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8B132A" w:rsidRDefault="00DA7761" w:rsidP="00DA7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E7" w:rsidRPr="008B132A" w:rsidRDefault="00EC45E7" w:rsidP="00EC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5E7" w:rsidRPr="008B132A" w:rsidRDefault="00EC45E7" w:rsidP="00EC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5E7" w:rsidRDefault="00EC45E7" w:rsidP="00EC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38A4" w:rsidRDefault="009F38A4" w:rsidP="00EC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38A4" w:rsidRPr="008B132A" w:rsidRDefault="009F38A4" w:rsidP="00EC45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7761" w:rsidRPr="008B132A" w:rsidRDefault="00DA7761" w:rsidP="00DA77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>г.Колпашево</w:t>
      </w:r>
    </w:p>
    <w:p w:rsidR="00EC45E7" w:rsidRDefault="00DA7761" w:rsidP="009F38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32A">
        <w:rPr>
          <w:rFonts w:ascii="Times New Roman" w:hAnsi="Times New Roman" w:cs="Times New Roman"/>
          <w:bCs/>
          <w:sz w:val="24"/>
          <w:szCs w:val="24"/>
        </w:rPr>
        <w:t>201</w:t>
      </w:r>
      <w:r w:rsidR="00C315C4">
        <w:rPr>
          <w:rFonts w:ascii="Times New Roman" w:hAnsi="Times New Roman" w:cs="Times New Roman"/>
          <w:bCs/>
          <w:sz w:val="24"/>
          <w:szCs w:val="24"/>
        </w:rPr>
        <w:t>8</w:t>
      </w:r>
    </w:p>
    <w:p w:rsidR="00C315C4" w:rsidRPr="008B132A" w:rsidRDefault="00C315C4" w:rsidP="009F38A4">
      <w:pPr>
        <w:spacing w:after="0"/>
        <w:jc w:val="center"/>
        <w:rPr>
          <w:rStyle w:val="FontStyle12"/>
          <w:b/>
          <w:i/>
          <w:position w:val="-5"/>
          <w:sz w:val="24"/>
          <w:szCs w:val="24"/>
        </w:rPr>
      </w:pPr>
    </w:p>
    <w:p w:rsidR="00DA7761" w:rsidRPr="008B132A" w:rsidRDefault="00DA7761" w:rsidP="00DA7761">
      <w:pPr>
        <w:pStyle w:val="a9"/>
        <w:jc w:val="center"/>
        <w:rPr>
          <w:rStyle w:val="FontStyle12"/>
          <w:rFonts w:eastAsia="Calibri"/>
          <w:sz w:val="24"/>
          <w:szCs w:val="24"/>
        </w:rPr>
      </w:pPr>
      <w:r w:rsidRPr="008B132A">
        <w:rPr>
          <w:rStyle w:val="FontStyle12"/>
          <w:rFonts w:eastAsia="Calibri"/>
          <w:b/>
          <w:i/>
          <w:position w:val="-5"/>
          <w:sz w:val="24"/>
          <w:szCs w:val="24"/>
        </w:rPr>
        <w:lastRenderedPageBreak/>
        <w:t xml:space="preserve">1.1  </w:t>
      </w:r>
      <w:r w:rsidRPr="008B132A">
        <w:rPr>
          <w:rStyle w:val="FontStyle12"/>
          <w:rFonts w:eastAsia="Calibri"/>
          <w:b/>
          <w:position w:val="-5"/>
          <w:sz w:val="24"/>
          <w:szCs w:val="24"/>
        </w:rPr>
        <w:t>Пояснительная записка</w:t>
      </w:r>
    </w:p>
    <w:p w:rsidR="00DA7761" w:rsidRPr="008B132A" w:rsidRDefault="00DA7761" w:rsidP="00DA776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32A">
        <w:rPr>
          <w:rFonts w:ascii="Times New Roman" w:hAnsi="Times New Roman" w:cs="Times New Roman"/>
          <w:sz w:val="24"/>
          <w:szCs w:val="24"/>
        </w:rPr>
        <w:t xml:space="preserve">  </w:t>
      </w:r>
      <w:r w:rsidRPr="008B132A">
        <w:rPr>
          <w:rFonts w:ascii="Times New Roman" w:hAnsi="Times New Roman" w:cs="Times New Roman"/>
          <w:i/>
          <w:sz w:val="24"/>
          <w:szCs w:val="24"/>
        </w:rPr>
        <w:t>Рабочая программа составлена  на основе</w:t>
      </w:r>
      <w:r w:rsidRPr="008B132A">
        <w:rPr>
          <w:rFonts w:ascii="Times New Roman" w:hAnsi="Times New Roman" w:cs="Times New Roman"/>
          <w:sz w:val="24"/>
          <w:szCs w:val="24"/>
        </w:rPr>
        <w:t>: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8B132A">
          <w:rPr>
            <w:rStyle w:val="ab"/>
            <w:rFonts w:ascii="Times New Roman" w:hAnsi="Times New Roman" w:cs="Times New Roman"/>
            <w:sz w:val="24"/>
            <w:szCs w:val="24"/>
          </w:rPr>
          <w:t>Федерального закон</w:t>
        </w:r>
      </w:hyperlink>
      <w:r w:rsidRPr="008B132A">
        <w:rPr>
          <w:rFonts w:ascii="Times New Roman" w:hAnsi="Times New Roman" w:cs="Times New Roman"/>
          <w:sz w:val="24"/>
          <w:szCs w:val="24"/>
        </w:rPr>
        <w:t>а Российской Федерации от 29.12.2012 № 273-ФЗ « Об образовании в Российской Федерации»;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-постановления Главного государственного санитарного врача Российской Федерации от 29.12.2010 №189(ред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учреждениях»(зарегистрировано в в Минюсте России 03.03.2011 г. №19993 )»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от 24.11.2015 №81 «О внесение изменений №3 в СанПин 2.4.2.2821-10 «Санитарно-эпидемиологические требования к условиям и организации обучении, содержания  в общеобразовательных организациях»</w:t>
      </w:r>
    </w:p>
    <w:p w:rsidR="00DA7761" w:rsidRPr="008B132A" w:rsidRDefault="00DA7761" w:rsidP="00DA776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основной образовательной программы основного общего образования, представленных в ФГОС ООО  второго поколения </w:t>
      </w:r>
    </w:p>
    <w:p w:rsidR="00DA7761" w:rsidRPr="008B132A" w:rsidRDefault="00DA7761" w:rsidP="00DA7761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Style w:val="FontStyle26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-  примерной программы основного общего образования  по </w:t>
      </w:r>
      <w:r w:rsidRPr="008B132A">
        <w:rPr>
          <w:rStyle w:val="FontStyle26"/>
          <w:sz w:val="24"/>
          <w:szCs w:val="24"/>
        </w:rPr>
        <w:t xml:space="preserve"> математике: Математика. 5 – 9 классы. – 3-е изд., перераб. – М.: Просвещение, 2011. – 64с. – (Стандарты второго поколения).</w:t>
      </w:r>
    </w:p>
    <w:p w:rsidR="00DA7761" w:rsidRPr="008B132A" w:rsidRDefault="00DA7761" w:rsidP="00DA776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  Рабочая программа «Математика» 8</w:t>
      </w:r>
      <w:r w:rsidRPr="008B13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B132A">
        <w:rPr>
          <w:rFonts w:ascii="Times New Roman" w:hAnsi="Times New Roman" w:cs="Times New Roman"/>
          <w:sz w:val="24"/>
          <w:szCs w:val="24"/>
        </w:rPr>
        <w:t>класс  соответствует требованиям ФГОС ООО.</w:t>
      </w:r>
    </w:p>
    <w:p w:rsidR="00DA7761" w:rsidRPr="00D74F03" w:rsidRDefault="00DA7761" w:rsidP="00DA776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Уровень обучения: базовый</w:t>
      </w:r>
    </w:p>
    <w:p w:rsidR="00DA7761" w:rsidRPr="008B132A" w:rsidRDefault="00DA7761" w:rsidP="00DA776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2A">
        <w:rPr>
          <w:rFonts w:ascii="Times New Roman" w:hAnsi="Times New Roman" w:cs="Times New Roman"/>
          <w:b/>
          <w:sz w:val="24"/>
          <w:szCs w:val="24"/>
        </w:rPr>
        <w:t>1.2Общая характеристика  учебного предмета</w:t>
      </w:r>
    </w:p>
    <w:p w:rsidR="00DA7761" w:rsidRPr="008B132A" w:rsidRDefault="009F38A4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7761" w:rsidRPr="008B132A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="00DA7761" w:rsidRPr="008B132A">
        <w:rPr>
          <w:rFonts w:ascii="Times New Roman" w:hAnsi="Times New Roman" w:cs="Times New Roman"/>
          <w:i/>
          <w:iCs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 w:rsidR="00DA7761" w:rsidRPr="008B132A">
        <w:rPr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i/>
          <w:iCs/>
          <w:sz w:val="24"/>
          <w:szCs w:val="24"/>
        </w:rPr>
        <w:t>Арифметика</w:t>
      </w:r>
      <w:r w:rsidRPr="008B132A">
        <w:rPr>
          <w:rFonts w:ascii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r w:rsidRPr="008B132A">
        <w:rPr>
          <w:rFonts w:ascii="Times New Roman" w:hAnsi="Times New Roman" w:cs="Times New Roman"/>
          <w:i/>
          <w:iCs/>
          <w:sz w:val="24"/>
          <w:szCs w:val="24"/>
        </w:rPr>
        <w:t>алгебры</w:t>
      </w:r>
      <w:r w:rsidRPr="008B132A">
        <w:rPr>
          <w:rFonts w:ascii="Times New Roman" w:hAnsi="Times New Roman" w:cs="Times New Roman"/>
          <w:sz w:val="24"/>
          <w:szCs w:val="24"/>
        </w:rPr>
        <w:t xml:space="preserve">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Таким образом, 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  общеучебного характера, разнообразными способами деятельности, приобретали опыт: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lastRenderedPageBreak/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• ясного, точного, грамотного изложения свомыслей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 доказательства;</w:t>
      </w:r>
    </w:p>
    <w:p w:rsidR="00DA7761" w:rsidRPr="008B132A" w:rsidRDefault="00DA7761" w:rsidP="00DA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• проведения доказательных рассуждений, аргументации, выдвижения гипотез и их обоснования;</w:t>
      </w:r>
    </w:p>
    <w:p w:rsidR="00DA7761" w:rsidRPr="008B132A" w:rsidRDefault="00DA7761" w:rsidP="0099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74F03" w:rsidRDefault="00D74F03" w:rsidP="00EC4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предмета «Алгебра»</w:t>
      </w:r>
    </w:p>
    <w:p w:rsidR="000C4BEE" w:rsidRPr="00D74F03" w:rsidRDefault="000C4BEE" w:rsidP="00EC4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Обучение алгебре в основной школе направлено на достижение следующих целей:</w:t>
      </w:r>
    </w:p>
    <w:p w:rsidR="000C4BEE" w:rsidRPr="008B132A" w:rsidRDefault="000C4BEE" w:rsidP="00EC4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0C4BEE" w:rsidRPr="008B132A" w:rsidRDefault="000C4BEE" w:rsidP="00EC4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метапредметном направлении:</w:t>
      </w:r>
    </w:p>
    <w:p w:rsidR="000C4BEE" w:rsidRPr="008B132A" w:rsidRDefault="000C4BEE" w:rsidP="00EC45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C4BEE" w:rsidRPr="008B132A" w:rsidRDefault="000C4BEE" w:rsidP="00EC4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:rsidR="000C4BEE" w:rsidRPr="008B132A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C4BEE" w:rsidRDefault="000C4BEE" w:rsidP="00EC45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74F03" w:rsidRPr="00AE5FE7" w:rsidRDefault="00D74F03" w:rsidP="00D74F03">
      <w:pPr>
        <w:pStyle w:val="a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E5FE7">
        <w:rPr>
          <w:rFonts w:ascii="Times New Roman" w:hAnsi="Times New Roman"/>
          <w:b/>
          <w:bCs/>
          <w:sz w:val="24"/>
          <w:szCs w:val="24"/>
        </w:rPr>
        <w:t>Задачи</w:t>
      </w:r>
      <w:r w:rsidRPr="00AE5FE7">
        <w:rPr>
          <w:rFonts w:ascii="Times New Roman" w:hAnsi="Times New Roman"/>
          <w:b/>
          <w:i/>
          <w:color w:val="000000"/>
          <w:sz w:val="24"/>
          <w:szCs w:val="24"/>
        </w:rPr>
        <w:t xml:space="preserve"> изучения предмета «</w:t>
      </w:r>
      <w:r w:rsidRPr="00AE5FE7">
        <w:rPr>
          <w:rFonts w:ascii="Times New Roman" w:hAnsi="Times New Roman"/>
          <w:b/>
          <w:i/>
          <w:sz w:val="24"/>
          <w:szCs w:val="24"/>
        </w:rPr>
        <w:t>алгебра</w:t>
      </w:r>
      <w:r w:rsidRPr="00AE5FE7">
        <w:rPr>
          <w:rFonts w:ascii="Times New Roman" w:hAnsi="Times New Roman"/>
          <w:b/>
          <w:i/>
          <w:color w:val="000000"/>
          <w:sz w:val="24"/>
          <w:szCs w:val="24"/>
        </w:rPr>
        <w:t>»:</w:t>
      </w:r>
    </w:p>
    <w:p w:rsidR="00D74F03" w:rsidRPr="00D74F03" w:rsidRDefault="00D74F03" w:rsidP="00D74F03">
      <w:pPr>
        <w:pStyle w:val="a3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D74F03" w:rsidRPr="00D74F03" w:rsidRDefault="00D74F03" w:rsidP="00D74F03">
      <w:pPr>
        <w:pStyle w:val="a3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D74F03" w:rsidRPr="00D74F03" w:rsidRDefault="00D74F03" w:rsidP="00D74F03">
      <w:pPr>
        <w:pStyle w:val="a3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D74F03" w:rsidRPr="00D74F03" w:rsidRDefault="00D74F03" w:rsidP="00D74F03">
      <w:pPr>
        <w:pStyle w:val="a3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D74F03" w:rsidRPr="00D74F03" w:rsidRDefault="00D74F03" w:rsidP="00D74F03">
      <w:pPr>
        <w:pStyle w:val="a3"/>
        <w:numPr>
          <w:ilvl w:val="0"/>
          <w:numId w:val="2"/>
        </w:numPr>
        <w:tabs>
          <w:tab w:val="left" w:pos="3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lastRenderedPageBreak/>
        <w:t xml:space="preserve">- выявление и формирование математических и творческих способностей. </w:t>
      </w:r>
    </w:p>
    <w:p w:rsidR="00D74F03" w:rsidRPr="00AE5FE7" w:rsidRDefault="00D74F03" w:rsidP="00D74F0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       - использовать статистические характеристики для анализа и описания информации   статистического характера;</w:t>
      </w:r>
    </w:p>
    <w:p w:rsidR="00D74F03" w:rsidRPr="00D74F03" w:rsidRDefault="00D74F03" w:rsidP="00D74F0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F03">
        <w:rPr>
          <w:rFonts w:ascii="Times New Roman" w:hAnsi="Times New Roman"/>
          <w:sz w:val="24"/>
          <w:szCs w:val="24"/>
        </w:rPr>
        <w:t xml:space="preserve">      - формировать устойчивый интерес учащихся к предмету, качества мышления,      характерные для математической де</w:t>
      </w:r>
      <w:r w:rsidRPr="00D74F03">
        <w:rPr>
          <w:rFonts w:ascii="Times New Roman" w:hAnsi="Times New Roman"/>
          <w:sz w:val="24"/>
          <w:szCs w:val="24"/>
        </w:rPr>
        <w:softHyphen/>
        <w:t>ятельности и необходимых человеку для полноценного функ</w:t>
      </w:r>
      <w:r w:rsidRPr="00D74F03">
        <w:rPr>
          <w:rFonts w:ascii="Times New Roman" w:hAnsi="Times New Roman"/>
          <w:sz w:val="24"/>
          <w:szCs w:val="24"/>
        </w:rPr>
        <w:softHyphen/>
        <w:t xml:space="preserve">ционирования в обществе; </w:t>
      </w:r>
    </w:p>
    <w:p w:rsidR="00D74F03" w:rsidRPr="00D74F03" w:rsidRDefault="00D74F03" w:rsidP="00D74F03">
      <w:pPr>
        <w:pStyle w:val="af7"/>
        <w:numPr>
          <w:ilvl w:val="0"/>
          <w:numId w:val="2"/>
        </w:numPr>
        <w:contextualSpacing/>
        <w:rPr>
          <w:szCs w:val="24"/>
        </w:rPr>
      </w:pPr>
      <w:r w:rsidRPr="00AE5FE7">
        <w:rPr>
          <w:szCs w:val="24"/>
        </w:rPr>
        <w:t xml:space="preserve">     - развивать математические и творческие способности, логическое мышление и речевые   умения; прак</w:t>
      </w:r>
      <w:r w:rsidRPr="00AE5FE7">
        <w:rPr>
          <w:szCs w:val="24"/>
        </w:rPr>
        <w:softHyphen/>
        <w:t>тические навыки вычислений, универсальные учебные действия, ИКТ-компетентность,  умение работать с текстом;</w:t>
      </w:r>
    </w:p>
    <w:p w:rsidR="00DA7761" w:rsidRPr="008B132A" w:rsidRDefault="00DA7761" w:rsidP="009903D0">
      <w:pPr>
        <w:pStyle w:val="a9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8B13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1.3 Место  учебного предмета в учебном плане.</w:t>
      </w:r>
    </w:p>
    <w:p w:rsidR="00DA7761" w:rsidRPr="008B132A" w:rsidRDefault="00DA7761" w:rsidP="009903D0">
      <w:pPr>
        <w:pStyle w:val="a9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Согласно учебному плану, на изучение математики  в 7 классе отводится 102 часов в год : </w:t>
      </w:r>
    </w:p>
    <w:p w:rsidR="00DA7761" w:rsidRPr="008B132A" w:rsidRDefault="00DA7761" w:rsidP="009903D0">
      <w:pPr>
        <w:pStyle w:val="a9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- 3 часа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261"/>
        <w:gridCol w:w="2777"/>
      </w:tblGrid>
      <w:tr w:rsidR="00DA7761" w:rsidRPr="008B132A" w:rsidTr="00DA77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 т.ч. на контр. работ</w:t>
            </w:r>
          </w:p>
        </w:tc>
      </w:tr>
      <w:tr w:rsidR="00DA7761" w:rsidRPr="008B132A" w:rsidTr="00DA77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8" w:rsidRPr="008B132A" w:rsidRDefault="00472298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61" w:rsidRPr="008B132A" w:rsidTr="00DA77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Количество часов в 1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472298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3+2адм</w:t>
            </w:r>
          </w:p>
        </w:tc>
      </w:tr>
      <w:tr w:rsidR="00DA7761" w:rsidRPr="008B132A" w:rsidTr="00DA7761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Количество часов во 2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472298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5+1адм</w:t>
            </w:r>
          </w:p>
        </w:tc>
      </w:tr>
      <w:tr w:rsidR="00DA7761" w:rsidRPr="008B132A" w:rsidTr="00DA7761">
        <w:trPr>
          <w:trHeight w:val="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DA7761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1" w:rsidRPr="008B132A" w:rsidRDefault="00472298" w:rsidP="00DA7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A7761" w:rsidRPr="008B132A" w:rsidRDefault="00D74F03" w:rsidP="009903D0">
      <w:pPr>
        <w:pStyle w:val="a9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A7761" w:rsidRPr="008B132A">
        <w:rPr>
          <w:rFonts w:ascii="Times New Roman" w:hAnsi="Times New Roman" w:cs="Times New Roman"/>
          <w:b/>
          <w:bCs/>
          <w:sz w:val="24"/>
          <w:szCs w:val="24"/>
        </w:rPr>
        <w:t>1.4 Планируемые результаты</w:t>
      </w:r>
    </w:p>
    <w:p w:rsidR="00DA7761" w:rsidRPr="008B132A" w:rsidRDefault="00DA7761" w:rsidP="009903D0">
      <w:pPr>
        <w:pStyle w:val="Style13"/>
        <w:widowControl/>
        <w:ind w:left="360"/>
        <w:jc w:val="both"/>
        <w:rPr>
          <w:b/>
          <w:i/>
        </w:rPr>
      </w:pPr>
      <w:r w:rsidRPr="008B132A">
        <w:rPr>
          <w:b/>
          <w:i/>
        </w:rPr>
        <w:t xml:space="preserve">         Личностные результаты:</w:t>
      </w:r>
    </w:p>
    <w:p w:rsidR="00DA7761" w:rsidRPr="008B132A" w:rsidRDefault="00DA7761" w:rsidP="009903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132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B132A">
        <w:rPr>
          <w:rFonts w:ascii="Times New Roman" w:hAnsi="Times New Roman" w:cs="Times New Roman"/>
          <w:sz w:val="24"/>
          <w:szCs w:val="24"/>
        </w:rPr>
        <w:t>отовность и спо</w:t>
      </w:r>
      <w:r w:rsidRPr="008B132A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DA7761" w:rsidRPr="008B132A" w:rsidRDefault="00DA7761" w:rsidP="009903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B132A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в об</w:t>
      </w:r>
      <w:r w:rsidRPr="008B132A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 старшими и млад</w:t>
      </w:r>
      <w:r w:rsidRPr="008B132A">
        <w:rPr>
          <w:rFonts w:ascii="Times New Roman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8B132A">
        <w:rPr>
          <w:rFonts w:ascii="Times New Roman" w:hAnsi="Times New Roman" w:cs="Times New Roman"/>
          <w:sz w:val="24"/>
          <w:szCs w:val="24"/>
        </w:rPr>
        <w:softHyphen/>
        <w:t>ской и других видах  деятельности;</w:t>
      </w:r>
    </w:p>
    <w:p w:rsidR="00DA7761" w:rsidRPr="008B132A" w:rsidRDefault="00DA7761" w:rsidP="009903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13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B132A">
        <w:rPr>
          <w:rFonts w:ascii="Times New Roman" w:hAnsi="Times New Roman" w:cs="Times New Roman"/>
          <w:sz w:val="24"/>
          <w:szCs w:val="24"/>
        </w:rPr>
        <w:t>мение ясно, точно, грамотно излагать свои мысли в устной и письменной речи, понимать смысл                                         поставленной задачи, выстраивать аргументацию, приводить примеры и контрпримеры;</w:t>
      </w:r>
    </w:p>
    <w:p w:rsidR="00DA7761" w:rsidRPr="008B132A" w:rsidRDefault="00DA7761" w:rsidP="009903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активность при решении арифметических задач;</w:t>
      </w:r>
    </w:p>
    <w:p w:rsidR="00DA7761" w:rsidRPr="008B132A" w:rsidRDefault="00DA7761" w:rsidP="009903D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13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B132A">
        <w:rPr>
          <w:rFonts w:ascii="Times New Roman" w:hAnsi="Times New Roman" w:cs="Times New Roman"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DA7761" w:rsidRPr="008B132A" w:rsidRDefault="00DA7761" w:rsidP="009903D0">
      <w:pPr>
        <w:pStyle w:val="a9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32A">
        <w:rPr>
          <w:rFonts w:ascii="Times New Roman" w:hAnsi="Times New Roman" w:cs="Times New Roman"/>
          <w:b/>
          <w:i/>
          <w:sz w:val="24"/>
          <w:szCs w:val="24"/>
        </w:rPr>
        <w:t xml:space="preserve">         Метапредеметные результаты: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Самостоятельно обнаруживать и формулиро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вать учебную проблему, определять цель УД;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Выдвигать версии решения проблемы, осо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знавать (и интерпретировать в случае необ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Составлять (индивидуально или в группе) план решения проблемы (выполнения проекта);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Разрабатывать простейшие алгоритмы на ма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териале выполнения действий с натуральны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ми числами, обыкновенными и десятичными дробями, положительными и отрицательными числами;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Сверять, работая по плану, свои действия с це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Совершенствовать в диалоге с учителем само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стоятельно выбранные критерии оценки.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Проводить наблюдение и эксперимент под ру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ководством учителя;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Осуществлять расширенный поиск инфор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мации с использованием ресурсов библиотек и Интернета;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Определять возможные источники необхо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димых сведений, анализировать найденную информацию и оценивать ее достоверность;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Использовать компьютерные и коммуника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ционные технологии для достижения своих целей;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Создавать и преобразовывать модели и схемы для решения задач;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lastRenderedPageBreak/>
        <w:t>Осуществлять выбор наиболее эффектив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ных способов решения задач в зависимости от конкретных условий;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Анализировать, сравнивать, классифициро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вать и обобщать факты и явления;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Давать определения понятиям.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Самостоятельно организовывать учебное взаи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В дискуссии уметь выдвинуть аргументы и контраргументы;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Учиться критично относиться к своему мне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нию, с достоинством признавать ошибочность своего мнения и корректировать его;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8B132A">
        <w:rPr>
          <w:rFonts w:ascii="Times New Roman" w:hAnsi="Times New Roman" w:cs="Times New Roman"/>
          <w:sz w:val="24"/>
          <w:szCs w:val="24"/>
          <w:lang w:bidi="en-US"/>
        </w:rPr>
        <w:softHyphen/>
        <w:t>рии);</w:t>
      </w:r>
    </w:p>
    <w:p w:rsidR="00DA7761" w:rsidRPr="008B132A" w:rsidRDefault="00DA7761" w:rsidP="009903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32A">
        <w:rPr>
          <w:rFonts w:ascii="Times New Roman" w:hAnsi="Times New Roman" w:cs="Times New Roman"/>
          <w:sz w:val="24"/>
          <w:szCs w:val="24"/>
          <w:lang w:bidi="en-US"/>
        </w:rPr>
        <w:t>Уметь взглянуть на ситуацию с иной позиции и договариваться с людьми иных позиций.</w:t>
      </w:r>
    </w:p>
    <w:p w:rsidR="00DA7761" w:rsidRPr="008B132A" w:rsidRDefault="00DA7761" w:rsidP="009903D0">
      <w:pPr>
        <w:pStyle w:val="a9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32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D567D" w:rsidRPr="008B132A" w:rsidRDefault="009903D0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b/>
          <w:sz w:val="24"/>
          <w:szCs w:val="24"/>
        </w:rPr>
        <w:t xml:space="preserve">    </w:t>
      </w:r>
      <w:r w:rsidR="00AD567D" w:rsidRPr="008B132A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«Арифметика»</w:t>
      </w:r>
    </w:p>
    <w:p w:rsidR="00AD567D" w:rsidRPr="008B132A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 в виде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обыкновенной и обыкновенную – в виде десятичной, записывать большие и малые числа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с использованием целых степеней десятки;</w:t>
      </w:r>
    </w:p>
    <w:p w:rsidR="00AD567D" w:rsidRPr="008B132A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выполнять арифметические действия с рациональными числами, сравнивать рациональные</w:t>
      </w:r>
    </w:p>
    <w:p w:rsidR="00AD567D" w:rsidRPr="008B132A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и действительные числа, находить в несложных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случаях значения степеней с целыми показателями, находить значения числовых выражений;</w:t>
      </w:r>
    </w:p>
    <w:p w:rsidR="00AD567D" w:rsidRPr="008B132A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округлять целые числа и десятичные дроби,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находить приближения чисел с недостатком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и избытком, выполнять оценку числовых выражений;</w:t>
      </w:r>
    </w:p>
    <w:p w:rsidR="001E1A27" w:rsidRPr="008B132A" w:rsidRDefault="00AD567D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пользоваться основными единицами длины,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массы, времени, скорости, площади, объема,</w:t>
      </w:r>
      <w:r w:rsidR="001E1A27" w:rsidRPr="008B132A">
        <w:rPr>
          <w:rFonts w:ascii="Times New Roman" w:hAnsi="Times New Roman" w:cs="Times New Roman"/>
          <w:sz w:val="24"/>
          <w:szCs w:val="24"/>
        </w:rPr>
        <w:t xml:space="preserve"> </w:t>
      </w:r>
      <w:r w:rsidR="001E1A27" w:rsidRPr="008B132A">
        <w:rPr>
          <w:rFonts w:ascii="Times New Roman" w:eastAsia="Newton-Regular" w:hAnsi="Times New Roman" w:cs="Times New Roman"/>
          <w:sz w:val="24"/>
          <w:szCs w:val="24"/>
        </w:rPr>
        <w:t>выражать более крупные единицы через более  мелкие и наоборот;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1E1A27" w:rsidRPr="008B132A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«Алгебра»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решать линейные уравнения, системы двух линейных уравнений с двумя переменными;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 результат,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проводить отбор решений исходя из формулировки задачи;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изображать числа точками на координатной прямой;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координатами.</w:t>
      </w:r>
    </w:p>
    <w:p w:rsidR="001E1A27" w:rsidRPr="008B132A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</w:t>
      </w:r>
      <w:r w:rsidR="00BB79F5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опровержения утверждений;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вычислять средние значения результатов измерений;</w:t>
      </w:r>
    </w:p>
    <w:p w:rsidR="001E1A27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находить частоту события, используя собственные</w:t>
      </w:r>
      <w:r w:rsidR="00BB79F5" w:rsidRPr="008B132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8B132A">
        <w:rPr>
          <w:rFonts w:ascii="Times New Roman" w:eastAsia="Newton-Regular" w:hAnsi="Times New Roman" w:cs="Times New Roman"/>
          <w:sz w:val="24"/>
          <w:szCs w:val="24"/>
        </w:rPr>
        <w:t>наблюдения и готовые статистические данные;</w:t>
      </w:r>
    </w:p>
    <w:p w:rsidR="00BB79F5" w:rsidRPr="008B132A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8B132A">
        <w:rPr>
          <w:rFonts w:ascii="Times New Roman" w:eastAsia="Newton-Regular" w:hAnsi="Times New Roman" w:cs="Times New Roman"/>
          <w:sz w:val="24"/>
          <w:szCs w:val="24"/>
        </w:rPr>
        <w:t>• находить вероятности случайных событий в простейших случаях.</w:t>
      </w:r>
    </w:p>
    <w:p w:rsidR="00DA7761" w:rsidRPr="008B132A" w:rsidRDefault="00DA7761" w:rsidP="00DA776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A7761" w:rsidRPr="008B132A" w:rsidRDefault="00DA7761" w:rsidP="00DA776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A7761" w:rsidRPr="008B132A" w:rsidRDefault="00DA7761" w:rsidP="00DA776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A7761" w:rsidRPr="008B132A" w:rsidRDefault="00DA7761" w:rsidP="00DA7761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8B13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DB38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32A">
        <w:rPr>
          <w:rFonts w:ascii="Times New Roman" w:hAnsi="Times New Roman" w:cs="Times New Roman"/>
          <w:b/>
          <w:sz w:val="24"/>
          <w:szCs w:val="24"/>
        </w:rPr>
        <w:t xml:space="preserve">     2. Учебно-тематический план.</w:t>
      </w:r>
    </w:p>
    <w:p w:rsidR="00DA7761" w:rsidRPr="008B132A" w:rsidRDefault="00DA7761" w:rsidP="00DA7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417"/>
        <w:gridCol w:w="1559"/>
      </w:tblGrid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Тема/ 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 к</w:t>
            </w:r>
            <w:r w:rsidR="00C31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="00C31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A6" w:rsidRPr="008B132A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A6" w:rsidRPr="00D74F03" w:rsidRDefault="00AB11A6" w:rsidP="00912030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 курса алгебры 7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DB38AA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</w:rPr>
              <w:t>1адм</w:t>
            </w:r>
          </w:p>
        </w:tc>
      </w:tr>
      <w:tr w:rsidR="00AB11A6" w:rsidRPr="008B132A" w:rsidTr="0091203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en-US"/>
              </w:rPr>
              <w:t>I</w:t>
            </w:r>
            <w:r w:rsidR="00DB38AA"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 Рациональные дроби  (21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Рациональные дроби и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DB38AA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Произведение и частное дробей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74F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rPr>
          <w:trHeight w:val="286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en-US"/>
              </w:rPr>
              <w:t>II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>. Квадратные корни  (19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B11A6" w:rsidRPr="008B132A" w:rsidTr="00912030">
        <w:trPr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Арифметический квадратный корень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B11A6" w:rsidRPr="008B132A" w:rsidTr="00912030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арифметического квадратного корня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Применение свойств арифметического квадратного корня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1адм</w:t>
            </w:r>
          </w:p>
        </w:tc>
      </w:tr>
      <w:tr w:rsidR="00AB11A6" w:rsidRPr="008B132A" w:rsidTr="0091203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en-US"/>
              </w:rPr>
              <w:t>III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>. Квадратные уравнения (21ч)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Квадратное уравнение и его корни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Дробные рациональные уравнения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en-US"/>
              </w:rPr>
              <w:t>IV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>. Неравенства (20</w:t>
            </w:r>
            <w:r w:rsidRPr="00D74F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Числовые неравенства и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 с одной переменной и их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Глава 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en-US"/>
              </w:rPr>
              <w:t>V</w:t>
            </w:r>
            <w:r w:rsidRPr="00D74F03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  <w:t xml:space="preserve"> Степень с целым показателем. Элементы статистики11</w:t>
            </w:r>
            <w:r w:rsidRPr="00D74F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A6" w:rsidRPr="00D74F03" w:rsidRDefault="00AB11A6" w:rsidP="0091203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74F03">
              <w:rPr>
                <w:rStyle w:val="af1"/>
                <w:rFonts w:eastAsiaTheme="minorHAnsi"/>
                <w:bCs/>
                <w:i w:val="0"/>
                <w:spacing w:val="-2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472298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11A6" w:rsidRPr="008B132A" w:rsidTr="00912030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статистики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D74F03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1A6" w:rsidRPr="008B132A" w:rsidTr="0091203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AB11A6" w:rsidP="0091203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Повторение (6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D74F03" w:rsidP="00912030">
            <w:pPr>
              <w:pStyle w:val="a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1адм</w:t>
            </w:r>
          </w:p>
        </w:tc>
      </w:tr>
      <w:tr w:rsidR="00AB11A6" w:rsidRPr="008B132A" w:rsidTr="00912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AB11A6" w:rsidP="0091203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472298" w:rsidP="0091203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A6" w:rsidRPr="008B132A" w:rsidRDefault="00AB11A6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6" w:rsidRPr="008B132A" w:rsidRDefault="00D74F03" w:rsidP="0091203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8+3адм</w:t>
            </w:r>
          </w:p>
        </w:tc>
      </w:tr>
    </w:tbl>
    <w:p w:rsidR="00DA7761" w:rsidRPr="008B132A" w:rsidRDefault="00DA7761" w:rsidP="00DA7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3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4F03" w:rsidRPr="008B132A" w:rsidRDefault="00D74F03" w:rsidP="00D7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B11A6" w:rsidRPr="008B132A" w:rsidRDefault="00AB11A6" w:rsidP="00DA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61" w:rsidRPr="008B132A" w:rsidRDefault="00DA7761" w:rsidP="00DA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2A">
        <w:rPr>
          <w:rFonts w:ascii="Times New Roman" w:hAnsi="Times New Roman" w:cs="Times New Roman"/>
          <w:b/>
          <w:sz w:val="24"/>
          <w:szCs w:val="24"/>
        </w:rPr>
        <w:t>3.Содержание курса</w:t>
      </w:r>
    </w:p>
    <w:p w:rsidR="00BB79F5" w:rsidRPr="008B132A" w:rsidRDefault="00BB79F5" w:rsidP="00DB38A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( 4</w:t>
      </w: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B79F5" w:rsidRPr="008B132A" w:rsidRDefault="00BB79F5" w:rsidP="00DB38A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Рациональные дроби ( 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21 </w:t>
      </w: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час)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BB79F5" w:rsidRPr="008B132A" w:rsidRDefault="00BB79F5" w:rsidP="00DB38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B79F5" w:rsidRPr="008B132A" w:rsidRDefault="00BB79F5" w:rsidP="00DB38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Изучение темы завершается рассмотрением свойств графика функции у = </w:t>
      </w:r>
      <w:r w:rsidRPr="008B132A">
        <w:rPr>
          <w:rFonts w:ascii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9" o:title=""/>
          </v:shape>
          <o:OLEObject Type="Embed" ProgID="Equation.3" ShapeID="_x0000_i1025" DrawAspect="Content" ObjectID="_1597503751" r:id="rId10"/>
        </w:object>
      </w:r>
    </w:p>
    <w:p w:rsidR="00BB79F5" w:rsidRPr="008B132A" w:rsidRDefault="00E44617" w:rsidP="00DB38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19</w:t>
      </w:r>
      <w:r w:rsidR="00BB79F5"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8B132A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6" type="#_x0000_t75" style="width:17.25pt;height:15.75pt" o:ole="">
            <v:imagedata r:id="rId11" o:title=""/>
          </v:shape>
          <o:OLEObject Type="Embed" ProgID="Equation.3" ShapeID="_x0000_i1026" DrawAspect="Content" ObjectID="_1597503752" r:id="rId12"/>
        </w:objec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 её свойства и график.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</w:t>
      </w:r>
      <w:r w:rsidR="008713BF"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ния понятия</w:t>
      </w: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BB79F5" w:rsidRPr="008B132A" w:rsidRDefault="00BB79F5" w:rsidP="00DB38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="008713BF" w:rsidRPr="008B132A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27" type="#_x0000_t75" style="width:23.25pt;height:18.75pt" o:ole="">
            <v:imagedata r:id="rId13" o:title=""/>
          </v:shape>
          <o:OLEObject Type="Embed" ProgID="Equation.3" ShapeID="_x0000_i1027" DrawAspect="Content" ObjectID="_1597503753" r:id="rId14"/>
        </w:object>
      </w:r>
      <w:r w:rsidR="008713BF" w:rsidRPr="008B132A">
        <w:rPr>
          <w:rFonts w:ascii="Times New Roman" w:hAnsi="Times New Roman" w:cs="Times New Roman"/>
          <w:sz w:val="24"/>
          <w:szCs w:val="24"/>
        </w:rPr>
        <w:t>=</w:t>
      </w:r>
      <w:r w:rsidR="008713BF" w:rsidRPr="008B132A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28" type="#_x0000_t75" style="width:12pt;height:17.25pt" o:ole="">
            <v:imagedata r:id="rId15" o:title=""/>
          </v:shape>
          <o:OLEObject Type="Embed" ProgID="Equation.3" ShapeID="_x0000_i1028" DrawAspect="Content" ObjectID="_1597503754" r:id="rId16"/>
        </w:objec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="008713BF" w:rsidRPr="008B132A">
        <w:rPr>
          <w:rFonts w:ascii="Times New Roman" w:hAnsi="Times New Roman" w:cs="Times New Roman"/>
          <w:position w:val="-26"/>
          <w:sz w:val="24"/>
          <w:szCs w:val="24"/>
        </w:rPr>
        <w:object w:dxaOrig="380" w:dyaOrig="600">
          <v:shape id="_x0000_i1029" type="#_x0000_t75" style="width:18.75pt;height:30pt" o:ole="">
            <v:imagedata r:id="rId17" o:title=""/>
          </v:shape>
          <o:OLEObject Type="Embed" ProgID="Equation.3" ShapeID="_x0000_i1029" DrawAspect="Content" ObjectID="_1597503755" r:id="rId18"/>
        </w:object>
      </w:r>
      <w:r w:rsidR="008713BF" w:rsidRPr="008B13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713BF" w:rsidRPr="008B132A">
        <w:rPr>
          <w:rFonts w:ascii="Times New Roman" w:hAnsi="Times New Roman" w:cs="Times New Roman"/>
          <w:i/>
          <w:iCs/>
          <w:position w:val="-26"/>
          <w:sz w:val="24"/>
          <w:szCs w:val="24"/>
        </w:rPr>
        <w:object w:dxaOrig="800" w:dyaOrig="600">
          <v:shape id="_x0000_i1030" type="#_x0000_t75" style="width:39.75pt;height:30pt" o:ole="">
            <v:imagedata r:id="rId19" o:title=""/>
          </v:shape>
          <o:OLEObject Type="Embed" ProgID="Equation.3" ShapeID="_x0000_i1030" DrawAspect="Content" ObjectID="_1597503756" r:id="rId20"/>
        </w:objec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  <w:r w:rsidR="008B132A"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="008713BF" w:rsidRPr="008B132A">
        <w:rPr>
          <w:rFonts w:ascii="Times New Roman" w:hAnsi="Times New Roman" w:cs="Times New Roman"/>
          <w:iCs/>
          <w:sz w:val="24"/>
          <w:szCs w:val="24"/>
        </w:rPr>
        <w:t>у=</w:t>
      </w:r>
      <w:r w:rsidR="008713BF" w:rsidRPr="008B132A">
        <w:rPr>
          <w:rFonts w:ascii="Times New Roman" w:hAnsi="Times New Roman" w:cs="Times New Roman"/>
          <w:iCs/>
          <w:position w:val="-6"/>
          <w:sz w:val="24"/>
          <w:szCs w:val="24"/>
        </w:rPr>
        <w:object w:dxaOrig="340" w:dyaOrig="320">
          <v:shape id="_x0000_i1031" type="#_x0000_t75" style="width:17.25pt;height:15.75pt" o:ole="">
            <v:imagedata r:id="rId11" o:title=""/>
          </v:shape>
          <o:OLEObject Type="Embed" ProgID="Equation.3" ShapeID="_x0000_i1031" DrawAspect="Content" ObjectID="_1597503757" r:id="rId21"/>
        </w:objec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="008713BF" w:rsidRPr="008B132A">
        <w:rPr>
          <w:rFonts w:ascii="Times New Roman" w:hAnsi="Times New Roman" w:cs="Times New Roman"/>
          <w:iCs/>
          <w:sz w:val="24"/>
          <w:szCs w:val="24"/>
        </w:rPr>
        <w:t xml:space="preserve"> =</w:t>
      </w:r>
      <w:r w:rsidR="008713BF" w:rsidRPr="008B132A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2" type="#_x0000_t75" style="width:17.25pt;height:15.75pt" o:ole="">
            <v:imagedata r:id="rId11" o:title=""/>
          </v:shape>
          <o:OLEObject Type="Embed" ProgID="Equation.3" ShapeID="_x0000_i1032" DrawAspect="Content" ObjectID="_1597503758" r:id="rId22"/>
        </w:objec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 показывается </w:t>
      </w:r>
      <w:r w:rsidR="008713BF"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ее взаимосвязь с функцией у = х2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где х ≥ 0.</w:t>
      </w:r>
    </w:p>
    <w:p w:rsidR="00BB79F5" w:rsidRPr="008B132A" w:rsidRDefault="00E44617" w:rsidP="00DB38A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21</w:t>
      </w:r>
      <w:r w:rsidR="00BB79F5"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ах2 + bх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B79F5" w:rsidRPr="008B132A" w:rsidRDefault="00E44617" w:rsidP="00DB38A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(2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="00BB79F5"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когда а&lt;0.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B79F5" w:rsidRPr="008B132A" w:rsidRDefault="00BB79F5" w:rsidP="00DB38A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зателем. Элементы статистики (11</w:t>
      </w: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BB79F5" w:rsidRPr="008B132A" w:rsidRDefault="00BB79F5" w:rsidP="00DB3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BB79F5" w:rsidRPr="008B132A" w:rsidRDefault="00BB79F5" w:rsidP="00DB38A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DB38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часов)</w:t>
      </w:r>
    </w:p>
    <w:p w:rsidR="00BB79F5" w:rsidRPr="008B132A" w:rsidRDefault="00BB79F5" w:rsidP="00DB38AA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B132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8713BF" w:rsidRPr="008B132A" w:rsidRDefault="008713BF" w:rsidP="00DB38AA">
      <w:pPr>
        <w:pStyle w:val="a8"/>
        <w:widowControl w:val="0"/>
        <w:ind w:left="0" w:right="527" w:firstLine="0"/>
        <w:rPr>
          <w:b/>
          <w:bCs/>
        </w:rPr>
      </w:pPr>
    </w:p>
    <w:p w:rsidR="00D74F03" w:rsidRPr="00AE5FE7" w:rsidRDefault="00D74F03" w:rsidP="00D74F0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5FE7">
        <w:rPr>
          <w:rFonts w:ascii="Times New Roman" w:hAnsi="Times New Roman"/>
          <w:b/>
          <w:sz w:val="24"/>
          <w:szCs w:val="24"/>
        </w:rPr>
        <w:lastRenderedPageBreak/>
        <w:t>4. Литература</w:t>
      </w:r>
    </w:p>
    <w:p w:rsidR="00D74F03" w:rsidRPr="00AE5FE7" w:rsidRDefault="00D74F03" w:rsidP="00D74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F03" w:rsidRPr="00AE5FE7" w:rsidRDefault="00D74F03" w:rsidP="00D74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FE7">
        <w:rPr>
          <w:rFonts w:ascii="Times New Roman" w:hAnsi="Times New Roman"/>
          <w:b/>
          <w:sz w:val="24"/>
          <w:szCs w:val="24"/>
        </w:rPr>
        <w:t>Основная:</w:t>
      </w:r>
    </w:p>
    <w:p w:rsidR="00D74F03" w:rsidRPr="00AE5FE7" w:rsidRDefault="00D74F03" w:rsidP="00D74F03">
      <w:pPr>
        <w:pStyle w:val="a3"/>
        <w:numPr>
          <w:ilvl w:val="0"/>
          <w:numId w:val="18"/>
        </w:numPr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>Макарычев Ю.Н., Миндюк Н.Г. и др. Алгеб</w:t>
      </w:r>
      <w:r>
        <w:rPr>
          <w:rFonts w:ascii="Times New Roman" w:hAnsi="Times New Roman"/>
          <w:sz w:val="24"/>
          <w:szCs w:val="24"/>
        </w:rPr>
        <w:t>ра( ФГОС) Учебник для учащихся 8</w:t>
      </w:r>
      <w:r w:rsidRPr="00AE5FE7">
        <w:rPr>
          <w:rFonts w:ascii="Times New Roman" w:hAnsi="Times New Roman"/>
          <w:sz w:val="24"/>
          <w:szCs w:val="24"/>
        </w:rPr>
        <w:t xml:space="preserve"> класса общеобразовательных уч</w:t>
      </w:r>
      <w:r>
        <w:rPr>
          <w:rFonts w:ascii="Times New Roman" w:hAnsi="Times New Roman"/>
          <w:sz w:val="24"/>
          <w:szCs w:val="24"/>
        </w:rPr>
        <w:t>реждений.- М.: Просвещение, 2017</w:t>
      </w:r>
      <w:r w:rsidRPr="00AE5FE7">
        <w:rPr>
          <w:rFonts w:ascii="Times New Roman" w:hAnsi="Times New Roman"/>
          <w:sz w:val="24"/>
          <w:szCs w:val="24"/>
        </w:rPr>
        <w:t xml:space="preserve"> г.</w:t>
      </w:r>
    </w:p>
    <w:p w:rsidR="00D74F03" w:rsidRPr="00AE5FE7" w:rsidRDefault="00D74F03" w:rsidP="00D74F03">
      <w:pPr>
        <w:pStyle w:val="a3"/>
        <w:spacing w:after="100" w:afterAutospacing="1"/>
        <w:rPr>
          <w:rFonts w:ascii="Times New Roman" w:hAnsi="Times New Roman"/>
          <w:b/>
          <w:i/>
          <w:sz w:val="24"/>
          <w:szCs w:val="24"/>
        </w:rPr>
      </w:pPr>
    </w:p>
    <w:p w:rsidR="00D74F03" w:rsidRPr="00AE5FE7" w:rsidRDefault="00D74F03" w:rsidP="00D74F0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E5FE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D74F03" w:rsidRPr="00AE5FE7" w:rsidRDefault="00D74F03" w:rsidP="00D74F03">
      <w:pPr>
        <w:pStyle w:val="a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E5FE7">
        <w:rPr>
          <w:rFonts w:ascii="Times New Roman" w:hAnsi="Times New Roman"/>
          <w:sz w:val="24"/>
          <w:szCs w:val="24"/>
        </w:rPr>
        <w:t xml:space="preserve">      1. Дидактические материалы по алгебре </w:t>
      </w:r>
      <w:r>
        <w:rPr>
          <w:rFonts w:ascii="Times New Roman" w:hAnsi="Times New Roman"/>
          <w:sz w:val="24"/>
          <w:szCs w:val="24"/>
        </w:rPr>
        <w:t>8</w:t>
      </w:r>
      <w:r w:rsidRPr="00AE5FE7">
        <w:rPr>
          <w:rFonts w:ascii="Times New Roman" w:hAnsi="Times New Roman"/>
          <w:sz w:val="24"/>
          <w:szCs w:val="24"/>
        </w:rPr>
        <w:t xml:space="preserve"> класс (Звавич Л.И., Кузнецова Л.В., Суворова С.Б.) Москва: Просвещение, 2010г.</w:t>
      </w:r>
    </w:p>
    <w:p w:rsidR="00D74F03" w:rsidRPr="00AE5FE7" w:rsidRDefault="00D74F03" w:rsidP="00D74F03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      2. Контрольно- измерительные материалы. Алгебра: </w:t>
      </w:r>
      <w:r>
        <w:rPr>
          <w:rFonts w:ascii="Times New Roman" w:hAnsi="Times New Roman"/>
          <w:sz w:val="24"/>
          <w:szCs w:val="24"/>
        </w:rPr>
        <w:t>8</w:t>
      </w:r>
      <w:r w:rsidRPr="00AE5FE7">
        <w:rPr>
          <w:rFonts w:ascii="Times New Roman" w:hAnsi="Times New Roman"/>
          <w:sz w:val="24"/>
          <w:szCs w:val="24"/>
        </w:rPr>
        <w:t xml:space="preserve"> класс( Л. И. Мартышова) Москва: ВАКО, 2012г</w:t>
      </w:r>
      <w:r w:rsidRPr="00AE5FE7">
        <w:rPr>
          <w:rFonts w:ascii="Times New Roman" w:hAnsi="Times New Roman"/>
          <w:bCs/>
          <w:sz w:val="24"/>
          <w:szCs w:val="24"/>
        </w:rPr>
        <w:t xml:space="preserve"> </w:t>
      </w:r>
    </w:p>
    <w:p w:rsidR="00D74F03" w:rsidRPr="00AE5FE7" w:rsidRDefault="00D74F03" w:rsidP="00D74F03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AE5FE7">
        <w:rPr>
          <w:rFonts w:ascii="Times New Roman" w:hAnsi="Times New Roman"/>
          <w:bCs/>
          <w:sz w:val="24"/>
          <w:szCs w:val="24"/>
        </w:rPr>
        <w:t xml:space="preserve">      3. Алгебра в таблицах. 7-8 кл. Справочное пособие.</w:t>
      </w:r>
    </w:p>
    <w:p w:rsidR="00D74F03" w:rsidRPr="00AE5FE7" w:rsidRDefault="00D74F03" w:rsidP="00D74F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F03" w:rsidRPr="00AE5FE7" w:rsidRDefault="00D74F03" w:rsidP="00D74F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5FE7">
        <w:rPr>
          <w:rFonts w:ascii="Times New Roman" w:hAnsi="Times New Roman"/>
          <w:b/>
          <w:sz w:val="24"/>
          <w:szCs w:val="24"/>
        </w:rPr>
        <w:t>Интернет-источники:</w:t>
      </w:r>
    </w:p>
    <w:p w:rsidR="00D74F03" w:rsidRPr="00AE5FE7" w:rsidRDefault="00D74F03" w:rsidP="00D74F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Интерактивный учебник. Математика </w:t>
      </w:r>
      <w:r>
        <w:rPr>
          <w:rFonts w:ascii="Times New Roman" w:hAnsi="Times New Roman"/>
          <w:sz w:val="24"/>
          <w:szCs w:val="24"/>
        </w:rPr>
        <w:t>8</w:t>
      </w:r>
      <w:r w:rsidRPr="00AE5FE7">
        <w:rPr>
          <w:rFonts w:ascii="Times New Roman" w:hAnsi="Times New Roman"/>
          <w:sz w:val="24"/>
          <w:szCs w:val="24"/>
        </w:rPr>
        <w:t xml:space="preserve"> класс. Правила, задачи, примеры </w:t>
      </w:r>
      <w:hyperlink r:id="rId23" w:history="1">
        <w:r w:rsidRPr="00AE5FE7">
          <w:rPr>
            <w:rStyle w:val="ab"/>
            <w:color w:val="auto"/>
            <w:sz w:val="24"/>
            <w:szCs w:val="24"/>
          </w:rPr>
          <w:t>http://www.matematika-na.ru</w:t>
        </w:r>
      </w:hyperlink>
    </w:p>
    <w:p w:rsidR="00D74F03" w:rsidRPr="00AE5FE7" w:rsidRDefault="00D74F03" w:rsidP="00D74F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Энциклопедия для детей    </w:t>
      </w:r>
      <w:hyperlink r:id="rId24" w:history="1">
        <w:r w:rsidRPr="00AE5FE7">
          <w:rPr>
            <w:rStyle w:val="ab"/>
            <w:color w:val="auto"/>
            <w:sz w:val="24"/>
            <w:szCs w:val="24"/>
          </w:rPr>
          <w:t>http://the800.info/yentsiklopediya-dlya-detey-matematika</w:t>
        </w:r>
      </w:hyperlink>
    </w:p>
    <w:p w:rsidR="00D74F03" w:rsidRPr="00AE5FE7" w:rsidRDefault="00D74F03" w:rsidP="00D74F03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Энциклопедия по математике  </w:t>
      </w:r>
      <w:hyperlink r:id="rId25" w:history="1">
        <w:r w:rsidRPr="00AE5FE7">
          <w:rPr>
            <w:rStyle w:val="ab"/>
            <w:color w:val="auto"/>
            <w:sz w:val="24"/>
            <w:szCs w:val="24"/>
          </w:rPr>
          <w:t>http://www.krugosvet.ru/enc/nauka_i_tehnika/matematika/MATEMATIKA.html</w:t>
        </w:r>
      </w:hyperlink>
    </w:p>
    <w:p w:rsidR="00D74F03" w:rsidRPr="00AE5FE7" w:rsidRDefault="00D74F03" w:rsidP="00D74F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Справочник по математике для школьников   </w:t>
      </w:r>
      <w:hyperlink r:id="rId26" w:history="1">
        <w:r w:rsidRPr="00AE5FE7">
          <w:rPr>
            <w:rStyle w:val="ab"/>
            <w:color w:val="auto"/>
            <w:sz w:val="24"/>
            <w:szCs w:val="24"/>
          </w:rPr>
          <w:t>http://www.resolventa.ru/demo/demomath.htm</w:t>
        </w:r>
      </w:hyperlink>
    </w:p>
    <w:p w:rsidR="00D74F03" w:rsidRPr="00AE5FE7" w:rsidRDefault="00D74F03" w:rsidP="00D74F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Математика он-лайн   </w:t>
      </w:r>
      <w:hyperlink r:id="rId27" w:history="1">
        <w:r w:rsidRPr="00AE5FE7">
          <w:rPr>
            <w:rStyle w:val="ab"/>
            <w:color w:val="auto"/>
            <w:sz w:val="24"/>
            <w:szCs w:val="24"/>
          </w:rPr>
          <w:t>http://uchit.rastu.ru</w:t>
        </w:r>
      </w:hyperlink>
    </w:p>
    <w:p w:rsidR="00D74F03" w:rsidRPr="00AE5FE7" w:rsidRDefault="00D74F03" w:rsidP="00D74F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6)Педсовет, математика  </w:t>
      </w:r>
      <w:hyperlink r:id="rId28" w:history="1">
        <w:r w:rsidRPr="00AE5FE7">
          <w:rPr>
            <w:rStyle w:val="ab"/>
            <w:color w:val="auto"/>
            <w:sz w:val="24"/>
            <w:szCs w:val="24"/>
          </w:rPr>
          <w:t>http://pedsovet.su/load/135</w:t>
        </w:r>
      </w:hyperlink>
    </w:p>
    <w:p w:rsidR="00D74F03" w:rsidRPr="00AE5FE7" w:rsidRDefault="00D74F03" w:rsidP="00D74F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7)Учительский портал. Математика  </w:t>
      </w:r>
      <w:hyperlink r:id="rId29" w:history="1">
        <w:r w:rsidRPr="00AE5FE7">
          <w:rPr>
            <w:rStyle w:val="ab"/>
            <w:color w:val="auto"/>
            <w:sz w:val="24"/>
            <w:szCs w:val="24"/>
          </w:rPr>
          <w:t>http://www.uchportal.ru/load/28</w:t>
        </w:r>
      </w:hyperlink>
    </w:p>
    <w:p w:rsidR="00D74F03" w:rsidRPr="00AE5FE7" w:rsidRDefault="00D74F03" w:rsidP="00D74F0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8)Уроки. Нет. Для учителя математики, алгебры, геометрии  </w:t>
      </w:r>
      <w:hyperlink r:id="rId30" w:history="1">
        <w:r w:rsidRPr="00AE5FE7">
          <w:rPr>
            <w:rStyle w:val="ab"/>
            <w:color w:val="auto"/>
            <w:sz w:val="24"/>
            <w:szCs w:val="24"/>
          </w:rPr>
          <w:t>http://www.uroki.net/docmat.htm</w:t>
        </w:r>
      </w:hyperlink>
    </w:p>
    <w:p w:rsidR="00D74F03" w:rsidRPr="00AE5FE7" w:rsidRDefault="00D74F03" w:rsidP="00D74F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      9)Видеоуроки  по  математике – 7 класс , </w:t>
      </w:r>
      <w:r w:rsidRPr="00AE5FE7">
        <w:rPr>
          <w:rFonts w:ascii="Times New Roman" w:hAnsi="Times New Roman"/>
          <w:sz w:val="24"/>
          <w:szCs w:val="24"/>
          <w:lang w:val="en-US"/>
        </w:rPr>
        <w:t>UROKIMATEMAIKI</w:t>
      </w:r>
      <w:r w:rsidRPr="00AE5FE7">
        <w:rPr>
          <w:rFonts w:ascii="Times New Roman" w:hAnsi="Times New Roman"/>
          <w:sz w:val="24"/>
          <w:szCs w:val="24"/>
        </w:rPr>
        <w:t>.</w:t>
      </w:r>
      <w:r w:rsidRPr="00AE5FE7">
        <w:rPr>
          <w:rFonts w:ascii="Times New Roman" w:hAnsi="Times New Roman"/>
          <w:sz w:val="24"/>
          <w:szCs w:val="24"/>
          <w:lang w:val="en-US"/>
        </w:rPr>
        <w:t>RU</w:t>
      </w:r>
      <w:r w:rsidRPr="00AE5FE7">
        <w:rPr>
          <w:rFonts w:ascii="Times New Roman" w:hAnsi="Times New Roman"/>
          <w:sz w:val="24"/>
          <w:szCs w:val="24"/>
        </w:rPr>
        <w:t xml:space="preserve"> ( Игорь Жаборовский )</w:t>
      </w:r>
    </w:p>
    <w:p w:rsidR="00D74F03" w:rsidRPr="00AE5FE7" w:rsidRDefault="00D74F03" w:rsidP="00D7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7">
        <w:rPr>
          <w:rFonts w:ascii="Times New Roman" w:hAnsi="Times New Roman"/>
          <w:sz w:val="24"/>
          <w:szCs w:val="24"/>
        </w:rPr>
        <w:t xml:space="preserve">     10)Тренажер по математике к учебнику Н. Я. Виленкина и др. Издательство « Экзамен»</w:t>
      </w:r>
    </w:p>
    <w:p w:rsidR="00D74F03" w:rsidRPr="00AE5FE7" w:rsidRDefault="00D74F03" w:rsidP="00D74F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74F03" w:rsidRPr="00AE5FE7" w:rsidRDefault="00D74F03" w:rsidP="00D74F03">
      <w:pPr>
        <w:pStyle w:val="a9"/>
        <w:rPr>
          <w:rFonts w:ascii="Times New Roman" w:hAnsi="Times New Roman"/>
          <w:i/>
          <w:color w:val="C00000"/>
          <w:sz w:val="24"/>
          <w:szCs w:val="24"/>
        </w:rPr>
      </w:pPr>
    </w:p>
    <w:p w:rsidR="00D74F03" w:rsidRPr="00AE5FE7" w:rsidRDefault="00D74F03" w:rsidP="00D74F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132A" w:rsidRDefault="008B132A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74F03" w:rsidRDefault="00D74F03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74F03" w:rsidRPr="008B132A" w:rsidRDefault="00D74F03">
      <w:pPr>
        <w:rPr>
          <w:rFonts w:ascii="Times New Roman" w:eastAsia="Newton-Regular" w:hAnsi="Times New Roman" w:cs="Times New Roman"/>
          <w:b/>
          <w:sz w:val="24"/>
          <w:szCs w:val="24"/>
        </w:rPr>
        <w:sectPr w:rsidR="00D74F03" w:rsidRPr="008B132A" w:rsidSect="00EC45E7">
          <w:footerReference w:type="default" r:id="rId31"/>
          <w:pgSz w:w="11906" w:h="16838"/>
          <w:pgMar w:top="851" w:right="720" w:bottom="720" w:left="720" w:header="709" w:footer="709" w:gutter="0"/>
          <w:cols w:space="708"/>
          <w:docGrid w:linePitch="360"/>
        </w:sectPr>
      </w:pPr>
    </w:p>
    <w:p w:rsidR="000859FD" w:rsidRPr="008B132A" w:rsidRDefault="008B132A">
      <w:pPr>
        <w:rPr>
          <w:rFonts w:ascii="Times New Roman" w:eastAsia="Newton-Regular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="00D74F03">
        <w:rPr>
          <w:rFonts w:ascii="Times New Roman" w:eastAsia="Newton-Regular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  <w:r w:rsidR="00311EC6" w:rsidRPr="008B132A">
        <w:rPr>
          <w:rFonts w:ascii="Times New Roman" w:eastAsia="Newton-Regular" w:hAnsi="Times New Roman" w:cs="Times New Roman"/>
          <w:b/>
          <w:sz w:val="24"/>
          <w:szCs w:val="24"/>
        </w:rPr>
        <w:t>Календарно-тематическ</w:t>
      </w:r>
      <w:r w:rsidR="00D74F03">
        <w:rPr>
          <w:rFonts w:ascii="Times New Roman" w:eastAsia="Newton-Regular" w:hAnsi="Times New Roman" w:cs="Times New Roman"/>
          <w:b/>
          <w:sz w:val="24"/>
          <w:szCs w:val="24"/>
        </w:rPr>
        <w:t>ий</w:t>
      </w:r>
      <w:r w:rsidR="00311EC6" w:rsidRPr="008B132A"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  <w:r w:rsidR="00D74F03">
        <w:rPr>
          <w:rFonts w:ascii="Times New Roman" w:eastAsia="Newton-Regular" w:hAnsi="Times New Roman" w:cs="Times New Roman"/>
          <w:b/>
          <w:sz w:val="24"/>
          <w:szCs w:val="24"/>
        </w:rPr>
        <w:t>план</w:t>
      </w:r>
    </w:p>
    <w:tbl>
      <w:tblPr>
        <w:tblStyle w:val="ac"/>
        <w:tblW w:w="15559" w:type="dxa"/>
        <w:tblLayout w:type="fixed"/>
        <w:tblLook w:val="04A0"/>
      </w:tblPr>
      <w:tblGrid>
        <w:gridCol w:w="513"/>
        <w:gridCol w:w="162"/>
        <w:gridCol w:w="1800"/>
        <w:gridCol w:w="43"/>
        <w:gridCol w:w="1942"/>
        <w:gridCol w:w="6"/>
        <w:gridCol w:w="9"/>
        <w:gridCol w:w="9"/>
        <w:gridCol w:w="6"/>
        <w:gridCol w:w="6"/>
        <w:gridCol w:w="7"/>
        <w:gridCol w:w="8004"/>
        <w:gridCol w:w="10"/>
        <w:gridCol w:w="10"/>
        <w:gridCol w:w="15"/>
        <w:gridCol w:w="15"/>
        <w:gridCol w:w="10"/>
        <w:gridCol w:w="15"/>
        <w:gridCol w:w="1625"/>
        <w:gridCol w:w="10"/>
        <w:gridCol w:w="10"/>
        <w:gridCol w:w="15"/>
        <w:gridCol w:w="20"/>
        <w:gridCol w:w="15"/>
        <w:gridCol w:w="6"/>
        <w:gridCol w:w="1276"/>
      </w:tblGrid>
      <w:tr w:rsidR="008B132A" w:rsidRPr="008B132A" w:rsidTr="008B132A">
        <w:tc>
          <w:tcPr>
            <w:tcW w:w="513" w:type="dxa"/>
            <w:vMerge w:val="restart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2" w:type="dxa"/>
            <w:gridSpan w:val="2"/>
            <w:vMerge w:val="restart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="006F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виды деятельности</w:t>
            </w: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  <w:gridSpan w:val="7"/>
            <w:vMerge w:val="restart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D74F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="00D7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</w:t>
            </w:r>
          </w:p>
        </w:tc>
        <w:tc>
          <w:tcPr>
            <w:tcW w:w="3052" w:type="dxa"/>
            <w:gridSpan w:val="14"/>
            <w:tcBorders>
              <w:bottom w:val="single" w:sz="4" w:space="0" w:color="auto"/>
            </w:tcBorders>
          </w:tcPr>
          <w:p w:rsidR="00311EC6" w:rsidRPr="008B132A" w:rsidRDefault="00C672C2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F3FE1" w:rsidRPr="008B132A" w:rsidTr="008B132A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  <w:gridSpan w:val="7"/>
            <w:vMerge/>
            <w:tcBorders>
              <w:bottom w:val="single" w:sz="4" w:space="0" w:color="auto"/>
            </w:tcBorders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2" w:type="dxa"/>
            <w:gridSpan w:val="7"/>
            <w:tcBorders>
              <w:bottom w:val="single" w:sz="4" w:space="0" w:color="auto"/>
            </w:tcBorders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11EC6" w:rsidRPr="008B132A" w:rsidTr="001F3FE1">
        <w:trPr>
          <w:trHeight w:val="442"/>
        </w:trPr>
        <w:tc>
          <w:tcPr>
            <w:tcW w:w="15559" w:type="dxa"/>
            <w:gridSpan w:val="26"/>
            <w:shd w:val="clear" w:color="auto" w:fill="F2F2F2" w:themeFill="background1" w:themeFillShade="F2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Повт</w:t>
            </w:r>
            <w:r w:rsidR="00DB38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орение изученного в 7 классе (4</w:t>
            </w:r>
            <w:r w:rsidRPr="008B13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часа)</w:t>
            </w:r>
          </w:p>
        </w:tc>
      </w:tr>
      <w:tr w:rsidR="001F3FE1" w:rsidRPr="008B132A" w:rsidTr="008B132A">
        <w:tc>
          <w:tcPr>
            <w:tcW w:w="513" w:type="dxa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8A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Повторение курса</w:t>
            </w:r>
            <w:r w:rsidR="00DB38AA">
              <w:rPr>
                <w:rFonts w:ascii="Times New Roman" w:hAnsi="Times New Roman" w:cs="Times New Roman"/>
                <w:sz w:val="24"/>
                <w:szCs w:val="24"/>
              </w:rPr>
              <w:t xml:space="preserve"> 7кл. «М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ногочлены»</w:t>
            </w:r>
          </w:p>
        </w:tc>
        <w:tc>
          <w:tcPr>
            <w:tcW w:w="1942" w:type="dxa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047" w:type="dxa"/>
            <w:gridSpan w:val="7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основныематематические операции с многочленами: вынесение общ.множителя за скобки, группировки и др.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sz w:val="24"/>
                <w:szCs w:val="24"/>
              </w:rPr>
              <w:t>Коммуникативные:с достаточной полнотой выражать свои мысли в соответствии с задачами коммуникации Регулятивные:прогнозировать результат усвоения материала, определять промежуточные цели  Познавательные:осуществлять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0" w:type="dxa"/>
            <w:gridSpan w:val="7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311EC6" w:rsidRPr="008B132A" w:rsidRDefault="00311EC6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AA" w:rsidRPr="008B132A" w:rsidTr="00131AFA">
        <w:tc>
          <w:tcPr>
            <w:tcW w:w="513" w:type="dxa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B38AA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7кл. </w:t>
            </w:r>
            <w:r w:rsidRPr="008B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8B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сокращен. умножения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DB38AA" w:rsidRPr="008B132A" w:rsidRDefault="00DB38AA" w:rsidP="00912030">
            <w:pPr>
              <w:rPr>
                <w:rStyle w:val="FontStyle12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математические операции с многочленами; применять основные формулы сокращенного умножения на практике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устойчивой мотивации к обучению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132A">
              <w:rPr>
                <w:rStyle w:val="FontStyle12"/>
                <w:sz w:val="24"/>
                <w:szCs w:val="24"/>
              </w:rPr>
              <w:t>Коммуникативные:с достаточной полнотой выражать свои мысли в соответствии с задачами коммуникации</w:t>
            </w:r>
          </w:p>
          <w:p w:rsidR="00DB38AA" w:rsidRPr="008B132A" w:rsidRDefault="00DB38AA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sz w:val="24"/>
                <w:szCs w:val="24"/>
              </w:rPr>
              <w:t>Регулятивные:прогнозировать результат усвоения материала, определять промежуточные цели             Познавательные:осуществлять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AA" w:rsidRPr="008B132A" w:rsidTr="008B132A">
        <w:tc>
          <w:tcPr>
            <w:tcW w:w="513" w:type="dxa"/>
            <w:tcBorders>
              <w:bottom w:val="single" w:sz="4" w:space="0" w:color="auto"/>
            </w:tcBorders>
          </w:tcPr>
          <w:p w:rsidR="00DB38A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DB38AA" w:rsidRPr="00DB38AA" w:rsidRDefault="00DB38AA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Входная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DB38AA" w:rsidRPr="008B132A" w:rsidRDefault="00DB38AA" w:rsidP="00DB3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оценки знаний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</w:tcPr>
          <w:p w:rsidR="00DB38AA" w:rsidRPr="008B132A" w:rsidRDefault="00D74F03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теме «Понятие арифметического квадратного корня и его свойства»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навыка самоанализа и самоконтроля</w:t>
            </w:r>
            <w:r>
              <w:t xml:space="preserve">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>регулировать собственную деятель-ность посредством письменной речи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достиг-нутый результат.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  <w:tcBorders>
              <w:bottom w:val="single" w:sz="4" w:space="0" w:color="auto"/>
            </w:tcBorders>
          </w:tcPr>
          <w:p w:rsidR="00DB38AA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  <w:shd w:val="clear" w:color="auto" w:fill="F2F2F2" w:themeFill="background1" w:themeFillShade="F2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B132A"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38AA"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ДРОБИ (21</w:t>
            </w: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 (5 ч.)</w:t>
            </w:r>
          </w:p>
        </w:tc>
      </w:tr>
      <w:tr w:rsidR="00EC45E7" w:rsidRPr="008B132A" w:rsidTr="008B132A">
        <w:tc>
          <w:tcPr>
            <w:tcW w:w="513" w:type="dxa"/>
          </w:tcPr>
          <w:p w:rsidR="00AE00DB" w:rsidRPr="008B132A" w:rsidRDefault="00DB38AA" w:rsidP="00D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942" w:type="dxa"/>
          </w:tcPr>
          <w:p w:rsidR="00AE00DB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  <w:p w:rsidR="006F293A" w:rsidRPr="008B132A" w:rsidRDefault="006F293A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Познакомиться с понятиями </w:t>
            </w:r>
            <w:r w:rsidRPr="008B132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  <w:p w:rsidR="00AE00DB" w:rsidRPr="008B132A" w:rsidRDefault="00AE00DB" w:rsidP="00912030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устойчивой мотивации к обучению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развить </w:t>
            </w:r>
            <w:r w:rsidRPr="008B132A">
              <w:rPr>
                <w:rStyle w:val="FontStyle15"/>
                <w:b w:val="0"/>
                <w:sz w:val="24"/>
                <w:szCs w:val="24"/>
              </w:rPr>
              <w:t xml:space="preserve">у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учащихся представление о месте математики в системе наук.   </w:t>
            </w:r>
            <w:r w:rsidRPr="008B132A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формировать целевые установки учебной деятельности.</w:t>
            </w:r>
            <w:r w:rsidRPr="008B132A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методы познания окружающего мира по его целям 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E7" w:rsidRPr="008B132A" w:rsidTr="008B132A">
        <w:tc>
          <w:tcPr>
            <w:tcW w:w="513" w:type="dxa"/>
          </w:tcPr>
          <w:p w:rsidR="00AE00DB" w:rsidRPr="008B132A" w:rsidRDefault="00DB38AA" w:rsidP="00D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942" w:type="dxa"/>
          </w:tcPr>
          <w:p w:rsidR="00AE00DB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  <w:p w:rsidR="006F293A" w:rsidRPr="008B132A" w:rsidRDefault="006F293A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находить значения рациональных выражений, допустимые значения переменной; определять целые, дробные и рациональные выражения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организации и анализа своей деятельности, самоанализа и самокоррекции учебной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sz w:val="24"/>
                <w:szCs w:val="24"/>
              </w:rPr>
              <w:t>Коммуникативные: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AE00DB" w:rsidRPr="008B132A" w:rsidRDefault="00AE00DB" w:rsidP="00912030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2A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E7" w:rsidRPr="008B132A" w:rsidTr="008B132A">
        <w:tc>
          <w:tcPr>
            <w:tcW w:w="513" w:type="dxa"/>
          </w:tcPr>
          <w:p w:rsidR="00AE00DB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1942" w:type="dxa"/>
          </w:tcPr>
          <w:p w:rsidR="00AE00DB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6F293A" w:rsidRPr="008B132A" w:rsidRDefault="006F293A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применять основное свойство алгебраической дроби.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устойчивой мотивации к проблемно-поисковой деятельности</w:t>
            </w:r>
            <w:r w:rsidRPr="008B132A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.</w:t>
            </w:r>
          </w:p>
          <w:p w:rsidR="00AE00DB" w:rsidRPr="008B132A" w:rsidRDefault="00AE00DB" w:rsidP="0091203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участни-ков,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E7" w:rsidRPr="008B132A" w:rsidTr="008B132A">
        <w:tc>
          <w:tcPr>
            <w:tcW w:w="513" w:type="dxa"/>
          </w:tcPr>
          <w:p w:rsidR="00AE00DB" w:rsidRPr="008B132A" w:rsidRDefault="00DB38AA" w:rsidP="00D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 сокращать дроби и приводить их к общему знаменателю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8B132A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.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умение  ставить новые цели, самостоятельно оценивать условия достижения цели.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E7" w:rsidRPr="008B132A" w:rsidTr="008B132A">
        <w:tc>
          <w:tcPr>
            <w:tcW w:w="513" w:type="dxa"/>
          </w:tcPr>
          <w:p w:rsidR="00AE00DB" w:rsidRPr="008B132A" w:rsidRDefault="00DB38AA" w:rsidP="00D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навыков осознанного выбора наиболее эффективного способа решения</w:t>
            </w:r>
          </w:p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</w:t>
            </w:r>
            <w:r w:rsidRPr="008B132A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DB38AA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дробей (5</w:t>
            </w:r>
            <w:r w:rsidR="00311EC6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дробей с одинаковыми знаменателями.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Познакомиться с правилами сложения и вычитания числовых дробей с одинаковыми знаменателями; объяснить правила сложения и вычитания алгебраи-ческих дробей с одинаковыми знаменателями;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t>Коммуникативные</w:t>
            </w:r>
            <w:r w:rsidRPr="008B132A">
              <w:rPr>
                <w:rStyle w:val="FontStyle12"/>
                <w:b/>
                <w:sz w:val="24"/>
                <w:szCs w:val="24"/>
              </w:rPr>
              <w:t>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 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8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дробей с одинаковыми знаменателями.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 xml:space="preserve">Предметные: </w:t>
            </w:r>
            <w:r w:rsidRPr="008B132A">
              <w:t xml:space="preserve">Формировать умение выполнять действия сложения и вычитания с алгебраическими дробями.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Формиро-вание навыков организации и анализа своей деятельности, самоанализа и самокоррекции учебной деятельности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  Поз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3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 дробей с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проблемного изложения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алгоритмом сложения и вычитания алгебраических дробей с разными знаменателями; развивать умение  выполнять действия с алгебраи-ческими дробями; рассмотреть более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задания на сложение и вычитание алгебраических дробей.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уметь слушать и слышать друг друга.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результата.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дробей с разными знаменателями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Формирова-ние навыков анализа, сопоставления, сравнения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планировать общие способы работы.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2"/>
                <w:sz w:val="24"/>
                <w:szCs w:val="24"/>
              </w:rPr>
              <w:t xml:space="preserve"> составлять план и последовательность действий.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DB38AA" w:rsidRDefault="00AE00DB" w:rsidP="00D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DB38AA" w:rsidRPr="00DB3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теме: "Рациональные дроби и их свойства"           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на практике теоретический материал по теме «Рациональные дроби и их свойства»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Формирова-ние навыка самоанализа и самоконтроля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>оценивать достигнутый результат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Познава-тельные: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 и частное дробей  (11 ч)</w:t>
            </w: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 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Познакомиться с правилами умножения рациональных дробей. Освоить алгоритм умножения дробей, упрощая выражения.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Формиро-вание навыков анализа, исследования, сравнения. 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AE00DB" w:rsidRPr="008B132A" w:rsidRDefault="00AE00DB" w:rsidP="00912030">
            <w:pPr>
              <w:pStyle w:val="Style6"/>
              <w:widowControl/>
              <w:ind w:firstLine="7"/>
              <w:rPr>
                <w:b/>
              </w:rPr>
            </w:pPr>
            <w:r w:rsidRPr="008B132A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  <w:r w:rsidRPr="008B132A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свойства степени и познакомиться с правилами  возведения в степень  алгебраической дроби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устойчивой мотивации к проблемно-поисковой деятельности.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Познакомиться с правилами возведения в степень алгебраической дроби.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организации и анализа своей деятельности, самоанализа и самокоррекции учебной деятельности </w:t>
            </w:r>
            <w:r w:rsidRPr="008B132A">
              <w:rPr>
                <w:u w:val="single"/>
              </w:rPr>
              <w:t>Метапред-метные: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 деления числовых дробей;  объяснить правила   деления   алгебраических дробей.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AE00DB" w:rsidRPr="008B132A" w:rsidRDefault="00AE00DB" w:rsidP="00912030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Формирование целевых установок учебной деятельности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выражений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Продуктивный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Познакомиться с понятиями </w:t>
            </w:r>
            <w:r w:rsidRPr="008B132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 xml:space="preserve">целое,дробное, рациональное </w:t>
            </w:r>
            <w:r w:rsidRPr="008B132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lastRenderedPageBreak/>
              <w:t>выражение, рациональная дробь, тождество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. Научиться преобразовывать рациональные выражения, используя все действия с дробями.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анализа, сопоставления, сравнения.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ре-сурсов библиотеки, образова-тельного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правила преобразования рацио-нальных выражений; развивать умение упрощать выражения, доказывать тождества.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установок учебной деятельности.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взаимо-действия;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форми-ровать целевые установки учебной деятельности, выстраивать последо-вательность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Формирова-ние устойчивой мотивации к проблемно-поисковой деятельности. 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8B132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33" type="#_x0000_t75" style="width:32.25pt;height:30.75pt" o:ole="">
                  <v:imagedata r:id="rId32" o:title=""/>
                </v:shape>
                <o:OLEObject Type="Embed" ProgID="Equation.3" ShapeID="_x0000_i1033" DrawAspect="Content" ObjectID="_1597503759" r:id="rId33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Познакомиться с понятиями </w:t>
            </w:r>
            <w:r w:rsidRPr="008B132A">
              <w:rPr>
                <w:rFonts w:eastAsia="Newton-Regular"/>
                <w:i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8B132A">
              <w:rPr>
                <w:rFonts w:eastAsia="Newton-Regular"/>
              </w:rPr>
              <w:t xml:space="preserve">с видом и названием графика функции </w:t>
            </w:r>
            <w:r w:rsidRPr="008B132A">
              <w:rPr>
                <w:rFonts w:eastAsia="Newton-Regular"/>
                <w:position w:val="-24"/>
              </w:rPr>
              <w:object w:dxaOrig="639" w:dyaOrig="619">
                <v:shape id="_x0000_i1034" type="#_x0000_t75" style="width:24.75pt;height:23.25pt" o:ole="">
                  <v:imagedata r:id="rId34" o:title=""/>
                </v:shape>
                <o:OLEObject Type="Embed" ProgID="Equation.3" ShapeID="_x0000_i1034" DrawAspect="Content" ObjectID="_1597503760" r:id="rId35"/>
              </w:object>
            </w:r>
            <w:r w:rsidRPr="008B132A">
              <w:rPr>
                <w:rFonts w:eastAsia="Newton-Regular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</w:t>
            </w:r>
            <w:r w:rsidRPr="008B132A">
              <w:rPr>
                <w:rFonts w:eastAsia="Newton-Regular"/>
              </w:rPr>
              <w:lastRenderedPageBreak/>
              <w:t>Формирование навыков анализа, сопоставления, сравнения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AE00DB" w:rsidRPr="008B132A" w:rsidRDefault="00AE00DB" w:rsidP="0091203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8B132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35" type="#_x0000_t75" style="width:32.25pt;height:30.75pt" o:ole="">
                  <v:imagedata r:id="rId32" o:title=""/>
                </v:shape>
                <o:OLEObject Type="Embed" ProgID="Equation.3" ShapeID="_x0000_i1035" DrawAspect="Content" ObjectID="_1597503761" r:id="rId36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строить графики известных функций; формировать умение строить графи-ки функций вида.</w:t>
            </w:r>
            <w:r w:rsidRPr="008B132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36" type="#_x0000_t75" style="width:24pt;height:22.5pt" o:ole="">
                  <v:imagedata r:id="rId32" o:title=""/>
                </v:shape>
                <o:OLEObject Type="Embed" ProgID="Equation.3" ShapeID="_x0000_i1036" DrawAspect="Content" ObjectID="_1597503762" r:id="rId37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свойствах функции.</w:t>
            </w:r>
          </w:p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>Формирование целее-вых установок учебной деятельности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AE00DB" w:rsidRPr="008B132A" w:rsidRDefault="00AE00DB" w:rsidP="0091203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AE00DB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AE00DB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теме: "Операции с дробями. Дробно-рациональная функция"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Научиться применять на практике теоретический материал по теме «Операции с дробями. Дробно-рациональная функция»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t>Формирование навыка самоанализа и самоконтроля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деятель-ность посредством письменной речи;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достигну-тый результат.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  <w:shd w:val="clear" w:color="auto" w:fill="F2F2F2" w:themeFill="background1" w:themeFillShade="F2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8B13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КВАДРАТНЫЕ КОРНИ (19 ч)</w:t>
            </w: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(2ч)</w:t>
            </w: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направлен-ности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Познакомиться с понятиями </w:t>
            </w:r>
            <w:r w:rsidRPr="008B132A">
              <w:rPr>
                <w:rFonts w:eastAsia="Newton-Regular"/>
                <w:i/>
              </w:rPr>
              <w:t xml:space="preserve">рациональные числа, множества рациональных и натуральных чисел. </w:t>
            </w:r>
            <w:r w:rsidRPr="008B132A">
              <w:rPr>
                <w:rFonts w:eastAsia="Newton-Regular"/>
              </w:rPr>
              <w:t xml:space="preserve"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 </w:t>
            </w:r>
            <w:r w:rsidRPr="008B132A">
              <w:rPr>
                <w:u w:val="single"/>
              </w:rPr>
              <w:t>Личностные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сравнения. </w:t>
            </w:r>
            <w:r w:rsidRPr="008B132A">
              <w:rPr>
                <w:u w:val="single"/>
              </w:rPr>
              <w:t>Метапредметные: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Ком-муникативные:</w:t>
            </w:r>
            <w:r w:rsidRPr="008B132A">
              <w:rPr>
                <w:rStyle w:val="FontStyle11"/>
                <w:sz w:val="24"/>
                <w:szCs w:val="24"/>
              </w:rPr>
              <w:t>управлять своим поведением..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2"/>
                <w:sz w:val="24"/>
                <w:szCs w:val="24"/>
              </w:rPr>
              <w:t>о</w:t>
            </w:r>
            <w:r w:rsidRPr="008B132A">
              <w:rPr>
                <w:rStyle w:val="FontStyle11"/>
                <w:sz w:val="24"/>
                <w:szCs w:val="24"/>
              </w:rPr>
              <w:t>риен-тироваться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 рефлексии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lastRenderedPageBreak/>
              <w:t>Предметные:</w:t>
            </w:r>
            <w:r w:rsidRPr="008B132A">
              <w:t xml:space="preserve"> Познакомиться с  понятием</w:t>
            </w:r>
            <w:r w:rsidRPr="008B132A">
              <w:rPr>
                <w:i/>
              </w:rPr>
              <w:t xml:space="preserve">иррациональных чисел. </w:t>
            </w:r>
            <w:r w:rsidRPr="008B132A">
              <w:rPr>
                <w:u w:val="single"/>
              </w:rPr>
              <w:lastRenderedPageBreak/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>управлять своим поведением (контроль, оценка своего действия).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Арифметический квадратный корень (5 ч)</w:t>
            </w: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Познакомиться с понятиями </w:t>
            </w:r>
            <w:r w:rsidRPr="008B132A">
              <w:rPr>
                <w:rFonts w:eastAsia="Newton-Regular"/>
                <w:i/>
              </w:rPr>
              <w:t xml:space="preserve">арифметический квадратный корень, подкоренное число; </w:t>
            </w:r>
            <w:r w:rsidRPr="008B132A">
              <w:rPr>
                <w:rFonts w:eastAsia="Newton-Regular"/>
              </w:rPr>
              <w:t xml:space="preserve">с символом математики для обозначения нового числа </w:t>
            </w:r>
            <w:r w:rsidRPr="008B132A">
              <w:rPr>
                <w:rFonts w:eastAsia="Newton-Regular"/>
                <w:position w:val="-8"/>
                <w:lang w:eastAsia="en-US"/>
              </w:rPr>
              <w:object w:dxaOrig="555" w:dyaOrig="360">
                <v:shape id="_x0000_i1037" type="#_x0000_t75" style="width:27.75pt;height:18pt" o:ole="">
                  <v:imagedata r:id="rId38" o:title=""/>
                </v:shape>
                <o:OLEObject Type="Embed" ProgID="Equation.3" ShapeID="_x0000_i1037" DrawAspect="Content" ObjectID="_1597503763" r:id="rId39"/>
              </w:object>
            </w:r>
            <w:r w:rsidRPr="008B132A">
              <w:rPr>
                <w:rFonts w:eastAsia="Newton-Regular"/>
              </w:rPr>
              <w:t>. Научиться формулировать опреде-ление арифметического квадратного корня; извлекать квадратные корни из простых чисел.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>Формирование целевых установок учебной деятельности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 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позиции. 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  П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=а.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Познакомиться с  понятием и способом решения  уравнения  </w:t>
            </w:r>
            <w:r w:rsidRPr="008B132A">
              <w:rPr>
                <w:lang w:val="en-US"/>
              </w:rPr>
              <w:t>x</w:t>
            </w:r>
            <w:r w:rsidRPr="008B132A">
              <w:rPr>
                <w:vertAlign w:val="superscript"/>
              </w:rPr>
              <w:t>2</w:t>
            </w:r>
            <w:r w:rsidRPr="008B132A">
              <w:t>=а.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>Формирование навыков анализа, сопоставления, сравнения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неко-торыми приближенными значениями иррациональных чисел под корнем. Развивать умение  вычислять при-ближённые значения  квадратного  корня из чисел на калькуляторе и с помощью таблицы в учебнике.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целевых установок учебнойдеятельности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Регуля-тивные: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рас-суждений.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осу-ществлять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13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8" type="#_x0000_t75" style="width:39pt;height:18.75pt" o:ole="">
                  <v:imagedata r:id="rId40" o:title=""/>
                </v:shape>
                <o:OLEObject Type="Embed" ProgID="Equation.3" ShapeID="_x0000_i1038" DrawAspect="Content" ObjectID="_1597503764" r:id="rId41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. Её свойства и график.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основными свойствами и графиком функции</w:t>
            </w:r>
            <w:r w:rsidRPr="008B13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9" type="#_x0000_t75" style="width:39pt;height:18.75pt" o:ole="">
                  <v:imagedata r:id="rId40" o:title=""/>
                </v:shape>
                <o:OLEObject Type="Embed" ProgID="Equation.3" ShapeID="_x0000_i1039" DrawAspect="Content" ObjectID="_1597503765" r:id="rId42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показать правила построения  графика  данной  функции;  формировать умение   строить графики функций вида  </w:t>
            </w:r>
            <w:r w:rsidRPr="008B13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0" type="#_x0000_t75" style="width:39pt;height:18.75pt" o:ole="">
                  <v:imagedata r:id="rId40" o:title=""/>
                </v:shape>
                <o:OLEObject Type="Embed" ProgID="Equation.3" ShapeID="_x0000_i1040" DrawAspect="Content" ObjectID="_1597503766" r:id="rId43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,и по графику определять свойства функций.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взаимодейст-вия;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Познава-тельные: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132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1" type="#_x0000_t75" style="width:39pt;height:18.75pt" o:ole="">
                  <v:imagedata r:id="rId40" o:title=""/>
                </v:shape>
                <o:OLEObject Type="Embed" ProgID="Equation.3" ShapeID="_x0000_i1041" DrawAspect="Content" ObjectID="_1597503767" r:id="rId44"/>
              </w:objec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Её свойства и график.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 xml:space="preserve">Предметные: </w:t>
            </w:r>
            <w:r w:rsidRPr="008B132A">
              <w:t xml:space="preserve">Повторить свойства функции </w:t>
            </w:r>
            <w:r w:rsidRPr="008B132A">
              <w:rPr>
                <w:rFonts w:eastAsia="Calibri"/>
                <w:position w:val="-10"/>
                <w:lang w:eastAsia="en-US"/>
              </w:rPr>
              <w:object w:dxaOrig="780" w:dyaOrig="380">
                <v:shape id="_x0000_i1042" type="#_x0000_t75" style="width:39pt;height:18.75pt" o:ole="">
                  <v:imagedata r:id="rId40" o:title=""/>
                </v:shape>
                <o:OLEObject Type="Embed" ProgID="Equation.3" ShapeID="_x0000_i1042" DrawAspect="Content" ObjectID="_1597503768" r:id="rId45"/>
              </w:object>
            </w:r>
            <w:r w:rsidRPr="008B132A">
              <w:rPr>
                <w:position w:val="-10"/>
                <w:vertAlign w:val="superscript"/>
              </w:rPr>
              <w:t xml:space="preserve">, </w:t>
            </w:r>
            <w:r w:rsidRPr="008B132A"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8B132A">
              <w:rPr>
                <w:rFonts w:eastAsia="Calibri"/>
                <w:position w:val="-10"/>
                <w:lang w:eastAsia="en-US"/>
              </w:rPr>
              <w:object w:dxaOrig="1460" w:dyaOrig="380">
                <v:shape id="_x0000_i1043" type="#_x0000_t75" style="width:72.75pt;height:18.75pt" o:ole="">
                  <v:imagedata r:id="rId46" o:title=""/>
                </v:shape>
                <o:OLEObject Type="Embed" ProgID="Equation.3" ShapeID="_x0000_i1043" DrawAspect="Content" ObjectID="_1597503769" r:id="rId47"/>
              </w:object>
            </w:r>
            <w:r w:rsidRPr="008B132A">
              <w:t>и решать уравнения графическим способом.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Формирова-ние навыков организации и анализа своей деятельности, самоанализа и самокоррекции учебной деятель-ности.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Коммуни-кативные: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управлять своим поведением.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>форми-ровать способность к мобилизации сил и энергии, к волевому усилию — выбору в ситуации мотивационного конфликта и к преодолению препятствий..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арифметического квадратного корня (4 ч)</w:t>
            </w: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дроби.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Продуктивный урок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:Научиться  вычислять квадратные корни, используя их свойства.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Формирова-ние навыков осознанного выбора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наиболее эффективного способа решения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Коммуни-кативные: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Повторить свойства квадратных корней; развивать умение пользоваться свойствами квадратных корней.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Формирование устойчивой мотива-ции к проблемно-поисковой деятельности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определять последова-тельность промежуточных целей с учетом конечного результата, составлять план последовательности действий.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05" w:type="dxa"/>
            <w:gridSpan w:val="3"/>
          </w:tcPr>
          <w:p w:rsidR="00AE00DB" w:rsidRPr="008B132A" w:rsidRDefault="00DB38AA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="00AE00DB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теме: "Понятие арифметического квадратного корня и его свойства".</w:t>
            </w:r>
          </w:p>
        </w:tc>
        <w:tc>
          <w:tcPr>
            <w:tcW w:w="1942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47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Научиться применять на практике теоретический материал по теме «Понятие арифметического квадратного корня и его свойства»</w:t>
            </w:r>
            <w:r w:rsidRPr="008B132A">
              <w:rPr>
                <w:u w:val="single"/>
              </w:rPr>
              <w:t xml:space="preserve"> Личностные</w:t>
            </w:r>
            <w:r w:rsidRPr="008B132A">
              <w:t>: Формирование навыка самоанализа и самоконтроля</w:t>
            </w:r>
            <w:r w:rsidR="00D74F03">
              <w:t xml:space="preserve">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>регулировать собственную деятель-ность посредством письменной речи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достиг-нутый результат.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свойства арифметического квадратного корня (8 ч)</w:t>
            </w: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Освоить операцию вынесения множителя из-под знака корня, преобразование подобных членов; Освоить алгоритм  внесения множителя под знак корня.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сравнения.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Формиро-вание устойчивой мотивации к проблемно-поисковой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Регулятив-</w:t>
            </w:r>
            <w:r w:rsidRPr="008B132A">
              <w:rPr>
                <w:rStyle w:val="FontStyle12"/>
                <w:b/>
                <w:sz w:val="24"/>
                <w:szCs w:val="24"/>
              </w:rPr>
              <w:lastRenderedPageBreak/>
              <w:t>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  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слож-ности.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Регулятив-ные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усвоения.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Формирова-ние навыков анализа, сопоставления, сравнения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Комму-никативные:</w:t>
            </w:r>
            <w:r w:rsidRPr="008B132A">
              <w:rPr>
                <w:rStyle w:val="FontStyle11"/>
                <w:sz w:val="24"/>
                <w:szCs w:val="24"/>
              </w:rPr>
              <w:t>управлять своим поведением.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формиро-вать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Закрепить преобразо-вание корней из произведения, дроби и степени, освобождение от иррациональности в знаменателе,  рассмотреть примеры на  преоб-разование различной слож-ности.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Формирование навыков осознанного выбора наиболее эффективного способа решения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Коммуникатив-ные: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корни.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 методической направленности</w:t>
            </w: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Повторить свойства квадратных корней; развивать умение пользоваться свойствами квадратных корней.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устойчивой мотивации к проблемно-поисковой </w:t>
            </w:r>
            <w:r w:rsidRPr="008B132A">
              <w:rPr>
                <w:rFonts w:eastAsia="Newton-Regular"/>
              </w:rPr>
              <w:lastRenderedPageBreak/>
              <w:t>деятельности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последо-вательность промежуточных целей с учетом конечного результата, составлять план последовательности действий.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5" w:type="dxa"/>
            <w:gridSpan w:val="3"/>
          </w:tcPr>
          <w:p w:rsidR="00AE00DB" w:rsidRPr="008B132A" w:rsidRDefault="00AE00DB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948" w:type="dxa"/>
            <w:gridSpan w:val="2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051" w:type="dxa"/>
            <w:gridSpan w:val="7"/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Обобщить   знания и умения  по теме свойства квадратных корней.</w:t>
            </w:r>
            <w:r w:rsidRPr="008B132A">
              <w:rPr>
                <w:u w:val="single"/>
              </w:rPr>
              <w:t xml:space="preserve"> Личностные: </w:t>
            </w:r>
            <w:r w:rsidRPr="008B132A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AE00DB" w:rsidRPr="008B132A" w:rsidRDefault="00DB38AA" w:rsidP="00DB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AE00DB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«Полугодовая промежуточная аттестация»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51" w:type="dxa"/>
            <w:gridSpan w:val="7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>Научиться применять на практике теоретический материал по теме «Свойства квадратных корней»</w:t>
            </w:r>
            <w:r w:rsidRPr="008B132A">
              <w:rPr>
                <w:u w:val="single"/>
              </w:rPr>
              <w:t xml:space="preserve"> Личностные:</w:t>
            </w:r>
            <w:r w:rsidRPr="008B132A">
              <w:t xml:space="preserve"> Формирование навыка самоанализа и самоконтроля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деятель-ность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достигну-тыйрезультат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6"/>
            <w:tcBorders>
              <w:bottom w:val="single" w:sz="4" w:space="0" w:color="auto"/>
            </w:tcBorders>
          </w:tcPr>
          <w:p w:rsidR="00AE00DB" w:rsidRPr="008B132A" w:rsidRDefault="00AE00DB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III</w:t>
            </w: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 Квадратные уравнения (21 ч )</w:t>
            </w: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Квадратные уравнения и его корни (11 ч)</w:t>
            </w: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Познакомиться с понятиями </w:t>
            </w:r>
            <w:r w:rsidRPr="008B132A">
              <w:rPr>
                <w:rFonts w:eastAsia="Newton-Regular"/>
                <w:i/>
              </w:rPr>
              <w:t xml:space="preserve">квадратное уравнение, приведенное квадратное уравнение, неприведенное квадратное урав-нение; </w:t>
            </w:r>
            <w:r w:rsidRPr="008B132A">
              <w:rPr>
                <w:rFonts w:eastAsia="Newton-Regular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  <w:r w:rsidRPr="008B132A">
              <w:rPr>
                <w:u w:val="single"/>
              </w:rPr>
              <w:t xml:space="preserve"> Личностные: 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Познакомиться с понятиями </w:t>
            </w:r>
            <w:r w:rsidRPr="008B132A">
              <w:rPr>
                <w:rFonts w:eastAsia="Newton-Regular"/>
                <w:i/>
              </w:rPr>
              <w:t xml:space="preserve">полное и неполное квадратное уравнение; </w:t>
            </w:r>
            <w:r w:rsidRPr="008B132A">
              <w:rPr>
                <w:rFonts w:eastAsia="Newton-Regular"/>
              </w:rPr>
              <w:t xml:space="preserve"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 </w:t>
            </w:r>
            <w:r w:rsidRPr="008B132A">
              <w:rPr>
                <w:u w:val="single"/>
              </w:rPr>
              <w:lastRenderedPageBreak/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Форми-рование навыков организации и анализа своей деятельности, самоанализа и самокоррекции учебной деятельности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Познава-тельные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Освоить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Формирова-ние устойчивой мотивации к проблемно-поисковой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участ-ников,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Познава-тельные: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Закрепление навыков применения формулы. Повторить алгоритм решения полных квадратных уравнений, понятие смысл дискриминанта; развивать умение решать квадратные уравнения. 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>Формиро-вание целевых установок учебной деятельности М</w:t>
            </w:r>
            <w:r w:rsidRPr="008B132A">
              <w:rPr>
                <w:u w:val="single"/>
              </w:rPr>
              <w:t>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последо-вательность промежуточных целей с учетом конечного результата, составлять план последовательности действий.  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Ввести формулы для решения квадратных уравнений с четным вторым коэффициентом; развивать умение решать квадратные уравнения.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Формиро-вание навыков анализа, творческой инициативности и активности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создав-ать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квадратных уравнений.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 рефлексии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Освоить математи-ческую модель решения задач на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составление квадратного уравнения. Научиться решать текстовые задачи на нахождение корней квадратного уравнения.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Формиро-вание навыков организации и анализа своей деятельности, самоанализа и самокоррекции учебной деятель-ности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Комму-никативные: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определять последо-вательность промежуточных целей с учетом конечного результата, составлять план последовательности действий.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решать текстовые задачи на нахождение корней квадратного уравнения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  <w:p w:rsidR="00332DF7" w:rsidRPr="008B132A" w:rsidRDefault="00332DF7" w:rsidP="0091203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bookmarkStart w:id="0" w:name="_GoBack"/>
            <w:bookmarkEnd w:id="0"/>
            <w:r w:rsidRPr="008B132A">
              <w:rPr>
                <w:rStyle w:val="FontStyle12"/>
                <w:b/>
                <w:sz w:val="24"/>
                <w:szCs w:val="24"/>
              </w:rPr>
              <w:t>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Научиться решать текстовые задачи на нахождение корней квадратного уравнения</w:t>
            </w:r>
            <w:r w:rsidRPr="008B132A">
              <w:rPr>
                <w:u w:val="single"/>
              </w:rPr>
              <w:t xml:space="preserve"> Личностные:</w:t>
            </w:r>
            <w:r w:rsidRPr="008B132A">
              <w:rPr>
                <w:rFonts w:eastAsia="Newton-Regular"/>
              </w:rPr>
              <w:t xml:space="preserve">Формирование устой-чивой мотивации к проблемно-поисковой деятельности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орга-низовывать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про-межуточных целей с учетом конечного результата, составлять план последовательности действий.                          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формулы для решения квадратных уравнений; доказать теорему Виета, показать ее применение; рассмотреть различные задания на применение теоремы Виета; сформировать умение использовать эту теорему.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анализа, творческой инициативности и активности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оце-нивать весомость приводимых доказательств и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рассуждений.               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теорему Виета; объяснить правила разло-жения многочленов на множители; развивать умение решать  квадратные  уравнения различными способами.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Формирова-ние навыков анализа, сопоставления, сравнения.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Комму-никативные: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сотруд-ничество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05" w:type="dxa"/>
            <w:gridSpan w:val="3"/>
          </w:tcPr>
          <w:p w:rsidR="00332DF7" w:rsidRPr="008B132A" w:rsidRDefault="00DB38AA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="00332DF7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Квадратные уравнения</w:t>
            </w:r>
          </w:p>
        </w:tc>
        <w:tc>
          <w:tcPr>
            <w:tcW w:w="1957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52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»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деятель-ность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достигну-тыйрезультат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Дробные рациональные уравнения (10ч)</w:t>
            </w: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 дробных рациональных уравнений.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Познакомиться с понятиями </w:t>
            </w:r>
            <w:r w:rsidRPr="008B132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целое, дробное, рациональное выражение, тож-дество.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анализа, сопоставления, сравнения.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Ком-муникативные: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 дробных рациональных уравнений.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 xml:space="preserve">Познакомиться с понятием </w:t>
            </w:r>
            <w:r w:rsidRPr="008B132A">
              <w:rPr>
                <w:rFonts w:eastAsia="Newton-Regular"/>
                <w:i/>
              </w:rPr>
              <w:t xml:space="preserve">дробное уравнение, </w:t>
            </w:r>
            <w:r w:rsidRPr="008B132A">
              <w:rPr>
                <w:rFonts w:eastAsia="Newton-Regular"/>
              </w:rPr>
              <w:t>с мето-дом решения дробно-рационального уравнения – избавление от знамена-теля алгебраической дроби. Нау-читься решать дробно-рациональные уравнения методом избавления от знаменателя; делать качественную проверку корней.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устойчивой мотива-ции к проблемно-поисковой деятельности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 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последовательности действий.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 дробных рациональных уравнений.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Познакомиться с алгоритмом решения дробного рационального уравнения.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Личност-ные: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навыков осознанного выбора наиболее эффективного способа решения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Регулятив-ные: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приво-димых доказательств и рассуждений.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библио-теки, образовательного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 дробных рациональных уравнений.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решение уравнений   различной сложности;  выработать умение  решать рациональные уравнения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Личност-ные: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целевых установок учебной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Регулятив-ные: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теме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 дробных рациональных уравнений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Закрепить  решение уравнений   различной сложности;  умение  решать рациональные уравнения.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>Формирова-ние навыков организации и анализа своей деятельности, самоанализа и самокоррекции учебной деятель-ности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Коммуника-тивные: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управлять своим поведением.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формир-овать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 Освоить правило составления математической модели текстовых задач, сводящихся к рациональным уравнениям. Нау-читься решать текстовые задачи с составлением математической моде-ли; правильно оформлять решения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последовательности действий.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Освоить правила оформления решения задач с помощью рациональных  уравнений.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целевых установок учебной деятельности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 ий.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 xml:space="preserve"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Формирование целевых установок учебной деятельности </w:t>
            </w:r>
            <w:r w:rsidRPr="008B132A">
              <w:rPr>
                <w:u w:val="single"/>
              </w:rPr>
              <w:t xml:space="preserve"> Мета-предметные 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 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уравнений 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: Освоить основной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рафическим способом; научить находить ОДЗ дроби. 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8B132A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самостоя-тельно находить и формулировать учебную проблему, составлять план выполнения работы. </w:t>
            </w:r>
            <w:r w:rsidRPr="008B132A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05" w:type="dxa"/>
            <w:gridSpan w:val="3"/>
          </w:tcPr>
          <w:p w:rsidR="00332DF7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="00332DF7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</w:t>
            </w:r>
            <w:r w:rsidR="00332DF7" w:rsidRPr="008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«Дробно-рациональные уравнения. Текстовые задачи»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«Дробно-рациональные уравнения. Текстовые задачи».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деятель-ность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достигну-тыйрезультат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со способом сравнения неравенств при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их разности.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анализа, сопоставления, сравнения.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позиции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созда-вать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ind w:left="-108" w:right="-10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способ сравнения неравенств при помощи их разности.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Форми-рование устойчивой мотивации к проблемно-поисковой деятельности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общей) позиции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Ввести свойства неравенства; формировать умение сравнивать числа и выражения, пользуясь свойствами неравенств</w:t>
            </w:r>
            <w:r w:rsidRPr="008B132A">
              <w:rPr>
                <w:u w:val="single"/>
              </w:rPr>
              <w:t xml:space="preserve"> Личностные:</w:t>
            </w:r>
            <w:r w:rsidRPr="008B132A">
              <w:rPr>
                <w:rFonts w:eastAsia="Newton-Regular"/>
              </w:rPr>
              <w:t xml:space="preserve">Формирование устойчивой мотивации к проблемно-поисковой деятельности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32DF7" w:rsidRPr="008B132A" w:rsidRDefault="00332DF7" w:rsidP="00912030">
            <w:pPr>
              <w:pStyle w:val="Style6"/>
              <w:widowControl/>
              <w:ind w:firstLine="7"/>
              <w:rPr>
                <w:b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формули-ровать свойства числовых неравенств; иллюстрировать их на числовой прямой, доказывать неравенства алгебраически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осознанного выбора наиболее эффективного способа решения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Регулят-ивные: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14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Познакомиться с правилами сложения  и умножения числовых неравенств.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анализа, сопоставления, сравнения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1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формировать способность к мобилизации сил и </w:t>
            </w:r>
            <w:r w:rsidRPr="008B132A">
              <w:rPr>
                <w:rStyle w:val="FontStyle11"/>
                <w:sz w:val="24"/>
                <w:szCs w:val="24"/>
              </w:rPr>
              <w:lastRenderedPageBreak/>
              <w:t xml:space="preserve">энергии, к волевому усилию — выбору в ситуа-ции мотивационного конфликта и к преодолению препятствий.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Освоить алгоритм умножения неравенства на положительное и отрицательное число. Научиться решать числовые неравенства и показывать их схематически на числовой прямой.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Научиться решать числовые неравенства и показывать их схематически на числовой прямой. </w:t>
            </w:r>
            <w:r w:rsidRPr="008B132A">
              <w:rPr>
                <w:u w:val="single"/>
              </w:rPr>
              <w:t>Личностные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 xml:space="preserve">Формирование навыков анализа, творческой инициативности и активности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005" w:type="dxa"/>
            <w:gridSpan w:val="3"/>
          </w:tcPr>
          <w:p w:rsidR="00332DF7" w:rsidRPr="008B132A" w:rsidRDefault="00332DF7" w:rsidP="00912030">
            <w:pPr>
              <w:tabs>
                <w:tab w:val="left" w:pos="116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Повторить понятия приближения с избытком и недостатком, сформировать навык преобразования выражений  для оценки погрешности и точности приближения.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осознанного выбора наиболее эффективного способа решения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последо-вательность промежуточных целей с учетом конечного результата, составлять план последовательности действий.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005" w:type="dxa"/>
            <w:gridSpan w:val="3"/>
          </w:tcPr>
          <w:p w:rsidR="00332DF7" w:rsidRPr="008B132A" w:rsidRDefault="00DB38AA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="00332DF7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«Числовые неравенства и </w:t>
            </w:r>
            <w:r w:rsidR="00332DF7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их свойства»</w:t>
            </w:r>
          </w:p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контроля, оценки и коррекции знаний</w:t>
            </w:r>
          </w:p>
        </w:tc>
        <w:tc>
          <w:tcPr>
            <w:tcW w:w="8058" w:type="dxa"/>
            <w:gridSpan w:val="7"/>
          </w:tcPr>
          <w:p w:rsidR="00332DF7" w:rsidRPr="008B132A" w:rsidRDefault="00332DF7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 и их свойства».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Формиро-вание навыка самоанализа и самоконтроля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посредст-вом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достигнутый 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lastRenderedPageBreak/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0" w:type="dxa"/>
            <w:gridSpan w:val="7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4"/>
          </w:tcPr>
          <w:p w:rsidR="00332DF7" w:rsidRPr="008B132A" w:rsidRDefault="00332DF7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1F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Неравенства с одной переменной и их системы (</w:t>
            </w:r>
            <w:r w:rsidR="001F3FE1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Познакомиться с понятиями </w:t>
            </w:r>
            <w:r w:rsidRPr="008B132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 xml:space="preserve">подмножество ,пересе-чение и объединение множеств,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Познакомиться с понятиями числовая прямая, числовой промежуток. Научиться определять вид промежутка</w:t>
            </w:r>
            <w:r w:rsidRPr="008B132A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Лич-ностные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устойчивой мотивации к проблемно-поисковой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мировоз-зрения.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доказа-тельств и рассуждений.    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Познава-тельные: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расширен-ный поиск информации с использованием ресурсов библио-теки, образовательного пространства родного края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Ввести правила обозначения, названия и изобра-жения на координатной прямой числовых промежутков.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Личност-ны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осоз-нанного выбора наиболее эффективного способа решения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взаимо-действия;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форми-ровать целевые установки учебной деятельности, выстраивать последо-вательность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Объяснить правила решения и оформления  линейных неравенств; их свойства, форми-ровать умение решать линейные неравенства. </w:t>
            </w:r>
            <w:r w:rsidRPr="008B132A">
              <w:rPr>
                <w:u w:val="single"/>
              </w:rPr>
              <w:t>Личностные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 xml:space="preserve">Форми-рование навыков анализа, сопоставления, сравнения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t xml:space="preserve"> самостоятельно искать и отбирать необходимую информацию</w:t>
            </w:r>
            <w:r w:rsidRPr="008B132A">
              <w:rPr>
                <w:b/>
                <w:bCs/>
              </w:rPr>
              <w:t>.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Формировать умение решать линейные неравенства, используя их свойства.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навыков организации и анализа своей деятельности, самоанализа и самокоррекции учебной деятельности </w:t>
            </w:r>
            <w:r w:rsidRPr="008B132A">
              <w:rPr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F3FE1" w:rsidRPr="008B132A" w:rsidRDefault="001F3FE1" w:rsidP="0091203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Закрепить  умение решать линейные неравенства,  используя их свойства.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установок учебной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Закрепить  умение решать линейные неравенства,  используя их свойства.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целевых установок учебной деятельности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Метапред-метные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проблемного изложения</w:t>
            </w: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Повторить понятие неравенства, его свойства; развивать умение решать различные неравенства. Формировать умение решать двойные  линейныенера-венства, системы линейных неравенств.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>Формиро-вание устойчивой мотивации к проблемно-поисковой деятельности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самокоррекции учебной деятель-ности.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Коммуни-кативные: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самостоя-тельно находить и формулировать учебную проблему, составлять план выполнения работы.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теме Решение систем неравенств с одной переменной</w:t>
            </w:r>
          </w:p>
        </w:tc>
        <w:tc>
          <w:tcPr>
            <w:tcW w:w="1972" w:type="dxa"/>
            <w:gridSpan w:val="5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067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b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</w:t>
            </w:r>
            <w:r w:rsidRPr="008B132A">
              <w:rPr>
                <w:rFonts w:eastAsia="Newton-Regular"/>
              </w:rPr>
              <w:t xml:space="preserve">Научиться применять на практике теоретический материал по теме </w:t>
            </w:r>
            <w:r w:rsidRPr="008B132A">
              <w:t xml:space="preserve">«Решение систем неравенств с одной переменной».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Формирование целевых установок учебной деятельности.</w:t>
            </w:r>
            <w:r w:rsidRPr="008B132A">
              <w:rPr>
                <w:u w:val="single"/>
              </w:rPr>
              <w:t>Метапред-метные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  <w:tcBorders>
              <w:bottom w:val="single" w:sz="4" w:space="0" w:color="auto"/>
            </w:tcBorders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1F3FE1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  <w:r w:rsidR="001F3FE1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«Неравенства с одной переменной и их системы»</w:t>
            </w:r>
          </w:p>
        </w:tc>
        <w:tc>
          <w:tcPr>
            <w:tcW w:w="1972" w:type="dxa"/>
            <w:gridSpan w:val="5"/>
            <w:tcBorders>
              <w:bottom w:val="single" w:sz="4" w:space="0" w:color="auto"/>
            </w:tcBorders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67" w:type="dxa"/>
            <w:gridSpan w:val="7"/>
            <w:tcBorders>
              <w:bottom w:val="single" w:sz="4" w:space="0" w:color="auto"/>
            </w:tcBorders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«Неравенства с одной переменной и их системы».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деятель-ность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достигну-тыйрезультат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5" w:type="dxa"/>
            <w:gridSpan w:val="7"/>
            <w:tcBorders>
              <w:bottom w:val="single" w:sz="4" w:space="0" w:color="auto"/>
            </w:tcBorders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rPr>
          <w:trHeight w:val="263"/>
        </w:trPr>
        <w:tc>
          <w:tcPr>
            <w:tcW w:w="15559" w:type="dxa"/>
            <w:gridSpan w:val="26"/>
            <w:shd w:val="clear" w:color="auto" w:fill="F2F2F2" w:themeFill="background1" w:themeFillShade="F2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V</w:t>
            </w:r>
            <w:r w:rsidRPr="008B132A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 Степень с целым показателем. Элементы статистики (13 часов)</w:t>
            </w:r>
          </w:p>
        </w:tc>
      </w:tr>
      <w:tr w:rsidR="00311EC6" w:rsidRPr="008B132A" w:rsidTr="001F3FE1">
        <w:trPr>
          <w:trHeight w:val="238"/>
        </w:trPr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§ 12 Степень с целым показателем и ее свойства (7 ч)</w:t>
            </w: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Познакомиться с понятиями </w:t>
            </w:r>
            <w:r w:rsidRPr="008B132A">
              <w:rPr>
                <w:rFonts w:eastAsia="Newton-Regular"/>
                <w:i/>
              </w:rPr>
              <w:t xml:space="preserve">степень с отрица-тельным целым показателем, </w:t>
            </w:r>
            <w:r w:rsidRPr="008B132A">
              <w:rPr>
                <w:rFonts w:eastAsia="Newton-Regular"/>
              </w:rPr>
              <w:t xml:space="preserve"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отрица-тельным показателем.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Формирование навыков анализа, сопоставления, сравнения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 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результата, составлять план последовательности действий.                          </w:t>
            </w:r>
          </w:p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pStyle w:val="Style6"/>
              <w:widowControl/>
            </w:pPr>
            <w:r w:rsidRPr="008B132A">
              <w:rPr>
                <w:u w:val="single"/>
              </w:rPr>
              <w:t>Предметные:</w:t>
            </w:r>
            <w:r w:rsidRPr="008B132A">
              <w:t xml:space="preserve"> 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</w:t>
            </w:r>
            <w:r w:rsidRPr="008B132A">
              <w:rPr>
                <w:rFonts w:eastAsia="Newton-Regular"/>
              </w:rPr>
              <w:t xml:space="preserve">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Формирование устойчивой мотива-ции к проблемно-поисковой деятельности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sz w:val="24"/>
                <w:szCs w:val="24"/>
              </w:rPr>
              <w:t xml:space="preserve">Ком-муникативные: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8B132A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самостоя-тельно находить и формулировать учебную проблему, составлять план выполнения работы. </w:t>
            </w:r>
            <w:r w:rsidRPr="008B132A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Продуктивный урок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: Познакомиться со  свойствами степени с целым показателем, формировать умение преобразовывать выражения, используя  эти свойства.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формиро-вать целевые установки учебной деятельности, выстраивать последо-вательность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Научиться применять свойства степени для преобразования выражений и вычислений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Регулятив-ные: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</w:t>
            </w:r>
            <w:r w:rsidRPr="008B132A">
              <w:t xml:space="preserve">: Познакомиться с правилом записи числа в стандарт-ном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  <w:r w:rsidRPr="008B132A">
              <w:rPr>
                <w:u w:val="single"/>
              </w:rPr>
              <w:t xml:space="preserve">Личностные: </w:t>
            </w:r>
            <w:r w:rsidRPr="008B132A">
              <w:rPr>
                <w:rFonts w:eastAsia="Newton-Regular"/>
              </w:rPr>
              <w:t xml:space="preserve">Формирование целевых установок учебной деятельности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и планировать учебное сотрудничество с учителем и одноклассниками.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навыков анализа, творческой инициативности и активности.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32A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05" w:type="dxa"/>
            <w:gridSpan w:val="3"/>
          </w:tcPr>
          <w:p w:rsidR="001F3FE1" w:rsidRPr="008B132A" w:rsidRDefault="00DB38AA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  <w:r w:rsidR="001F3FE1"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«Степень с целым показателем и ее свойства»</w:t>
            </w:r>
          </w:p>
        </w:tc>
        <w:tc>
          <w:tcPr>
            <w:tcW w:w="1978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8071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«Неравенства с одной переменной и их системы».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самоанализа и самоконтроля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достигнутый 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 (4 ч)</w:t>
            </w: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Познакомиться с понятиями </w:t>
            </w:r>
            <w:r w:rsidRPr="008B132A">
              <w:rPr>
                <w:rFonts w:eastAsia="Newton-Regular"/>
                <w:i/>
              </w:rPr>
              <w:t xml:space="preserve">элементы статики, статистика в сферах деятельности, выборочный метод,генеральная совокупность,выборка.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 Формирование навыков анализа, сопоставления, сравнения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 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учителем и одноклассниками.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F3FE1" w:rsidRPr="008B132A" w:rsidRDefault="001F3FE1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1"/>
                <w:sz w:val="24"/>
                <w:szCs w:val="24"/>
              </w:rPr>
              <w:t>уметь осуществлять анализ объектов,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8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Сбор и группировка статистических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32A">
              <w:rPr>
                <w:u w:val="single"/>
              </w:rPr>
              <w:t>Предметные:</w:t>
            </w:r>
            <w:r w:rsidRPr="008B132A">
              <w:rPr>
                <w:rFonts w:eastAsia="Newton-Regular"/>
              </w:rPr>
              <w:t xml:space="preserve">Научиться делать выборочные исследования чисел; делать выборку в представительной форме; осуществлять случайную выборку числового ряда данных. </w:t>
            </w:r>
            <w:r w:rsidRPr="008B132A">
              <w:rPr>
                <w:u w:val="single"/>
              </w:rPr>
              <w:t>Личностные:</w:t>
            </w:r>
            <w:r w:rsidRPr="008B132A">
              <w:rPr>
                <w:rFonts w:eastAsia="Newton-Regular"/>
              </w:rPr>
              <w:t xml:space="preserve">Формирование устойчивой мотивации </w:t>
            </w:r>
            <w:r w:rsidRPr="008B132A">
              <w:rPr>
                <w:rFonts w:eastAsia="Newton-Regular"/>
              </w:rPr>
              <w:lastRenderedPageBreak/>
              <w:t xml:space="preserve">к проблемно-поисковой деятельности </w:t>
            </w:r>
            <w:r w:rsidRPr="008B132A">
              <w:rPr>
                <w:u w:val="single"/>
              </w:rPr>
              <w:t>Метапредметные</w:t>
            </w:r>
            <w:r w:rsidRPr="008B132A">
              <w:rPr>
                <w:rStyle w:val="FontStyle12"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F3FE1" w:rsidRPr="008B132A" w:rsidRDefault="001F3FE1" w:rsidP="00912030">
            <w:pPr>
              <w:pStyle w:val="Style6"/>
              <w:widowControl/>
              <w:ind w:firstLine="7"/>
            </w:pPr>
            <w:r w:rsidRPr="008B132A">
              <w:rPr>
                <w:rStyle w:val="FontStyle12"/>
                <w:sz w:val="24"/>
                <w:szCs w:val="24"/>
              </w:rPr>
              <w:t xml:space="preserve">Регулятивные: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 находить и формулировать учебную проблему, составлять план выполнения работы. </w:t>
            </w:r>
            <w:r w:rsidRPr="008B132A">
              <w:rPr>
                <w:rStyle w:val="FontStyle12"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Познакомиться со способом специфического изображе-ния интервального ряда: гистограмма частот. Научиться обрабатывать информацию с помощью интерваль-ного ряда и таблицы распределения частот; строить интервальный ряд схематично, используя гистограмму полученных данных.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Формирование устойчивой мотива-ции к проблемно-поисковой дея-тельности.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Комму-никативные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форми-рованию научного мировозрения.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513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005" w:type="dxa"/>
            <w:gridSpan w:val="3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строить интервальный ряд, использовать наглядное представление статисти-ческой информации в виде столбчатых и круговых диаграмм, полигонов и гистограмм.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Формированиенавы-ков организации и анализа своей деятельности, самоанализа и самокоррекции учебной деятель-ности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Коммуни-кативные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формиро-вать целевые установки учебной деятельности, выстраивать последо-вательность необходимых операций.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695" w:type="dxa"/>
            <w:gridSpan w:val="6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EC6" w:rsidRPr="008B132A" w:rsidTr="001F3FE1">
        <w:tc>
          <w:tcPr>
            <w:tcW w:w="15559" w:type="dxa"/>
            <w:gridSpan w:val="26"/>
          </w:tcPr>
          <w:p w:rsidR="00311EC6" w:rsidRPr="008B132A" w:rsidRDefault="00311EC6" w:rsidP="0091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 ч)</w:t>
            </w:r>
          </w:p>
        </w:tc>
      </w:tr>
      <w:tr w:rsidR="001F3FE1" w:rsidRPr="008B132A" w:rsidTr="008B132A">
        <w:tc>
          <w:tcPr>
            <w:tcW w:w="675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Формиро-вание навыков организации и анализа своей деятельности, самоанализа и самокоррекции учебной деятельности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Мета-предметные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</w:t>
            </w:r>
            <w:r w:rsidRPr="008B132A">
              <w:rPr>
                <w:rStyle w:val="FontStyle11"/>
                <w:sz w:val="24"/>
                <w:szCs w:val="24"/>
              </w:rPr>
              <w:lastRenderedPageBreak/>
              <w:t xml:space="preserve">собственную деятель-ность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достигну-тыйрезультат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675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1843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Крадратные корни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исследования и рефлексии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Формирова-ние навыков организации и анализа своей деятельности, самоанализа и самокоррекции учебной деятель-ности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Коммуни-кативные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формиро-ванию научного мировоззрения.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оценивать весомость приводимых доказательств и рассуждений.   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образова-тельного пространства родного края</w:t>
            </w:r>
          </w:p>
        </w:tc>
        <w:tc>
          <w:tcPr>
            <w:tcW w:w="1701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675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Формирова-ние устойчивой мотивации к проблемно-поисковой деятельности.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Коммуникативные: </w:t>
            </w:r>
            <w:r w:rsidRPr="008B132A">
              <w:rPr>
                <w:rStyle w:val="FontStyle12"/>
                <w:sz w:val="24"/>
                <w:szCs w:val="24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Pr="008B132A">
              <w:rPr>
                <w:rStyle w:val="FontStyle12"/>
                <w:sz w:val="24"/>
                <w:szCs w:val="24"/>
              </w:rPr>
              <w:t xml:space="preserve">: </w:t>
            </w:r>
            <w:r w:rsidRPr="008B13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усвоения     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Познавательные: </w:t>
            </w:r>
            <w:r w:rsidRPr="008B132A">
              <w:rPr>
                <w:rStyle w:val="FontStyle12"/>
                <w:sz w:val="24"/>
                <w:szCs w:val="24"/>
              </w:rPr>
              <w:t>созда-вать структуру взаимосвязей смысловых единиц текста</w:t>
            </w:r>
          </w:p>
        </w:tc>
        <w:tc>
          <w:tcPr>
            <w:tcW w:w="1701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675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</w:tcPr>
          <w:p w:rsidR="001F3FE1" w:rsidRPr="008B132A" w:rsidRDefault="008B132A" w:rsidP="0091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3FE1" w:rsidRPr="008B132A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направленности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Формирова-ние устойчивой мотивации к проблемно-поисковой деятельности. 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 xml:space="preserve"> 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Регуля-тивные: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достигнутый 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675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3" w:type="dxa"/>
            <w:gridSpan w:val="2"/>
          </w:tcPr>
          <w:p w:rsidR="001F3FE1" w:rsidRPr="008B132A" w:rsidRDefault="001F3FE1" w:rsidP="008B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DB38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Годовая промежуточна</w:t>
            </w:r>
            <w:r w:rsid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аттестация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контроля, оценки и коррекции знаний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: научится применять теоретический материал изученный за курс алгебры 8 класса, при решении текстовых задач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умения контролировать поцесс и результат деятельности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</w:t>
            </w:r>
            <w:r w:rsidRPr="008B132A">
              <w:rPr>
                <w:rStyle w:val="FontStyle11"/>
                <w:sz w:val="24"/>
                <w:szCs w:val="24"/>
              </w:rPr>
              <w:lastRenderedPageBreak/>
              <w:t xml:space="preserve">собственную деятельность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достигнутый 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E1" w:rsidRPr="008B132A" w:rsidTr="008B132A">
        <w:tc>
          <w:tcPr>
            <w:tcW w:w="675" w:type="dxa"/>
            <w:gridSpan w:val="2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43" w:type="dxa"/>
            <w:gridSpan w:val="2"/>
          </w:tcPr>
          <w:p w:rsidR="001F3FE1" w:rsidRPr="008B132A" w:rsidRDefault="008B132A" w:rsidP="008B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1F3FE1" w:rsidRPr="008B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079" w:type="dxa"/>
            <w:gridSpan w:val="7"/>
          </w:tcPr>
          <w:p w:rsidR="001F3FE1" w:rsidRPr="008B132A" w:rsidRDefault="001F3FE1" w:rsidP="009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8B132A">
              <w:rPr>
                <w:rFonts w:ascii="Times New Roman" w:hAnsi="Times New Roman" w:cs="Times New Roman"/>
                <w:sz w:val="24"/>
                <w:szCs w:val="24"/>
              </w:rPr>
              <w:t>научится применять теоретический материал изученный за курс алгебры 8 класса, при решении текстовых задач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8B132A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навы-ков организации и анализа своей деятельности</w:t>
            </w:r>
            <w:r w:rsidRPr="008B1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B132A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регулировать собственную деятельность посредством письменной речи. </w:t>
            </w:r>
            <w:r w:rsidRPr="008B132A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Pr="008B132A">
              <w:rPr>
                <w:rStyle w:val="FontStyle11"/>
                <w:sz w:val="24"/>
                <w:szCs w:val="24"/>
              </w:rPr>
              <w:t xml:space="preserve">оценивать достигнутый результат  </w:t>
            </w:r>
            <w:r w:rsidRPr="008B132A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8B132A">
              <w:rPr>
                <w:rStyle w:val="FontStyle11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gridSpan w:val="7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FE1" w:rsidRPr="008B132A" w:rsidRDefault="001F3FE1" w:rsidP="0091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1EC6" w:rsidRPr="008B132A" w:rsidRDefault="00311EC6">
      <w:pPr>
        <w:rPr>
          <w:rFonts w:ascii="Times New Roman" w:eastAsia="Newton-Regular" w:hAnsi="Times New Roman" w:cs="Times New Roman"/>
          <w:b/>
          <w:sz w:val="24"/>
          <w:szCs w:val="24"/>
        </w:rPr>
      </w:pPr>
    </w:p>
    <w:sectPr w:rsidR="00311EC6" w:rsidRPr="008B132A" w:rsidSect="008B132A">
      <w:pgSz w:w="16838" w:h="11906" w:orient="landscape"/>
      <w:pgMar w:top="720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31" w:rsidRDefault="00577031" w:rsidP="000C4BEE">
      <w:pPr>
        <w:spacing w:after="0" w:line="240" w:lineRule="auto"/>
      </w:pPr>
      <w:r>
        <w:separator/>
      </w:r>
    </w:p>
  </w:endnote>
  <w:endnote w:type="continuationSeparator" w:id="1">
    <w:p w:rsidR="00577031" w:rsidRDefault="00577031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61" w:rsidRDefault="00DA7761">
    <w:pPr>
      <w:pStyle w:val="a6"/>
      <w:jc w:val="center"/>
    </w:pPr>
  </w:p>
  <w:p w:rsidR="00DA7761" w:rsidRDefault="00DA77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31" w:rsidRDefault="00577031" w:rsidP="000C4BEE">
      <w:pPr>
        <w:spacing w:after="0" w:line="240" w:lineRule="auto"/>
      </w:pPr>
      <w:r>
        <w:separator/>
      </w:r>
    </w:p>
  </w:footnote>
  <w:footnote w:type="continuationSeparator" w:id="1">
    <w:p w:rsidR="00577031" w:rsidRDefault="00577031" w:rsidP="000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217AF"/>
    <w:multiLevelType w:val="hybridMultilevel"/>
    <w:tmpl w:val="8368B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752B0E"/>
    <w:multiLevelType w:val="hybridMultilevel"/>
    <w:tmpl w:val="F8BA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582DA5"/>
    <w:multiLevelType w:val="hybridMultilevel"/>
    <w:tmpl w:val="9064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EE"/>
    <w:rsid w:val="00006561"/>
    <w:rsid w:val="00021287"/>
    <w:rsid w:val="0002785C"/>
    <w:rsid w:val="00071B4F"/>
    <w:rsid w:val="000859FD"/>
    <w:rsid w:val="000C4BEE"/>
    <w:rsid w:val="000C5EFC"/>
    <w:rsid w:val="000E773F"/>
    <w:rsid w:val="001406E4"/>
    <w:rsid w:val="0014440C"/>
    <w:rsid w:val="001552A2"/>
    <w:rsid w:val="00191102"/>
    <w:rsid w:val="001B5496"/>
    <w:rsid w:val="001D17C9"/>
    <w:rsid w:val="001D1FA1"/>
    <w:rsid w:val="001E1A27"/>
    <w:rsid w:val="001F3FE1"/>
    <w:rsid w:val="00243066"/>
    <w:rsid w:val="00243647"/>
    <w:rsid w:val="00244755"/>
    <w:rsid w:val="00265B9C"/>
    <w:rsid w:val="002775AA"/>
    <w:rsid w:val="002F68B0"/>
    <w:rsid w:val="00311EC6"/>
    <w:rsid w:val="00314CB6"/>
    <w:rsid w:val="00332DF7"/>
    <w:rsid w:val="00346874"/>
    <w:rsid w:val="00352B52"/>
    <w:rsid w:val="003601D2"/>
    <w:rsid w:val="0036307C"/>
    <w:rsid w:val="003E6378"/>
    <w:rsid w:val="004417AD"/>
    <w:rsid w:val="00455E8E"/>
    <w:rsid w:val="00472298"/>
    <w:rsid w:val="0049474F"/>
    <w:rsid w:val="004C66E4"/>
    <w:rsid w:val="004E331C"/>
    <w:rsid w:val="004E4A9E"/>
    <w:rsid w:val="005623AE"/>
    <w:rsid w:val="00565B32"/>
    <w:rsid w:val="00577031"/>
    <w:rsid w:val="005F68CF"/>
    <w:rsid w:val="006359D3"/>
    <w:rsid w:val="00671A5F"/>
    <w:rsid w:val="00672FC7"/>
    <w:rsid w:val="006A097B"/>
    <w:rsid w:val="006F293A"/>
    <w:rsid w:val="007658CD"/>
    <w:rsid w:val="007D54F1"/>
    <w:rsid w:val="007E72BE"/>
    <w:rsid w:val="007F2FF7"/>
    <w:rsid w:val="00827ABF"/>
    <w:rsid w:val="00835EB8"/>
    <w:rsid w:val="008713BF"/>
    <w:rsid w:val="008B132A"/>
    <w:rsid w:val="008B6B67"/>
    <w:rsid w:val="00931255"/>
    <w:rsid w:val="00935816"/>
    <w:rsid w:val="009903D0"/>
    <w:rsid w:val="009F38A4"/>
    <w:rsid w:val="00A0145B"/>
    <w:rsid w:val="00A046DE"/>
    <w:rsid w:val="00A45916"/>
    <w:rsid w:val="00A57540"/>
    <w:rsid w:val="00A75CE4"/>
    <w:rsid w:val="00AB11A6"/>
    <w:rsid w:val="00AD114B"/>
    <w:rsid w:val="00AD567D"/>
    <w:rsid w:val="00AE00DB"/>
    <w:rsid w:val="00B10210"/>
    <w:rsid w:val="00B12154"/>
    <w:rsid w:val="00B304E6"/>
    <w:rsid w:val="00B46E3A"/>
    <w:rsid w:val="00BB1D22"/>
    <w:rsid w:val="00BB79F5"/>
    <w:rsid w:val="00BD2B12"/>
    <w:rsid w:val="00BD614C"/>
    <w:rsid w:val="00BE6774"/>
    <w:rsid w:val="00C315C4"/>
    <w:rsid w:val="00C672C2"/>
    <w:rsid w:val="00CC13E6"/>
    <w:rsid w:val="00D44C2A"/>
    <w:rsid w:val="00D74F03"/>
    <w:rsid w:val="00D830C9"/>
    <w:rsid w:val="00D85F44"/>
    <w:rsid w:val="00DA7761"/>
    <w:rsid w:val="00DB38AA"/>
    <w:rsid w:val="00DC1B10"/>
    <w:rsid w:val="00DC2E07"/>
    <w:rsid w:val="00DC54AE"/>
    <w:rsid w:val="00DF5B15"/>
    <w:rsid w:val="00E10272"/>
    <w:rsid w:val="00E21C80"/>
    <w:rsid w:val="00E44617"/>
    <w:rsid w:val="00E86F6E"/>
    <w:rsid w:val="00E936E7"/>
    <w:rsid w:val="00EC45E7"/>
    <w:rsid w:val="00EF5932"/>
    <w:rsid w:val="00F165C8"/>
    <w:rsid w:val="00F67C21"/>
    <w:rsid w:val="00FA2093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uiPriority w:val="99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снова"/>
    <w:link w:val="aa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rsid w:val="001406E4"/>
    <w:rPr>
      <w:color w:val="0000FF"/>
      <w:u w:val="single"/>
    </w:rPr>
  </w:style>
  <w:style w:type="table" w:styleId="ac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Plain Text"/>
    <w:basedOn w:val="a"/>
    <w:link w:val="ae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a">
    <w:name w:val="Без интервала Знак"/>
    <w:aliases w:val="основа Знак"/>
    <w:link w:val="a9"/>
    <w:uiPriority w:val="1"/>
    <w:rsid w:val="00DA7761"/>
    <w:rPr>
      <w:rFonts w:ascii="Calibri" w:eastAsia="Times New Roman" w:hAnsi="Calibri" w:cs="Calibri"/>
      <w:lang w:eastAsia="ru-RU"/>
    </w:rPr>
  </w:style>
  <w:style w:type="character" w:customStyle="1" w:styleId="FontStyle26">
    <w:name w:val="Font Style26"/>
    <w:rsid w:val="00DA776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DA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DA7761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Интервал 0 pt"/>
    <w:basedOn w:val="a0"/>
    <w:rsid w:val="00AB11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311EC6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311E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1EC6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2"/>
    <w:rsid w:val="00311EC6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rsid w:val="00311EC6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5"/>
    <w:rsid w:val="00311EC6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1pt">
    <w:name w:val="Основной текст + Курсив;Интервал 1 pt"/>
    <w:basedOn w:val="af5"/>
    <w:rsid w:val="00311EC6"/>
    <w:rPr>
      <w:i/>
      <w:iCs/>
      <w:color w:val="000000"/>
      <w:spacing w:val="29"/>
      <w:w w:val="100"/>
      <w:position w:val="0"/>
      <w:lang w:val="ru-RU" w:eastAsia="ru-RU" w:bidi="ru-RU"/>
    </w:rPr>
  </w:style>
  <w:style w:type="character" w:customStyle="1" w:styleId="10pt0pt">
    <w:name w:val="Основной текст + 10 pt;Интервал 0 pt"/>
    <w:basedOn w:val="af5"/>
    <w:rsid w:val="00311EC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Основной текст2"/>
    <w:basedOn w:val="a"/>
    <w:link w:val="af5"/>
    <w:rsid w:val="00311EC6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11">
    <w:name w:val="Основной текст1"/>
    <w:basedOn w:val="af5"/>
    <w:rsid w:val="00311EC6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311E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Основной текст + Курсив"/>
    <w:aliases w:val="Интервал 1 pt"/>
    <w:basedOn w:val="a0"/>
    <w:rsid w:val="00311EC6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7">
    <w:name w:val="Body Text"/>
    <w:basedOn w:val="a"/>
    <w:link w:val="af8"/>
    <w:rsid w:val="00D74F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D74F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resolventa.ru/demo/demomath.htm" TargetMode="External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yperlink" Target="http://www.krugosvet.ru/enc/nauka_i_tehnika/matematika/MATEMATIKA.html" TargetMode="External"/><Relationship Id="rId33" Type="http://schemas.openxmlformats.org/officeDocument/2006/relationships/oleObject" Target="embeddings/oleObject9.bin"/><Relationship Id="rId38" Type="http://schemas.openxmlformats.org/officeDocument/2006/relationships/image" Target="media/image9.wmf"/><Relationship Id="rId46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www.uchportal.ru/load/28" TargetMode="External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the800.info/yentsiklopediya-dlya-detey-matematika" TargetMode="External"/><Relationship Id="rId32" Type="http://schemas.openxmlformats.org/officeDocument/2006/relationships/image" Target="media/image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www.matematika-na.ru" TargetMode="External"/><Relationship Id="rId28" Type="http://schemas.openxmlformats.org/officeDocument/2006/relationships/hyperlink" Target="http://pedsovet.su/load/135" TargetMode="External"/><Relationship Id="rId36" Type="http://schemas.openxmlformats.org/officeDocument/2006/relationships/oleObject" Target="embeddings/oleObject11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hyperlink" Target="http://uchit.rastu.ru" TargetMode="External"/><Relationship Id="rId30" Type="http://schemas.openxmlformats.org/officeDocument/2006/relationships/hyperlink" Target="http://www.uroki.net/docmat.htm" TargetMode="External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732ABFE37CD30270E80DA69E636AF9F4261B8F589BB38C4CB9341EF1D8CCFF6BECB483B8E13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4883-FBD1-4DCE-94B4-27DB944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36</Pages>
  <Words>13157</Words>
  <Characters>74995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HP</cp:lastModifiedBy>
  <cp:revision>29</cp:revision>
  <cp:lastPrinted>2018-09-03T14:56:00Z</cp:lastPrinted>
  <dcterms:created xsi:type="dcterms:W3CDTF">2015-08-17T18:54:00Z</dcterms:created>
  <dcterms:modified xsi:type="dcterms:W3CDTF">2018-09-03T15:12:00Z</dcterms:modified>
</cp:coreProperties>
</file>