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F1" w:rsidRDefault="00B725F1" w:rsidP="00B725F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КРАСОНОГОРСКИЙ МУНИЦИПАЛЬНЫЙ РАЙОН</w:t>
      </w:r>
    </w:p>
    <w:p w:rsidR="00B725F1" w:rsidRDefault="00B725F1" w:rsidP="00B725F1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МУНИЦИПАЛЬНОЕ БЮДЖЕТНОЕ ОБЩЕОБРАЗОВАТЕЛЬНОЕ УЧРЕЖДЕНИЕ</w:t>
      </w:r>
    </w:p>
    <w:p w:rsidR="00B725F1" w:rsidRDefault="00B725F1" w:rsidP="00B725F1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СРЕДНЯЯ ОБЩЕОБРАЗОВАТЕЛЬНАЯ ШКОЛА №14</w:t>
      </w:r>
    </w:p>
    <w:p w:rsidR="00B725F1" w:rsidRDefault="00B725F1" w:rsidP="00B725F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МИКРОРАЙОНА «ПАВШИНСКАЯ ПОЙМА»</w:t>
      </w:r>
    </w:p>
    <w:p w:rsidR="00B725F1" w:rsidRDefault="00B725F1" w:rsidP="00B725F1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СОГЛАСОВАНО:                         </w:t>
      </w:r>
      <w:r w:rsidR="006C476D">
        <w:rPr>
          <w:rFonts w:ascii="Times New Roman" w:hAnsi="Times New Roman"/>
          <w:i/>
          <w:iCs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iCs/>
          <w:sz w:val="28"/>
          <w:szCs w:val="28"/>
        </w:rPr>
        <w:t>УТВЕРЖДАЮ:</w:t>
      </w:r>
    </w:p>
    <w:p w:rsidR="00B725F1" w:rsidRDefault="00B725F1" w:rsidP="00B725F1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Зам. директора по УВР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6C476D">
        <w:rPr>
          <w:rFonts w:ascii="Times New Roman" w:hAnsi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</w:rPr>
        <w:t>Директор МБОУ СОШ №14</w:t>
      </w:r>
    </w:p>
    <w:p w:rsidR="00B725F1" w:rsidRDefault="00B725F1" w:rsidP="00B725F1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Краус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Ю.А.         </w:t>
      </w:r>
      <w:r w:rsidR="006C476D">
        <w:rPr>
          <w:rFonts w:ascii="Times New Roman" w:hAnsi="Times New Roman"/>
          <w:i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iCs/>
          <w:sz w:val="28"/>
          <w:szCs w:val="28"/>
        </w:rPr>
        <w:t>________________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Грицук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Н. С.</w:t>
      </w:r>
    </w:p>
    <w:p w:rsidR="00B725F1" w:rsidRDefault="00B725F1" w:rsidP="00B725F1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«____»____________2017г.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="006C476D">
        <w:rPr>
          <w:rFonts w:ascii="Times New Roman" w:hAnsi="Times New Roman"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</w:rPr>
        <w:t>«____»_____________2017г.</w:t>
      </w:r>
    </w:p>
    <w:p w:rsidR="00B725F1" w:rsidRDefault="00B725F1" w:rsidP="00B725F1">
      <w:pPr>
        <w:rPr>
          <w:rFonts w:ascii="Times New Roman" w:hAnsi="Times New Roman"/>
          <w:i/>
          <w:iCs/>
          <w:sz w:val="28"/>
          <w:szCs w:val="28"/>
        </w:rPr>
      </w:pPr>
    </w:p>
    <w:p w:rsidR="00B725F1" w:rsidRDefault="00B725F1" w:rsidP="00B725F1">
      <w:pPr>
        <w:rPr>
          <w:rFonts w:ascii="Times New Roman" w:hAnsi="Times New Roman"/>
          <w:i/>
          <w:iCs/>
          <w:sz w:val="28"/>
          <w:szCs w:val="28"/>
        </w:rPr>
      </w:pPr>
    </w:p>
    <w:p w:rsidR="00B725F1" w:rsidRDefault="00B725F1" w:rsidP="00B725F1">
      <w:pPr>
        <w:rPr>
          <w:rFonts w:ascii="Times New Roman" w:hAnsi="Times New Roman"/>
          <w:i/>
          <w:iCs/>
          <w:sz w:val="28"/>
          <w:szCs w:val="28"/>
        </w:rPr>
      </w:pPr>
    </w:p>
    <w:p w:rsidR="00B725F1" w:rsidRDefault="00B725F1" w:rsidP="00B725F1">
      <w:pPr>
        <w:rPr>
          <w:rFonts w:ascii="Times New Roman" w:hAnsi="Times New Roman"/>
          <w:i/>
          <w:iCs/>
          <w:sz w:val="28"/>
          <w:szCs w:val="28"/>
        </w:rPr>
      </w:pPr>
    </w:p>
    <w:p w:rsidR="00B725F1" w:rsidRDefault="00B725F1" w:rsidP="00B725F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РАБОЧАЯ ПРОГРАММА</w:t>
      </w:r>
    </w:p>
    <w:p w:rsidR="00B725F1" w:rsidRDefault="00B725F1" w:rsidP="00B725F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ПО </w:t>
      </w:r>
      <w:r w:rsidR="006C476D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алгебре и началу анализа</w:t>
      </w:r>
    </w:p>
    <w:p w:rsidR="00B725F1" w:rsidRDefault="00B725F1" w:rsidP="00B725F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B725F1" w:rsidRDefault="00B725F1" w:rsidP="00B725F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B725F1" w:rsidRDefault="00B725F1" w:rsidP="00B725F1">
      <w:pPr>
        <w:spacing w:line="240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Учитель </w:t>
      </w: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Саблина Татьяна Алексеевна</w:t>
      </w:r>
    </w:p>
    <w:p w:rsidR="00B725F1" w:rsidRDefault="00B725F1" w:rsidP="00B725F1">
      <w:pPr>
        <w:spacing w:line="240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Класс </w:t>
      </w: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   11а,  11б</w:t>
      </w:r>
      <w:proofErr w:type="gramStart"/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                                                           .</w:t>
      </w:r>
      <w:proofErr w:type="gramEnd"/>
    </w:p>
    <w:p w:rsidR="00B725F1" w:rsidRDefault="00B725F1" w:rsidP="00B725F1">
      <w:pPr>
        <w:spacing w:line="240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Количество часов в неделю</w:t>
      </w:r>
      <w:r w:rsidR="006C476D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     3 </w:t>
      </w: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часа</w:t>
      </w:r>
      <w:proofErr w:type="gramStart"/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                        .</w:t>
      </w:r>
      <w:proofErr w:type="gramEnd"/>
    </w:p>
    <w:p w:rsidR="00B725F1" w:rsidRDefault="00B725F1" w:rsidP="00B725F1">
      <w:pPr>
        <w:spacing w:line="240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Количество часов в год </w:t>
      </w:r>
      <w:r w:rsidR="006C476D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  102 часа</w:t>
      </w:r>
      <w:proofErr w:type="gramStart"/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                             .</w:t>
      </w:r>
      <w:proofErr w:type="gramEnd"/>
    </w:p>
    <w:p w:rsidR="00B725F1" w:rsidRDefault="00B725F1" w:rsidP="00B725F1">
      <w:pPr>
        <w:spacing w:line="240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Учебники</w:t>
      </w:r>
      <w:r w:rsidR="006C476D">
        <w:rPr>
          <w:rFonts w:ascii="Times New Roman" w:hAnsi="Times New Roman"/>
          <w:b/>
          <w:bCs/>
          <w:i/>
          <w:iCs/>
          <w:sz w:val="36"/>
          <w:szCs w:val="36"/>
        </w:rPr>
        <w:t xml:space="preserve">    </w:t>
      </w:r>
      <w:r w:rsidR="006C476D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Мордкович А.Г. Алгебра и начала математического анализа. 10-11 классы</w:t>
      </w:r>
      <w:proofErr w:type="gramStart"/>
      <w:r w:rsidR="006C476D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.М</w:t>
      </w:r>
      <w:proofErr w:type="gramEnd"/>
      <w:r w:rsidR="006C476D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.Мнемозина,2010</w:t>
      </w: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.</w:t>
      </w:r>
    </w:p>
    <w:p w:rsidR="00B725F1" w:rsidRDefault="00B725F1" w:rsidP="00B725F1">
      <w:pPr>
        <w:spacing w:line="240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B725F1" w:rsidRDefault="00B725F1" w:rsidP="00B725F1">
      <w:pPr>
        <w:spacing w:line="240" w:lineRule="auto"/>
        <w:rPr>
          <w:rFonts w:ascii="Times New Roman" w:hAnsi="Times New Roman"/>
          <w:bCs/>
          <w:i/>
          <w:iCs/>
          <w:sz w:val="36"/>
          <w:szCs w:val="36"/>
          <w:u w:val="single"/>
        </w:rPr>
      </w:pPr>
    </w:p>
    <w:p w:rsidR="00B725F1" w:rsidRDefault="00B725F1" w:rsidP="00B725F1">
      <w:pPr>
        <w:spacing w:line="240" w:lineRule="auto"/>
        <w:rPr>
          <w:rFonts w:ascii="Times New Roman" w:hAnsi="Times New Roman"/>
          <w:bCs/>
          <w:i/>
          <w:iCs/>
          <w:sz w:val="36"/>
          <w:szCs w:val="36"/>
          <w:u w:val="single"/>
        </w:rPr>
      </w:pPr>
    </w:p>
    <w:p w:rsidR="00B725F1" w:rsidRDefault="00B725F1" w:rsidP="00B725F1">
      <w:pPr>
        <w:spacing w:line="240" w:lineRule="auto"/>
        <w:rPr>
          <w:rFonts w:ascii="Times New Roman" w:hAnsi="Times New Roman"/>
          <w:bCs/>
          <w:i/>
          <w:iCs/>
          <w:sz w:val="36"/>
          <w:szCs w:val="36"/>
          <w:u w:val="single"/>
        </w:rPr>
      </w:pPr>
    </w:p>
    <w:p w:rsidR="00B725F1" w:rsidRDefault="00B725F1" w:rsidP="00B725F1">
      <w:pPr>
        <w:spacing w:line="240" w:lineRule="auto"/>
        <w:rPr>
          <w:rFonts w:ascii="Times New Roman" w:hAnsi="Times New Roman"/>
          <w:bCs/>
          <w:i/>
          <w:iCs/>
          <w:sz w:val="36"/>
          <w:szCs w:val="36"/>
          <w:u w:val="single"/>
        </w:rPr>
      </w:pPr>
    </w:p>
    <w:p w:rsidR="00B725F1" w:rsidRDefault="00B725F1" w:rsidP="00B725F1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B725F1" w:rsidRDefault="00B725F1" w:rsidP="00B725F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B725F1" w:rsidRDefault="00B725F1" w:rsidP="00B725F1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476D" w:rsidRDefault="006C476D" w:rsidP="00B725F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476D" w:rsidRDefault="006C476D" w:rsidP="00B725F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476D" w:rsidRDefault="006C476D" w:rsidP="00B725F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B725F1" w:rsidRDefault="00B725F1" w:rsidP="00B725F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2017-2018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год</w:t>
      </w:r>
    </w:p>
    <w:p w:rsidR="000E3110" w:rsidRPr="000E3110" w:rsidRDefault="000E3110" w:rsidP="000E31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E3110" w:rsidRPr="006C476D" w:rsidRDefault="000E3110" w:rsidP="000E31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10" w:rsidRDefault="000E3110" w:rsidP="000E31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авторской программы А.Г. Мордковича (М: Волгоград, 2012 г.) к учебнику «Алгебра и начала анализа, 10-11 класс», автор А.Г.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Мордкович, М: «Мнемозина», 2012 г.</w:t>
      </w:r>
    </w:p>
    <w:p w:rsidR="000E3110" w:rsidRDefault="000E3110" w:rsidP="000E3110">
      <w:pPr>
        <w:spacing w:line="240" w:lineRule="auto"/>
        <w:ind w:firstLine="709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Описание места предмета в учебном плане: 3 часа неделю, 102 часа за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- 7.</w:t>
      </w:r>
    </w:p>
    <w:p w:rsidR="000E3110" w:rsidRDefault="000E3110" w:rsidP="000E3110">
      <w:pPr>
        <w:spacing w:line="240" w:lineRule="auto"/>
        <w:ind w:left="57" w:right="57" w:firstLine="65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математики в старшей школе направлено на достижение следующих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целей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0E3110" w:rsidRDefault="000E3110" w:rsidP="000E3110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0E3110" w:rsidRDefault="000E3110" w:rsidP="000E31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дисциплин, для продолжения образования и освоения избранной специальности на современном уровне; </w:t>
      </w:r>
    </w:p>
    <w:p w:rsidR="000E3110" w:rsidRDefault="000E3110" w:rsidP="000E31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0E3110" w:rsidRDefault="000E3110" w:rsidP="000E31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0E3110" w:rsidRPr="000E3110" w:rsidRDefault="000E3110" w:rsidP="000E31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11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       </w:t>
      </w:r>
      <w:proofErr w:type="spellStart"/>
      <w:r w:rsidRPr="000E3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Общеучебные</w:t>
      </w:r>
      <w:proofErr w:type="spellEnd"/>
      <w:r w:rsidRPr="000E3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умения, навыки и способы деятельности</w:t>
      </w:r>
    </w:p>
    <w:p w:rsidR="000E3110" w:rsidRDefault="000E3110" w:rsidP="000E311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E3110" w:rsidRDefault="000E3110" w:rsidP="000E311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E3110" w:rsidRDefault="000E3110" w:rsidP="000E311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E3110" w:rsidRDefault="000E3110" w:rsidP="000E311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E3110" w:rsidRDefault="000E3110" w:rsidP="000E311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E3110" w:rsidRDefault="000E3110" w:rsidP="000E311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E3110" w:rsidRDefault="000E3110" w:rsidP="000E3110">
      <w:pPr>
        <w:ind w:firstLine="709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FA3CA0" w:rsidRDefault="00FA3CA0" w:rsidP="00F004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844" w:rsidRDefault="00B21844" w:rsidP="00B2184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13D92" w:rsidRPr="00F004DC" w:rsidRDefault="00186978" w:rsidP="000E3110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</w:t>
      </w:r>
      <w:r w:rsidR="00613D92" w:rsidRPr="00F004DC">
        <w:rPr>
          <w:rFonts w:ascii="Times New Roman CYR" w:hAnsi="Times New Roman CYR" w:cs="Times New Roman CYR"/>
          <w:b/>
          <w:sz w:val="28"/>
          <w:szCs w:val="28"/>
        </w:rPr>
        <w:t>анир</w:t>
      </w:r>
      <w:r w:rsidR="000E3110">
        <w:rPr>
          <w:rFonts w:ascii="Times New Roman CYR" w:hAnsi="Times New Roman CYR" w:cs="Times New Roman CYR"/>
          <w:b/>
          <w:sz w:val="28"/>
          <w:szCs w:val="28"/>
        </w:rPr>
        <w:t>уемые предметные результаты осво</w:t>
      </w:r>
      <w:r w:rsidR="00613D92" w:rsidRPr="00F004DC">
        <w:rPr>
          <w:rFonts w:ascii="Times New Roman CYR" w:hAnsi="Times New Roman CYR" w:cs="Times New Roman CYR"/>
          <w:b/>
          <w:sz w:val="28"/>
          <w:szCs w:val="28"/>
        </w:rPr>
        <w:t>ения учебного                            предмета</w:t>
      </w:r>
    </w:p>
    <w:p w:rsidR="00427169" w:rsidRPr="00F004DC" w:rsidRDefault="00427169" w:rsidP="00427169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F004DC">
        <w:rPr>
          <w:rFonts w:ascii="Times New Roman CYR" w:hAnsi="Times New Roman CYR" w:cs="Times New Roman CYR"/>
          <w:sz w:val="24"/>
          <w:szCs w:val="24"/>
        </w:rPr>
        <w:t>В результате изучения математики на базовом уровне ученик должен:</w:t>
      </w:r>
    </w:p>
    <w:p w:rsidR="00427169" w:rsidRPr="00F004DC" w:rsidRDefault="00427169" w:rsidP="00427169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F004DC">
        <w:rPr>
          <w:rFonts w:ascii="Times New Roman CYR" w:hAnsi="Times New Roman CYR" w:cs="Times New Roman CYR"/>
          <w:sz w:val="24"/>
          <w:szCs w:val="24"/>
        </w:rPr>
        <w:t>знать/понимать</w:t>
      </w:r>
    </w:p>
    <w:p w:rsidR="00427169" w:rsidRPr="00F004DC" w:rsidRDefault="00427169" w:rsidP="0042716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86"/>
        <w:rPr>
          <w:rFonts w:ascii="Times New Roman CYR" w:hAnsi="Times New Roman CYR" w:cs="Times New Roman CYR"/>
          <w:sz w:val="24"/>
          <w:szCs w:val="24"/>
        </w:rPr>
      </w:pPr>
      <w:r w:rsidRPr="00F004DC">
        <w:rPr>
          <w:rFonts w:ascii="Times New Roman CYR" w:hAnsi="Times New Roman CYR" w:cs="Times New Roman CYR"/>
          <w:sz w:val="24"/>
          <w:szCs w:val="24"/>
        </w:rPr>
        <w:t xml:space="preserve">значение математической науки для решения задач, возникающих в теории и практике, возникающих в теории и практике; широту и в то же время ограниченность </w:t>
      </w:r>
      <w:r w:rsidRPr="00F004DC">
        <w:rPr>
          <w:rFonts w:ascii="Times New Roman CYR" w:hAnsi="Times New Roman CYR" w:cs="Times New Roman CYR"/>
          <w:sz w:val="24"/>
          <w:szCs w:val="24"/>
        </w:rPr>
        <w:lastRenderedPageBreak/>
        <w:t>применения математических методов к анализу и исследованию процессов и явлений в природе и обществе;</w:t>
      </w:r>
    </w:p>
    <w:p w:rsidR="00427169" w:rsidRPr="00F004DC" w:rsidRDefault="00427169" w:rsidP="0042716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86"/>
        <w:rPr>
          <w:rFonts w:ascii="Times New Roman CYR" w:hAnsi="Times New Roman CYR" w:cs="Times New Roman CYR"/>
          <w:sz w:val="24"/>
          <w:szCs w:val="24"/>
        </w:rPr>
      </w:pPr>
      <w:r w:rsidRPr="00F004DC">
        <w:rPr>
          <w:rFonts w:ascii="Times New Roman CYR" w:hAnsi="Times New Roman CYR" w:cs="Times New Roman CYR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27169" w:rsidRPr="00F31096" w:rsidRDefault="000E0444" w:rsidP="0042716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86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E0444" w:rsidRPr="00F31096" w:rsidRDefault="000E0444" w:rsidP="0042716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86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вероятностный характер различных процессов окружающего мира.</w:t>
      </w:r>
    </w:p>
    <w:p w:rsidR="000E0444" w:rsidRPr="00F31096" w:rsidRDefault="000E0444" w:rsidP="000E0444">
      <w:pPr>
        <w:widowControl w:val="0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 CYR" w:hAnsi="Times New Roman CYR" w:cs="Times New Roman CYR"/>
        </w:rPr>
      </w:pPr>
    </w:p>
    <w:p w:rsidR="000E0444" w:rsidRPr="00F31096" w:rsidRDefault="000E0444" w:rsidP="008935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  <w:b/>
        </w:rPr>
        <w:t>Алгебра</w:t>
      </w:r>
    </w:p>
    <w:p w:rsidR="000E0444" w:rsidRPr="00F31096" w:rsidRDefault="00427169" w:rsidP="0089350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ab/>
      </w:r>
      <w:r w:rsidR="000E0444" w:rsidRPr="00F31096">
        <w:rPr>
          <w:rFonts w:ascii="Times New Roman CYR" w:hAnsi="Times New Roman CYR" w:cs="Times New Roman CYR"/>
        </w:rPr>
        <w:t>Уметь</w:t>
      </w:r>
    </w:p>
    <w:p w:rsidR="000E0444" w:rsidRPr="00F31096" w:rsidRDefault="000E0444" w:rsidP="0089350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выполнять арифметические действия, сочетая устные и письменные приёмы, применение вычислительных устройств;</w:t>
      </w:r>
    </w:p>
    <w:p w:rsidR="000E0444" w:rsidRPr="00F31096" w:rsidRDefault="000E0444" w:rsidP="0089350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находить значение корня натуральной степени, степени с рациональным показателем, логарифмы, используя при необходимости вычислительные устройства;</w:t>
      </w:r>
    </w:p>
    <w:p w:rsidR="000E0444" w:rsidRPr="00F31096" w:rsidRDefault="000E0444" w:rsidP="0089350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пользоваться оценкой и прикидкой при практических расчётах;</w:t>
      </w:r>
    </w:p>
    <w:p w:rsidR="000E0444" w:rsidRPr="00F31096" w:rsidRDefault="000E0444" w:rsidP="0089350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E0444" w:rsidRPr="00F31096" w:rsidRDefault="000E0444" w:rsidP="0089350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E0444" w:rsidRPr="00F31096" w:rsidRDefault="000E0444" w:rsidP="0089350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31096" w:rsidRDefault="00F31096" w:rsidP="00893503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 CYR" w:hAnsi="Times New Roman CYR" w:cs="Times New Roman CYR"/>
          <w:b/>
        </w:rPr>
      </w:pPr>
    </w:p>
    <w:p w:rsidR="00186978" w:rsidRDefault="00186978" w:rsidP="00893503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 CYR" w:hAnsi="Times New Roman CYR" w:cs="Times New Roman CYR"/>
          <w:b/>
        </w:rPr>
      </w:pPr>
    </w:p>
    <w:p w:rsidR="000E0444" w:rsidRPr="00F31096" w:rsidRDefault="00B61EBF" w:rsidP="00893503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 CYR" w:hAnsi="Times New Roman CYR" w:cs="Times New Roman CYR"/>
          <w:b/>
        </w:rPr>
      </w:pPr>
      <w:r w:rsidRPr="00F31096">
        <w:rPr>
          <w:rFonts w:ascii="Times New Roman CYR" w:hAnsi="Times New Roman CYR" w:cs="Times New Roman CYR"/>
          <w:b/>
        </w:rPr>
        <w:t>Функции и графики</w:t>
      </w:r>
    </w:p>
    <w:p w:rsidR="00B61EBF" w:rsidRPr="00F31096" w:rsidRDefault="00B61EBF" w:rsidP="00893503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Уметь</w:t>
      </w:r>
    </w:p>
    <w:p w:rsidR="00B61EBF" w:rsidRPr="00F31096" w:rsidRDefault="00B61EBF" w:rsidP="0089350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определять значение функции по значению аргумента при различных способах задания функции;</w:t>
      </w:r>
    </w:p>
    <w:p w:rsidR="00B61EBF" w:rsidRPr="00F31096" w:rsidRDefault="00B61EBF" w:rsidP="0089350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строить графики изученных функций;</w:t>
      </w:r>
    </w:p>
    <w:p w:rsidR="00B61EBF" w:rsidRPr="00F31096" w:rsidRDefault="00B61EBF" w:rsidP="0089350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</w:r>
    </w:p>
    <w:p w:rsidR="00B61EBF" w:rsidRPr="00F31096" w:rsidRDefault="00B61EBF" w:rsidP="0089350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решать уравнения, простейшие системы уравнений, используя свойства функций и их графиков;</w:t>
      </w:r>
    </w:p>
    <w:p w:rsidR="00B61EBF" w:rsidRPr="00F31096" w:rsidRDefault="00B61EBF" w:rsidP="00893503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 CYR" w:hAnsi="Times New Roman CYR" w:cs="Times New Roman CYR"/>
          <w:b/>
        </w:rPr>
      </w:pPr>
      <w:r w:rsidRPr="00F31096">
        <w:rPr>
          <w:rFonts w:ascii="Times New Roman CYR" w:hAnsi="Times New Roman CYR" w:cs="Times New Roman CYR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31096">
        <w:rPr>
          <w:rFonts w:ascii="Times New Roman CYR" w:hAnsi="Times New Roman CYR" w:cs="Times New Roman CYR"/>
        </w:rPr>
        <w:t>для</w:t>
      </w:r>
      <w:proofErr w:type="gramEnd"/>
      <w:r w:rsidRPr="00F31096">
        <w:rPr>
          <w:rFonts w:ascii="Times New Roman CYR" w:hAnsi="Times New Roman CYR" w:cs="Times New Roman CYR"/>
          <w:b/>
        </w:rPr>
        <w:t>:</w:t>
      </w:r>
    </w:p>
    <w:p w:rsidR="00B61EBF" w:rsidRPr="00F31096" w:rsidRDefault="00B61EBF" w:rsidP="0089350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описания с помощью функций различных зависимостей, представления их графически, интерпретации графиков;</w:t>
      </w:r>
    </w:p>
    <w:p w:rsidR="00F31096" w:rsidRPr="00F31096" w:rsidRDefault="00F31096" w:rsidP="00893503">
      <w:pPr>
        <w:pStyle w:val="a7"/>
        <w:widowControl w:val="0"/>
        <w:autoSpaceDE w:val="0"/>
        <w:autoSpaceDN w:val="0"/>
        <w:adjustRightInd w:val="0"/>
        <w:spacing w:line="240" w:lineRule="auto"/>
        <w:ind w:left="1281"/>
        <w:jc w:val="center"/>
        <w:rPr>
          <w:rFonts w:ascii="Times New Roman CYR" w:hAnsi="Times New Roman CYR" w:cs="Times New Roman CYR"/>
          <w:b/>
        </w:rPr>
      </w:pPr>
    </w:p>
    <w:p w:rsidR="008138BE" w:rsidRPr="00F31096" w:rsidRDefault="008138BE" w:rsidP="00893503">
      <w:pPr>
        <w:pStyle w:val="a7"/>
        <w:widowControl w:val="0"/>
        <w:autoSpaceDE w:val="0"/>
        <w:autoSpaceDN w:val="0"/>
        <w:adjustRightInd w:val="0"/>
        <w:spacing w:line="240" w:lineRule="auto"/>
        <w:ind w:left="1281"/>
        <w:jc w:val="center"/>
        <w:rPr>
          <w:rFonts w:ascii="Times New Roman CYR" w:hAnsi="Times New Roman CYR" w:cs="Times New Roman CYR"/>
          <w:b/>
        </w:rPr>
      </w:pPr>
      <w:r w:rsidRPr="00F31096">
        <w:rPr>
          <w:rFonts w:ascii="Times New Roman CYR" w:hAnsi="Times New Roman CYR" w:cs="Times New Roman CYR"/>
          <w:b/>
        </w:rPr>
        <w:t>Уравнения и неравенства</w:t>
      </w:r>
    </w:p>
    <w:p w:rsidR="008138BE" w:rsidRPr="00F31096" w:rsidRDefault="008138BE" w:rsidP="00893503">
      <w:pPr>
        <w:pStyle w:val="a7"/>
        <w:widowControl w:val="0"/>
        <w:autoSpaceDE w:val="0"/>
        <w:autoSpaceDN w:val="0"/>
        <w:adjustRightInd w:val="0"/>
        <w:spacing w:line="240" w:lineRule="auto"/>
        <w:ind w:left="1281" w:hanging="714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Уметь</w:t>
      </w:r>
    </w:p>
    <w:p w:rsidR="008138BE" w:rsidRPr="00F31096" w:rsidRDefault="008138BE" w:rsidP="0089350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281" w:hanging="357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 и их системы;</w:t>
      </w:r>
    </w:p>
    <w:p w:rsidR="008138BE" w:rsidRPr="00F31096" w:rsidRDefault="008138BE" w:rsidP="0089350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281" w:hanging="357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составлять уравнения и неравенства по условию задачи;</w:t>
      </w:r>
    </w:p>
    <w:p w:rsidR="008138BE" w:rsidRPr="00F31096" w:rsidRDefault="008138BE" w:rsidP="0089350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281" w:hanging="357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использовать для приближённого решения уравнений и неравен</w:t>
      </w:r>
      <w:proofErr w:type="gramStart"/>
      <w:r w:rsidRPr="00F31096">
        <w:rPr>
          <w:rFonts w:ascii="Times New Roman CYR" w:hAnsi="Times New Roman CYR" w:cs="Times New Roman CYR"/>
        </w:rPr>
        <w:t>ств гр</w:t>
      </w:r>
      <w:proofErr w:type="gramEnd"/>
      <w:r w:rsidRPr="00F31096">
        <w:rPr>
          <w:rFonts w:ascii="Times New Roman CYR" w:hAnsi="Times New Roman CYR" w:cs="Times New Roman CYR"/>
        </w:rPr>
        <w:t>афический метод;</w:t>
      </w:r>
    </w:p>
    <w:p w:rsidR="008138BE" w:rsidRPr="00F31096" w:rsidRDefault="008138BE" w:rsidP="0089350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281" w:hanging="357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изображать на координатной плоскости множества решений простейших уравнений и их систем;</w:t>
      </w:r>
    </w:p>
    <w:p w:rsidR="008138BE" w:rsidRPr="00F31096" w:rsidRDefault="008138BE" w:rsidP="00893503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 CYR" w:hAnsi="Times New Roman CYR" w:cs="Times New Roman CYR"/>
          <w:b/>
        </w:rPr>
      </w:pPr>
      <w:r w:rsidRPr="00F31096">
        <w:rPr>
          <w:rFonts w:ascii="Times New Roman CYR" w:hAnsi="Times New Roman CYR" w:cs="Times New Roman CYR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31096">
        <w:rPr>
          <w:rFonts w:ascii="Times New Roman CYR" w:hAnsi="Times New Roman CYR" w:cs="Times New Roman CYR"/>
        </w:rPr>
        <w:t>для</w:t>
      </w:r>
      <w:proofErr w:type="gramEnd"/>
      <w:r w:rsidRPr="00F31096">
        <w:rPr>
          <w:rFonts w:ascii="Times New Roman CYR" w:hAnsi="Times New Roman CYR" w:cs="Times New Roman CYR"/>
          <w:b/>
        </w:rPr>
        <w:t>:</w:t>
      </w:r>
    </w:p>
    <w:p w:rsidR="008138BE" w:rsidRPr="00F31096" w:rsidRDefault="008138BE" w:rsidP="00F004DC">
      <w:pPr>
        <w:pStyle w:val="a7"/>
        <w:widowControl w:val="0"/>
        <w:autoSpaceDE w:val="0"/>
        <w:autoSpaceDN w:val="0"/>
        <w:adjustRightInd w:val="0"/>
        <w:spacing w:line="240" w:lineRule="auto"/>
        <w:ind w:left="1281"/>
        <w:rPr>
          <w:rFonts w:ascii="Times New Roman CYR" w:hAnsi="Times New Roman CYR" w:cs="Times New Roman CYR"/>
        </w:rPr>
      </w:pPr>
      <w:r w:rsidRPr="00F31096">
        <w:rPr>
          <w:rFonts w:ascii="Times New Roman CYR" w:hAnsi="Times New Roman CYR" w:cs="Times New Roman CYR"/>
        </w:rPr>
        <w:t>построения и исследования простейших математических моделей</w:t>
      </w:r>
      <w:r w:rsidR="00F31096">
        <w:rPr>
          <w:rFonts w:ascii="Times New Roman CYR" w:hAnsi="Times New Roman CYR" w:cs="Times New Roman CYR"/>
        </w:rPr>
        <w:t>.</w:t>
      </w:r>
    </w:p>
    <w:p w:rsidR="00186978" w:rsidRDefault="00186978" w:rsidP="001407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978" w:rsidRDefault="00186978" w:rsidP="001407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110" w:rsidRDefault="000E3110" w:rsidP="000E31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:rsidR="000E3110" w:rsidRDefault="000E3110" w:rsidP="000E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 алгебры 10 класса.</w:t>
      </w:r>
      <w:r w:rsidR="0008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0E3110" w:rsidRDefault="000E3110" w:rsidP="000E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функции. Тригонометрические уравнения. Тригонометрические неравенства. Преобразование тригонометрических выражений. Производная. Исследование функции с помощью производной.</w:t>
      </w:r>
    </w:p>
    <w:p w:rsidR="000E3110" w:rsidRDefault="000E3110" w:rsidP="000E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Степени и корни. Степенные функции. </w:t>
      </w:r>
      <w:r w:rsidR="0008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(18 часов)</w:t>
      </w:r>
    </w:p>
    <w:p w:rsidR="000E3110" w:rsidRDefault="000E3110" w:rsidP="000E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корня n-ой степени из действительного числа. Свойства корней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нечетной степеней. Функции y =</w:t>
      </w:r>
      <w:r>
        <w:rPr>
          <w:rFonts w:ascii="Calibri" w:eastAsia="Calibri" w:hAnsi="Calibri" w:cs="Times New Roman"/>
          <w:sz w:val="24"/>
          <w:szCs w:val="24"/>
        </w:rPr>
        <w:t>√х,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свойства и  графики.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0E3110" w:rsidRDefault="000E3110" w:rsidP="000E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Показательная и логарифмическая функции. </w:t>
      </w:r>
      <w:r w:rsidR="0008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(29 часов)</w:t>
      </w:r>
    </w:p>
    <w:p w:rsidR="000E3110" w:rsidRDefault="000E3110" w:rsidP="000E3110">
      <w:pPr>
        <w:widowControl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E3110" w:rsidRDefault="000E3110" w:rsidP="000E3110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0E3110" w:rsidRDefault="000E3110" w:rsidP="000E3110">
      <w:pPr>
        <w:widowControl w:val="0"/>
        <w:tabs>
          <w:tab w:val="left" w:pos="9070"/>
        </w:tabs>
        <w:spacing w:before="100" w:beforeAutospacing="1" w:after="100" w:afterAutospacing="1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и горизонтальные асимптоты графиков. Показательная функция, её свойства и график. Показательные уравнения. Показательные неравенства. Понятие логарифма. Логарифмическая функция, её свойства и график. Свойства логарифма.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логарифмическое тождество.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 Логарифмические уравнения. Логарифмические неравенства. Дифференцирование показательной и логарифмической функций.</w:t>
      </w:r>
    </w:p>
    <w:p w:rsidR="000E3110" w:rsidRDefault="000E3110" w:rsidP="000E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интеграл. </w:t>
      </w:r>
      <w:r w:rsidR="0008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часов)</w:t>
      </w:r>
    </w:p>
    <w:p w:rsidR="000E3110" w:rsidRDefault="000E3110" w:rsidP="000E311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неопределенный интеграл. Понятие об определенном интеграле как площади криволинейной трапеции. Формула Ньютона-Лейбница. Вычисление площадей плоских фигур с помощью определенного интеграла.</w:t>
      </w:r>
    </w:p>
    <w:p w:rsidR="000E3110" w:rsidRDefault="000E3110" w:rsidP="000E3110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комбинаторики, статистики и теории вероятностей. </w:t>
      </w:r>
      <w:r w:rsidR="0008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(14 часов)</w:t>
      </w:r>
    </w:p>
    <w:p w:rsidR="000E3110" w:rsidRDefault="000E3110" w:rsidP="000E3110">
      <w:pPr>
        <w:widowControl w:val="0"/>
        <w:spacing w:before="100" w:beforeAutospacing="1" w:after="100" w:afterAutospacing="1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Табличное и графическое представление данных. Числовые характеристики рядов данных. 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коэффициентов. Треугольник Паскаля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0E3110" w:rsidRDefault="000E3110" w:rsidP="000E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неравенства. Системы уравнений и неравенств.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2C7" w:rsidRPr="0008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(19 часов)</w:t>
      </w:r>
    </w:p>
    <w:p w:rsidR="00186978" w:rsidRDefault="000E3110" w:rsidP="000832C7">
      <w:pPr>
        <w:widowControl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</w:r>
      <w:r w:rsidR="00083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2C7" w:rsidRPr="000832C7" w:rsidRDefault="000832C7" w:rsidP="000832C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Обобщающее повторение курса алгебры.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часов)</w:t>
      </w:r>
    </w:p>
    <w:p w:rsidR="00186978" w:rsidRDefault="00186978" w:rsidP="001407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330" w:rsidRPr="00B71A83" w:rsidRDefault="000E3110" w:rsidP="000E31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613D92">
        <w:rPr>
          <w:rFonts w:ascii="Times New Roman" w:hAnsi="Times New Roman" w:cs="Times New Roman"/>
          <w:b/>
          <w:sz w:val="32"/>
          <w:szCs w:val="32"/>
        </w:rPr>
        <w:t>К</w:t>
      </w:r>
      <w:r w:rsidR="00B71A83" w:rsidRPr="00B71A83">
        <w:rPr>
          <w:rFonts w:ascii="Times New Roman" w:hAnsi="Times New Roman" w:cs="Times New Roman"/>
          <w:b/>
          <w:sz w:val="32"/>
          <w:szCs w:val="32"/>
        </w:rPr>
        <w:t xml:space="preserve">алендарно – тематическое планирование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6095"/>
        <w:gridCol w:w="709"/>
        <w:gridCol w:w="1417"/>
        <w:gridCol w:w="1418"/>
      </w:tblGrid>
      <w:tr w:rsidR="00B72411" w:rsidRPr="00893503" w:rsidTr="009A299F">
        <w:trPr>
          <w:trHeight w:val="601"/>
        </w:trPr>
        <w:tc>
          <w:tcPr>
            <w:tcW w:w="75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72411" w:rsidRPr="00893503" w:rsidRDefault="00B72411" w:rsidP="00B7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72411" w:rsidRPr="00893503" w:rsidRDefault="00B72411" w:rsidP="00B7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72411" w:rsidRPr="00893503" w:rsidRDefault="00B72411" w:rsidP="0014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6237" w:type="dxa"/>
            <w:gridSpan w:val="2"/>
          </w:tcPr>
          <w:p w:rsidR="001F0364" w:rsidRDefault="001F0364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64" w:rsidRDefault="001F0364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1" w:rsidRPr="00893503" w:rsidRDefault="001F0364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B72411" w:rsidRPr="00893503" w:rsidTr="009A299F">
        <w:tc>
          <w:tcPr>
            <w:tcW w:w="7514" w:type="dxa"/>
            <w:gridSpan w:val="4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154D" w:rsidRPr="00893503" w:rsidTr="009A299F">
        <w:tc>
          <w:tcPr>
            <w:tcW w:w="568" w:type="dxa"/>
          </w:tcPr>
          <w:p w:rsidR="00F8154D" w:rsidRPr="00893503" w:rsidRDefault="00F8154D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8154D" w:rsidRPr="00DF4340" w:rsidRDefault="00F8154D" w:rsidP="00DF43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вторение</w:t>
            </w:r>
            <w:proofErr w:type="spellEnd"/>
            <w:r w:rsidR="00DF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F43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43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Тригонометрические</w:t>
            </w:r>
            <w:proofErr w:type="spellEnd"/>
            <w:r w:rsidR="00DF43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43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функции</w:t>
            </w:r>
            <w:proofErr w:type="gramStart"/>
            <w:r w:rsidR="00DF43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,уравнения</w:t>
            </w:r>
            <w:proofErr w:type="spellEnd"/>
            <w:proofErr w:type="gramEnd"/>
            <w:r w:rsidR="00DF43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F8154D" w:rsidRPr="00DF4340" w:rsidRDefault="00DF4340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8154D" w:rsidRPr="00893503" w:rsidRDefault="00F8154D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54D" w:rsidRPr="00893503" w:rsidRDefault="00F8154D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54D" w:rsidRPr="00893503" w:rsidTr="009A299F">
        <w:tc>
          <w:tcPr>
            <w:tcW w:w="568" w:type="dxa"/>
          </w:tcPr>
          <w:p w:rsidR="00F8154D" w:rsidRPr="00893503" w:rsidRDefault="00F8154D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8154D" w:rsidRPr="00DF4340" w:rsidRDefault="00DF4340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Производная</w:t>
            </w:r>
            <w:proofErr w:type="spellEnd"/>
            <w:r w:rsidRPr="00DF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F8154D" w:rsidRPr="00613D92" w:rsidRDefault="00613D92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154D" w:rsidRPr="00893503" w:rsidRDefault="00F8154D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54D" w:rsidRPr="00893503" w:rsidRDefault="00F8154D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6805" w:type="dxa"/>
            <w:gridSpan w:val="3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Степени и корни. Степенные функции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proofErr w:type="gramStart"/>
            <w:r w:rsidRPr="0089350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proofErr w:type="gramEnd"/>
            <w:r w:rsidRPr="008935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действительного числа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>
                  <w:proofErr w:type="gramStart"/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  <w:proofErr w:type="gramEnd"/>
                </m:deg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8935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, </w:t>
            </w:r>
            <w:r w:rsidRPr="00893503">
              <w:rPr>
                <w:rFonts w:ascii="Times New Roman" w:eastAsiaTheme="minorEastAsia" w:hAnsi="Times New Roman" w:cs="Times New Roman"/>
                <w:sz w:val="24"/>
                <w:szCs w:val="24"/>
              </w:rPr>
              <w:t>их свойства и графики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proofErr w:type="gramStart"/>
            <w:r w:rsidRPr="0089350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proofErr w:type="gramEnd"/>
            <w:r w:rsidRPr="0089350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rPr>
          <w:trHeight w:val="260"/>
        </w:trPr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72411" w:rsidRPr="00893503" w:rsidRDefault="00B72411" w:rsidP="008C76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EC" w:rsidRPr="00893503" w:rsidTr="009A299F">
        <w:tc>
          <w:tcPr>
            <w:tcW w:w="10349" w:type="dxa"/>
            <w:gridSpan w:val="6"/>
          </w:tcPr>
          <w:p w:rsidR="008E69EC" w:rsidRPr="00893503" w:rsidRDefault="008E69EC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6805" w:type="dxa"/>
            <w:gridSpan w:val="3"/>
          </w:tcPr>
          <w:p w:rsidR="00B72411" w:rsidRPr="00893503" w:rsidRDefault="00B72411" w:rsidP="00B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Показательная и логарифмическая функции</w:t>
            </w:r>
          </w:p>
        </w:tc>
        <w:tc>
          <w:tcPr>
            <w:tcW w:w="709" w:type="dxa"/>
          </w:tcPr>
          <w:p w:rsidR="00B72411" w:rsidRPr="00893503" w:rsidRDefault="00B72411" w:rsidP="00B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03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72411" w:rsidRPr="00893503" w:rsidRDefault="00B72411" w:rsidP="00B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B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A7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72411" w:rsidRPr="00893503" w:rsidRDefault="00B72411" w:rsidP="00A7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 w:rsidR="008E6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2411" w:rsidRPr="00893503" w:rsidRDefault="00B72411" w:rsidP="00A7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2411" w:rsidRPr="00893503" w:rsidRDefault="00B72411" w:rsidP="00A7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A7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7514" w:type="dxa"/>
            <w:gridSpan w:val="4"/>
          </w:tcPr>
          <w:p w:rsidR="00B72411" w:rsidRPr="0034492E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411" w:rsidRPr="0034492E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34492E" w:rsidRDefault="00B72411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rPr>
          <w:trHeight w:val="96"/>
        </w:trPr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B736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а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proofErr w:type="gramStart"/>
            <w:r w:rsidRPr="008935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935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93503">
              <w:rPr>
                <w:rFonts w:ascii="Times New Roman" w:eastAsiaTheme="minorEastAsia" w:hAnsi="Times New Roman" w:cs="Times New Roman"/>
                <w:sz w:val="24"/>
                <w:szCs w:val="24"/>
              </w:rPr>
              <w:t>её свойства и график</w:t>
            </w:r>
          </w:p>
        </w:tc>
        <w:tc>
          <w:tcPr>
            <w:tcW w:w="709" w:type="dxa"/>
          </w:tcPr>
          <w:p w:rsidR="00B72411" w:rsidRPr="00893503" w:rsidRDefault="000E701C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EC" w:rsidRPr="00893503" w:rsidTr="009A299F">
        <w:tc>
          <w:tcPr>
            <w:tcW w:w="568" w:type="dxa"/>
          </w:tcPr>
          <w:p w:rsidR="008E69EC" w:rsidRDefault="008E69EC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tbl>
            <w:tblPr>
              <w:tblStyle w:val="a3"/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7718"/>
              <w:gridCol w:w="877"/>
              <w:gridCol w:w="1754"/>
            </w:tblGrid>
            <w:tr w:rsidR="008E69EC" w:rsidRPr="00893503" w:rsidTr="00FD7DA1">
              <w:tc>
                <w:tcPr>
                  <w:tcW w:w="6237" w:type="dxa"/>
                </w:tcPr>
                <w:p w:rsidR="008E69EC" w:rsidRPr="00893503" w:rsidRDefault="008E69EC" w:rsidP="008E69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  </w:t>
                  </w:r>
                  <w:r w:rsidRPr="0089350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Контрольная работа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E69EC" w:rsidRPr="00893503" w:rsidRDefault="008E69EC" w:rsidP="00FD7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E69EC" w:rsidRPr="00893503" w:rsidRDefault="008E69EC" w:rsidP="00FD7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69EC" w:rsidRPr="00893503" w:rsidRDefault="008E69EC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9EC" w:rsidRPr="00893503" w:rsidRDefault="008E69EC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69EC" w:rsidRPr="00893503" w:rsidRDefault="008E69EC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9EC" w:rsidRPr="00893503" w:rsidRDefault="008E69EC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8E69EC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gridSpan w:val="2"/>
          </w:tcPr>
          <w:p w:rsidR="00B72411" w:rsidRPr="00893503" w:rsidRDefault="00B72411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709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1" w:rsidRPr="00893503" w:rsidTr="009A299F">
        <w:tc>
          <w:tcPr>
            <w:tcW w:w="568" w:type="dxa"/>
          </w:tcPr>
          <w:p w:rsidR="00B72411" w:rsidRPr="00893503" w:rsidRDefault="008E69EC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gridSpan w:val="2"/>
          </w:tcPr>
          <w:p w:rsidR="00B72411" w:rsidRPr="00893503" w:rsidRDefault="001F0364" w:rsidP="008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709" w:type="dxa"/>
          </w:tcPr>
          <w:p w:rsidR="00B72411" w:rsidRPr="00893503" w:rsidRDefault="001F0364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411" w:rsidRPr="00893503" w:rsidRDefault="00B72411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64" w:rsidRPr="00893503" w:rsidTr="009A299F">
        <w:tc>
          <w:tcPr>
            <w:tcW w:w="568" w:type="dxa"/>
          </w:tcPr>
          <w:p w:rsidR="001F0364" w:rsidRDefault="001F0364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F0364" w:rsidRPr="00893503" w:rsidRDefault="001F0364" w:rsidP="00F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709" w:type="dxa"/>
          </w:tcPr>
          <w:p w:rsidR="001F0364" w:rsidRPr="00893503" w:rsidRDefault="001F0364" w:rsidP="00F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0364" w:rsidRPr="00893503" w:rsidRDefault="001F0364" w:rsidP="00F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364" w:rsidRPr="00893503" w:rsidRDefault="001F0364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8" w:rsidRPr="00893503" w:rsidTr="009A299F">
        <w:trPr>
          <w:trHeight w:val="415"/>
        </w:trPr>
        <w:tc>
          <w:tcPr>
            <w:tcW w:w="7514" w:type="dxa"/>
            <w:gridSpan w:val="4"/>
          </w:tcPr>
          <w:p w:rsidR="006E2288" w:rsidRDefault="006E2288" w:rsidP="003B1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</w:tcPr>
          <w:p w:rsidR="006E2288" w:rsidRDefault="006E2288" w:rsidP="003B1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E2288" w:rsidRDefault="006E2288" w:rsidP="003B1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A299F" w:rsidRPr="00893503" w:rsidRDefault="009A299F" w:rsidP="006E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93503">
              <w:rPr>
                <w:rFonts w:ascii="Times New Roman" w:hAnsi="Times New Roman" w:cs="Times New Roman"/>
                <w:b/>
                <w:sz w:val="24"/>
                <w:szCs w:val="24"/>
              </w:rPr>
              <w:t>Глава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709" w:type="dxa"/>
          </w:tcPr>
          <w:p w:rsidR="009A299F" w:rsidRPr="00893503" w:rsidRDefault="009A299F" w:rsidP="006E4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A299F" w:rsidRPr="006E2288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237" w:type="dxa"/>
            <w:gridSpan w:val="2"/>
          </w:tcPr>
          <w:p w:rsidR="009A299F" w:rsidRPr="009A299F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Первообразная</w:t>
            </w:r>
            <w:proofErr w:type="spellEnd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9A299F" w:rsidRP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9A299F" w:rsidRPr="006E2288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237" w:type="dxa"/>
            <w:gridSpan w:val="2"/>
          </w:tcPr>
          <w:p w:rsidR="009A299F" w:rsidRPr="009A299F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Определенный</w:t>
            </w:r>
            <w:proofErr w:type="spellEnd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интеграл</w:t>
            </w:r>
            <w:proofErr w:type="spellEnd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9A299F" w:rsidRP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9A299F" w:rsidRPr="006E2288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A299F" w:rsidRDefault="009A299F" w:rsidP="00C343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709" w:type="dxa"/>
          </w:tcPr>
          <w:p w:rsidR="009A299F" w:rsidRPr="009A299F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A299F" w:rsidRPr="006E2288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A299F" w:rsidRPr="009A299F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Резервный</w:t>
            </w:r>
            <w:proofErr w:type="spellEnd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9A299F" w:rsidRP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A299F" w:rsidRPr="006E2288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A299F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9.  Элементы математической статистики, комбинаторики и теории вероятностей</w:t>
            </w:r>
          </w:p>
        </w:tc>
        <w:tc>
          <w:tcPr>
            <w:tcW w:w="709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99F" w:rsidRPr="00DF4340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9A299F" w:rsidRPr="006E2288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2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709" w:type="dxa"/>
          </w:tcPr>
          <w:p w:rsidR="009A299F" w:rsidRPr="00DF4340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gridSpan w:val="2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gridSpan w:val="2"/>
          </w:tcPr>
          <w:p w:rsidR="009A299F" w:rsidRPr="00893503" w:rsidRDefault="009A299F" w:rsidP="006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9A299F" w:rsidRPr="00893503" w:rsidRDefault="009A299F" w:rsidP="006E22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Ньютона.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56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A299F" w:rsidRPr="00893503" w:rsidRDefault="009A299F" w:rsidP="00B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6805" w:type="dxa"/>
            <w:gridSpan w:val="3"/>
          </w:tcPr>
          <w:p w:rsidR="009A299F" w:rsidRPr="00893503" w:rsidRDefault="009A299F" w:rsidP="002C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w="709" w:type="dxa"/>
          </w:tcPr>
          <w:p w:rsidR="009A299F" w:rsidRPr="00893503" w:rsidRDefault="000832C7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F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709" w:type="dxa"/>
          </w:tcPr>
          <w:p w:rsidR="009A299F" w:rsidRPr="00893503" w:rsidRDefault="000832C7" w:rsidP="00FD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B71A83" w:rsidRDefault="009A299F" w:rsidP="00C343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9A299F" w:rsidRPr="00B71A83" w:rsidRDefault="000832C7" w:rsidP="00C3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C343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09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C3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8A1C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09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8A1C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показательных и логарифмических выражений</w:t>
            </w:r>
          </w:p>
        </w:tc>
        <w:tc>
          <w:tcPr>
            <w:tcW w:w="709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8A1C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9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8A1C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Производная, интеграл и их приложения.</w:t>
            </w:r>
          </w:p>
        </w:tc>
        <w:tc>
          <w:tcPr>
            <w:tcW w:w="709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8A1C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709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8A1C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  <w:tc>
          <w:tcPr>
            <w:tcW w:w="709" w:type="dxa"/>
          </w:tcPr>
          <w:p w:rsidR="009A299F" w:rsidRPr="00893503" w:rsidRDefault="000832C7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9F" w:rsidRPr="00893503" w:rsidTr="009A299F">
        <w:tc>
          <w:tcPr>
            <w:tcW w:w="710" w:type="dxa"/>
            <w:gridSpan w:val="2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9F" w:rsidRPr="00893503" w:rsidRDefault="009A299F" w:rsidP="008A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Default="00325632" w:rsidP="003256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25632" w:rsidRPr="003572FF" w:rsidRDefault="003572FF" w:rsidP="000E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                 </w:t>
      </w:r>
      <w:r w:rsidR="000E31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25632" w:rsidRPr="000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325632" w:rsidRDefault="00325632" w:rsidP="00325632">
      <w:pPr>
        <w:spacing w:before="240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математики на базовом уровне ученик должен</w:t>
      </w:r>
    </w:p>
    <w:p w:rsidR="00325632" w:rsidRDefault="00325632" w:rsidP="00325632">
      <w:pPr>
        <w:spacing w:before="240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325632" w:rsidRDefault="00325632" w:rsidP="00325632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25632" w:rsidRDefault="00325632" w:rsidP="00325632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25632" w:rsidRDefault="00325632" w:rsidP="00325632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25632" w:rsidRDefault="00325632" w:rsidP="00325632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&gt;вероятностный характер различных процессов окружающего мира;</w:t>
      </w:r>
    </w:p>
    <w:p w:rsidR="00325632" w:rsidRDefault="00325632" w:rsidP="0032563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</w:p>
    <w:p w:rsidR="00325632" w:rsidRDefault="00325632" w:rsidP="00325632">
      <w:pPr>
        <w:spacing w:before="120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325632" w:rsidRDefault="00325632" w:rsidP="00325632">
      <w:pPr>
        <w:tabs>
          <w:tab w:val="num" w:pos="567"/>
          <w:tab w:val="num" w:pos="709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25632" w:rsidRDefault="00325632" w:rsidP="00325632">
      <w:pPr>
        <w:tabs>
          <w:tab w:val="num" w:pos="567"/>
          <w:tab w:val="num" w:pos="709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25632" w:rsidRDefault="00325632" w:rsidP="00325632">
      <w:pPr>
        <w:tabs>
          <w:tab w:val="num" w:pos="567"/>
          <w:tab w:val="num" w:pos="709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&gt;вычислять значения числовых и буквенных выражений, осуществляя необходимые подстановки и преобразования;</w:t>
      </w:r>
    </w:p>
    <w:p w:rsidR="00325632" w:rsidRDefault="00325632" w:rsidP="0032563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632" w:rsidRDefault="00325632" w:rsidP="00325632">
      <w:pPr>
        <w:tabs>
          <w:tab w:val="num" w:pos="567"/>
          <w:tab w:val="num" w:pos="709"/>
        </w:tabs>
        <w:spacing w:before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25632" w:rsidRDefault="00325632" w:rsidP="00325632">
      <w:pPr>
        <w:spacing w:before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325632" w:rsidRDefault="00325632" w:rsidP="00325632">
      <w:pPr>
        <w:spacing w:before="120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325632" w:rsidRDefault="00325632" w:rsidP="00325632">
      <w:pPr>
        <w:tabs>
          <w:tab w:val="num" w:pos="567"/>
          <w:tab w:val="num" w:pos="709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&gt;определять значение функции по значению аргумента при различных способах задания функции; </w:t>
      </w:r>
    </w:p>
    <w:p w:rsidR="00325632" w:rsidRDefault="00325632" w:rsidP="00325632">
      <w:pPr>
        <w:tabs>
          <w:tab w:val="num" w:pos="567"/>
          <w:tab w:val="num" w:pos="709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&gt;строить графики изученных функций;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&gt;решать уравнения, простейшие системы уравнений, используя свойства функций и их графиков;</w:t>
      </w:r>
    </w:p>
    <w:p w:rsidR="00325632" w:rsidRDefault="00325632" w:rsidP="0032563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632" w:rsidRDefault="00325632" w:rsidP="00325632">
      <w:pPr>
        <w:tabs>
          <w:tab w:val="num" w:pos="567"/>
          <w:tab w:val="num" w:pos="709"/>
        </w:tabs>
        <w:spacing w:before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&gt;описания с помощью функций различных зависимостей, представления их графически, интерпретации графиков;</w:t>
      </w:r>
    </w:p>
    <w:p w:rsidR="00325632" w:rsidRDefault="00325632" w:rsidP="00325632">
      <w:pPr>
        <w:spacing w:before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325632" w:rsidRDefault="00325632" w:rsidP="00325632">
      <w:pPr>
        <w:spacing w:before="120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&gt;вычислять производные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первообразные элементарных функций, используя справочные материалы; 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&gt;вычислять в простейших случаях площади с использованием первообразной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632" w:rsidRDefault="00325632" w:rsidP="0032563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632" w:rsidRDefault="00325632" w:rsidP="00325632">
      <w:pPr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25632" w:rsidRDefault="00325632" w:rsidP="00325632">
      <w:pPr>
        <w:spacing w:before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325632" w:rsidRDefault="00325632" w:rsidP="00325632">
      <w:pPr>
        <w:spacing w:before="120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&gt;составлять уравнения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по условию задачи;</w:t>
      </w:r>
    </w:p>
    <w:p w:rsidR="00325632" w:rsidRDefault="00325632" w:rsidP="00325632">
      <w:pPr>
        <w:tabs>
          <w:tab w:val="num" w:pos="567"/>
          <w:tab w:val="num" w:pos="709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&gt;использовать для приближенного решения уравнений и неравен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афический метод;</w:t>
      </w:r>
    </w:p>
    <w:p w:rsidR="00325632" w:rsidRDefault="00325632" w:rsidP="00325632">
      <w:pPr>
        <w:tabs>
          <w:tab w:val="num" w:pos="567"/>
          <w:tab w:val="num" w:pos="709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&gt;изображать на координатной плоскости множества решений простейших уравнений и их систем;</w:t>
      </w:r>
    </w:p>
    <w:p w:rsidR="00325632" w:rsidRDefault="00325632" w:rsidP="0032563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632" w:rsidRDefault="00325632" w:rsidP="00325632">
      <w:pPr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&gt;построения и исследования простейших математических моделей;</w:t>
      </w:r>
    </w:p>
    <w:p w:rsidR="00325632" w:rsidRDefault="00325632" w:rsidP="00325632">
      <w:pPr>
        <w:spacing w:before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325632" w:rsidRDefault="00325632" w:rsidP="00325632">
      <w:pPr>
        <w:spacing w:before="120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&gt;решать простейшие комбинаторные задачи методом перебора, а также с использованием известных формул;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&gt;вычислять в простейших случаях вероятности событий на основе подсчета числа исходов;</w:t>
      </w:r>
    </w:p>
    <w:p w:rsidR="00325632" w:rsidRDefault="00325632" w:rsidP="0032563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&gt;анализа реальных числовых данных, представленных в виде диаграмм, графиков;</w:t>
      </w:r>
    </w:p>
    <w:p w:rsidR="00325632" w:rsidRDefault="00325632" w:rsidP="00325632">
      <w:pPr>
        <w:tabs>
          <w:tab w:val="num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&gt;анализа информации статистического характера.</w:t>
      </w:r>
    </w:p>
    <w:p w:rsidR="009C71E1" w:rsidRPr="00613D92" w:rsidRDefault="009C71E1" w:rsidP="009C7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C71E1" w:rsidRPr="00613D92" w:rsidRDefault="009C71E1" w:rsidP="009C7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C71E1" w:rsidRPr="00613D92" w:rsidRDefault="009C71E1" w:rsidP="009C7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C71E1" w:rsidRPr="00613D92" w:rsidRDefault="009C71E1" w:rsidP="009C7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0832C7" w:rsidRDefault="000832C7" w:rsidP="000E7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3572FF" w:rsidRDefault="003572FF" w:rsidP="000E7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3572FF" w:rsidRDefault="003572FF" w:rsidP="000E7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3572FF" w:rsidRDefault="003572FF" w:rsidP="000E7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9C71E1" w:rsidRPr="001C1044" w:rsidRDefault="009C71E1" w:rsidP="000E70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bookmarkStart w:id="0" w:name="_GoBack"/>
      <w:bookmarkEnd w:id="0"/>
      <w:r w:rsidRPr="001C1044">
        <w:rPr>
          <w:rFonts w:ascii="Times New Roman CYR" w:hAnsi="Times New Roman CYR" w:cs="Times New Roman CYR"/>
          <w:b/>
        </w:rPr>
        <w:lastRenderedPageBreak/>
        <w:t xml:space="preserve">Учебно-методический  комплект для  изучения алгебры и начал анализа в </w:t>
      </w:r>
      <w:r>
        <w:rPr>
          <w:b/>
        </w:rPr>
        <w:t>1</w:t>
      </w:r>
      <w:r w:rsidRPr="00613D92">
        <w:rPr>
          <w:b/>
        </w:rPr>
        <w:t>1</w:t>
      </w:r>
      <w:r w:rsidRPr="001C1044">
        <w:rPr>
          <w:b/>
        </w:rPr>
        <w:t xml:space="preserve"> </w:t>
      </w:r>
      <w:r w:rsidRPr="001C1044">
        <w:rPr>
          <w:rFonts w:ascii="Times New Roman CYR" w:hAnsi="Times New Roman CYR" w:cs="Times New Roman CYR"/>
          <w:b/>
        </w:rPr>
        <w:t xml:space="preserve">классе </w:t>
      </w:r>
    </w:p>
    <w:p w:rsidR="009C71E1" w:rsidRDefault="009C71E1" w:rsidP="009C7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(базовый уровень).</w:t>
      </w:r>
    </w:p>
    <w:p w:rsidR="009C71E1" w:rsidRPr="00427169" w:rsidRDefault="009C71E1" w:rsidP="009C71E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27169">
        <w:rPr>
          <w:rFonts w:ascii="Times New Roman CYR" w:hAnsi="Times New Roman CYR" w:cs="Times New Roman CYR"/>
        </w:rPr>
        <w:t xml:space="preserve">Мордкович А.Г., Алгебра и начала анализа, 10-11 класс. </w:t>
      </w:r>
      <w:r w:rsidRPr="00427169">
        <w:rPr>
          <w:rFonts w:ascii="Times New Roman CYR" w:hAnsi="Times New Roman CYR" w:cs="Times New Roman CYR"/>
          <w:b/>
        </w:rPr>
        <w:t>Учебник</w:t>
      </w:r>
      <w:r w:rsidRPr="0042716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«</w:t>
      </w:r>
      <w:proofErr w:type="spellStart"/>
      <w:r>
        <w:rPr>
          <w:rFonts w:ascii="Times New Roman CYR" w:hAnsi="Times New Roman CYR" w:cs="Times New Roman CYR"/>
        </w:rPr>
        <w:t>Мнемозина»</w:t>
      </w:r>
      <w:proofErr w:type="gramStart"/>
      <w:r>
        <w:rPr>
          <w:rFonts w:ascii="Times New Roman CYR" w:hAnsi="Times New Roman CYR" w:cs="Times New Roman CYR"/>
        </w:rPr>
        <w:t>,М</w:t>
      </w:r>
      <w:proofErr w:type="gramEnd"/>
      <w:r>
        <w:rPr>
          <w:rFonts w:ascii="Times New Roman CYR" w:hAnsi="Times New Roman CYR" w:cs="Times New Roman CYR"/>
        </w:rPr>
        <w:t>осква</w:t>
      </w:r>
      <w:proofErr w:type="spellEnd"/>
      <w:r>
        <w:rPr>
          <w:rFonts w:ascii="Times New Roman CYR" w:hAnsi="Times New Roman CYR" w:cs="Times New Roman CYR"/>
        </w:rPr>
        <w:t>, 2013г.</w:t>
      </w:r>
    </w:p>
    <w:p w:rsidR="009C71E1" w:rsidRPr="00427169" w:rsidRDefault="009C71E1" w:rsidP="009C71E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27169">
        <w:rPr>
          <w:rFonts w:ascii="Times New Roman CYR" w:hAnsi="Times New Roman CYR" w:cs="Times New Roman CYR"/>
        </w:rPr>
        <w:t xml:space="preserve">Мордкович А.Г., и др. Алгебра и начала анализа, 10-11 класс. </w:t>
      </w:r>
      <w:r w:rsidRPr="00427169">
        <w:rPr>
          <w:rFonts w:ascii="Times New Roman CYR" w:hAnsi="Times New Roman CYR" w:cs="Times New Roman CYR"/>
          <w:b/>
        </w:rPr>
        <w:t>Задачник</w:t>
      </w:r>
      <w:r w:rsidRPr="00427169">
        <w:rPr>
          <w:rFonts w:ascii="Times New Roman CYR" w:hAnsi="Times New Roman CYR" w:cs="Times New Roman CYR"/>
        </w:rPr>
        <w:t>.</w:t>
      </w:r>
    </w:p>
    <w:p w:rsidR="009C71E1" w:rsidRPr="00427169" w:rsidRDefault="009C71E1" w:rsidP="009C71E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27169">
        <w:rPr>
          <w:rFonts w:ascii="Times New Roman CYR" w:hAnsi="Times New Roman CYR" w:cs="Times New Roman CYR"/>
        </w:rPr>
        <w:t xml:space="preserve">Мордкович А.Г. Алгебра и начала анализа. </w:t>
      </w:r>
      <w:r w:rsidRPr="00427169">
        <w:rPr>
          <w:rFonts w:ascii="Times New Roman CYR" w:hAnsi="Times New Roman CYR" w:cs="Times New Roman CYR"/>
          <w:b/>
        </w:rPr>
        <w:t>Методические рекомендации для учителя</w:t>
      </w:r>
      <w:r w:rsidRPr="00427169">
        <w:rPr>
          <w:rFonts w:ascii="Times New Roman CYR" w:hAnsi="Times New Roman CYR" w:cs="Times New Roman CYR"/>
        </w:rPr>
        <w:t>.</w:t>
      </w:r>
    </w:p>
    <w:p w:rsidR="009C71E1" w:rsidRPr="00427169" w:rsidRDefault="009C71E1" w:rsidP="009C71E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27169">
        <w:rPr>
          <w:rFonts w:ascii="Times New Roman CYR" w:hAnsi="Times New Roman CYR" w:cs="Times New Roman CYR"/>
        </w:rPr>
        <w:t xml:space="preserve">Мордкович А.Г., </w:t>
      </w:r>
      <w:proofErr w:type="spellStart"/>
      <w:r w:rsidRPr="00427169">
        <w:rPr>
          <w:rFonts w:ascii="Times New Roman CYR" w:hAnsi="Times New Roman CYR" w:cs="Times New Roman CYR"/>
        </w:rPr>
        <w:t>Тульчинская</w:t>
      </w:r>
      <w:proofErr w:type="spellEnd"/>
      <w:r w:rsidRPr="00427169">
        <w:rPr>
          <w:rFonts w:ascii="Times New Roman CYR" w:hAnsi="Times New Roman CYR" w:cs="Times New Roman CYR"/>
        </w:rPr>
        <w:t xml:space="preserve"> Е.Е. Алгебра и начала анализа. </w:t>
      </w:r>
      <w:r w:rsidRPr="00427169">
        <w:rPr>
          <w:rFonts w:ascii="Times New Roman CYR" w:hAnsi="Times New Roman CYR" w:cs="Times New Roman CYR"/>
          <w:b/>
        </w:rPr>
        <w:t>Контрольные работы</w:t>
      </w:r>
      <w:r w:rsidRPr="00427169">
        <w:rPr>
          <w:rFonts w:ascii="Times New Roman CYR" w:hAnsi="Times New Roman CYR" w:cs="Times New Roman CYR"/>
        </w:rPr>
        <w:t>.</w:t>
      </w:r>
    </w:p>
    <w:p w:rsidR="009C71E1" w:rsidRPr="00427169" w:rsidRDefault="009C71E1" w:rsidP="009C71E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427169">
        <w:rPr>
          <w:rFonts w:ascii="Times New Roman CYR" w:hAnsi="Times New Roman CYR" w:cs="Times New Roman CYR"/>
        </w:rPr>
        <w:t>Л.А.Александрова</w:t>
      </w:r>
      <w:proofErr w:type="spellEnd"/>
      <w:r w:rsidRPr="00427169">
        <w:rPr>
          <w:rFonts w:ascii="Times New Roman CYR" w:hAnsi="Times New Roman CYR" w:cs="Times New Roman CYR"/>
        </w:rPr>
        <w:t xml:space="preserve">. Алгебра и начала анализа. </w:t>
      </w:r>
      <w:r w:rsidRPr="00427169">
        <w:rPr>
          <w:rFonts w:ascii="Times New Roman CYR" w:hAnsi="Times New Roman CYR" w:cs="Times New Roman CYR"/>
          <w:b/>
        </w:rPr>
        <w:t>Самостоятельные работы.</w:t>
      </w:r>
      <w:r w:rsidRPr="00427169">
        <w:rPr>
          <w:rFonts w:ascii="Times New Roman CYR" w:hAnsi="Times New Roman CYR" w:cs="Times New Roman CYR"/>
        </w:rPr>
        <w:t xml:space="preserve"> / Под</w:t>
      </w:r>
      <w:proofErr w:type="gramStart"/>
      <w:r w:rsidRPr="00427169">
        <w:rPr>
          <w:rFonts w:ascii="Times New Roman CYR" w:hAnsi="Times New Roman CYR" w:cs="Times New Roman CYR"/>
        </w:rPr>
        <w:t>.</w:t>
      </w:r>
      <w:proofErr w:type="gramEnd"/>
      <w:r w:rsidRPr="00427169">
        <w:rPr>
          <w:rFonts w:ascii="Times New Roman CYR" w:hAnsi="Times New Roman CYR" w:cs="Times New Roman CYR"/>
        </w:rPr>
        <w:t xml:space="preserve"> </w:t>
      </w:r>
      <w:proofErr w:type="gramStart"/>
      <w:r w:rsidRPr="00427169">
        <w:rPr>
          <w:rFonts w:ascii="Times New Roman CYR" w:hAnsi="Times New Roman CYR" w:cs="Times New Roman CYR"/>
        </w:rPr>
        <w:t>р</w:t>
      </w:r>
      <w:proofErr w:type="gramEnd"/>
      <w:r w:rsidRPr="00427169">
        <w:rPr>
          <w:rFonts w:ascii="Times New Roman CYR" w:hAnsi="Times New Roman CYR" w:cs="Times New Roman CYR"/>
        </w:rPr>
        <w:t xml:space="preserve">ед. </w:t>
      </w:r>
      <w:proofErr w:type="spellStart"/>
      <w:r w:rsidRPr="00427169">
        <w:rPr>
          <w:rFonts w:ascii="Times New Roman CYR" w:hAnsi="Times New Roman CYR" w:cs="Times New Roman CYR"/>
        </w:rPr>
        <w:t>А.Г.Мордковича</w:t>
      </w:r>
      <w:proofErr w:type="spellEnd"/>
    </w:p>
    <w:p w:rsidR="009C71E1" w:rsidRPr="00427169" w:rsidRDefault="009C71E1" w:rsidP="009C71E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427169">
        <w:rPr>
          <w:rFonts w:ascii="Times New Roman CYR" w:hAnsi="Times New Roman CYR" w:cs="Times New Roman CYR"/>
        </w:rPr>
        <w:t>П.В.Семёнов</w:t>
      </w:r>
      <w:proofErr w:type="spellEnd"/>
      <w:r w:rsidRPr="00427169">
        <w:rPr>
          <w:rFonts w:ascii="Times New Roman CYR" w:hAnsi="Times New Roman CYR" w:cs="Times New Roman CYR"/>
        </w:rPr>
        <w:t xml:space="preserve">. Алгебра и начала анализа. </w:t>
      </w:r>
      <w:r w:rsidRPr="00427169">
        <w:rPr>
          <w:rFonts w:ascii="Times New Roman CYR" w:hAnsi="Times New Roman CYR" w:cs="Times New Roman CYR"/>
          <w:b/>
        </w:rPr>
        <w:t>ЕГЭ: шаг за шагом</w:t>
      </w:r>
      <w:r w:rsidRPr="00427169">
        <w:rPr>
          <w:rFonts w:ascii="Times New Roman CYR" w:hAnsi="Times New Roman CYR" w:cs="Times New Roman CYR"/>
        </w:rPr>
        <w:t>. Учебное пособие</w:t>
      </w:r>
    </w:p>
    <w:p w:rsidR="00325632" w:rsidRPr="000E3110" w:rsidRDefault="00325632" w:rsidP="000E3110">
      <w:pPr>
        <w:rPr>
          <w:rFonts w:ascii="Times New Roman" w:hAnsi="Times New Roman" w:cs="Times New Roman"/>
          <w:sz w:val="24"/>
          <w:szCs w:val="24"/>
        </w:rPr>
      </w:pPr>
    </w:p>
    <w:sectPr w:rsidR="00325632" w:rsidRPr="000E3110" w:rsidSect="00DE0F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5C" w:rsidRDefault="0076025C" w:rsidP="00B71A83">
      <w:pPr>
        <w:spacing w:line="240" w:lineRule="auto"/>
      </w:pPr>
      <w:r>
        <w:separator/>
      </w:r>
    </w:p>
  </w:endnote>
  <w:endnote w:type="continuationSeparator" w:id="0">
    <w:p w:rsidR="0076025C" w:rsidRDefault="0076025C" w:rsidP="00B71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5C" w:rsidRDefault="0076025C" w:rsidP="00B71A83">
      <w:pPr>
        <w:spacing w:line="240" w:lineRule="auto"/>
      </w:pPr>
      <w:r>
        <w:separator/>
      </w:r>
    </w:p>
  </w:footnote>
  <w:footnote w:type="continuationSeparator" w:id="0">
    <w:p w:rsidR="0076025C" w:rsidRDefault="0076025C" w:rsidP="00B71A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B02"/>
    <w:multiLevelType w:val="hybridMultilevel"/>
    <w:tmpl w:val="C110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7621"/>
    <w:multiLevelType w:val="hybridMultilevel"/>
    <w:tmpl w:val="212C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BD"/>
    <w:multiLevelType w:val="hybridMultilevel"/>
    <w:tmpl w:val="3198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DA6"/>
    <w:multiLevelType w:val="hybridMultilevel"/>
    <w:tmpl w:val="50F40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AA7019"/>
    <w:multiLevelType w:val="hybridMultilevel"/>
    <w:tmpl w:val="9AD8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2C3A"/>
    <w:multiLevelType w:val="hybridMultilevel"/>
    <w:tmpl w:val="B9D0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324D"/>
    <w:multiLevelType w:val="hybridMultilevel"/>
    <w:tmpl w:val="29D2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1312"/>
    <w:multiLevelType w:val="hybridMultilevel"/>
    <w:tmpl w:val="9F18F1FC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28DD51A8"/>
    <w:multiLevelType w:val="hybridMultilevel"/>
    <w:tmpl w:val="30EE7BA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3C973F56"/>
    <w:multiLevelType w:val="hybridMultilevel"/>
    <w:tmpl w:val="29D2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03F6"/>
    <w:multiLevelType w:val="multilevel"/>
    <w:tmpl w:val="64CE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967C0"/>
    <w:multiLevelType w:val="hybridMultilevel"/>
    <w:tmpl w:val="19A2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166C5"/>
    <w:multiLevelType w:val="hybridMultilevel"/>
    <w:tmpl w:val="D66E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D47A4"/>
    <w:multiLevelType w:val="hybridMultilevel"/>
    <w:tmpl w:val="3960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2A08E6"/>
    <w:multiLevelType w:val="hybridMultilevel"/>
    <w:tmpl w:val="C9E2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FF9"/>
    <w:multiLevelType w:val="hybridMultilevel"/>
    <w:tmpl w:val="827E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50529"/>
    <w:multiLevelType w:val="hybridMultilevel"/>
    <w:tmpl w:val="6CCAECCA"/>
    <w:lvl w:ilvl="0" w:tplc="5C0EDF7E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6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30"/>
    <w:rsid w:val="00025FC7"/>
    <w:rsid w:val="00074624"/>
    <w:rsid w:val="000832C7"/>
    <w:rsid w:val="000A3C00"/>
    <w:rsid w:val="000C4E3C"/>
    <w:rsid w:val="000E0444"/>
    <w:rsid w:val="000E3110"/>
    <w:rsid w:val="000E701C"/>
    <w:rsid w:val="001407DE"/>
    <w:rsid w:val="001571B0"/>
    <w:rsid w:val="0015783D"/>
    <w:rsid w:val="00165FD1"/>
    <w:rsid w:val="0016654C"/>
    <w:rsid w:val="00186978"/>
    <w:rsid w:val="001C1044"/>
    <w:rsid w:val="001F0364"/>
    <w:rsid w:val="00226E22"/>
    <w:rsid w:val="002450C5"/>
    <w:rsid w:val="0026452C"/>
    <w:rsid w:val="00274159"/>
    <w:rsid w:val="00293986"/>
    <w:rsid w:val="00295595"/>
    <w:rsid w:val="002A21CD"/>
    <w:rsid w:val="002C72BF"/>
    <w:rsid w:val="00325632"/>
    <w:rsid w:val="0034492E"/>
    <w:rsid w:val="00347B9C"/>
    <w:rsid w:val="003572FF"/>
    <w:rsid w:val="0038084F"/>
    <w:rsid w:val="003B15E8"/>
    <w:rsid w:val="003B66E9"/>
    <w:rsid w:val="003D4AB3"/>
    <w:rsid w:val="003F0A89"/>
    <w:rsid w:val="00427169"/>
    <w:rsid w:val="004D347D"/>
    <w:rsid w:val="004E456C"/>
    <w:rsid w:val="004F67FE"/>
    <w:rsid w:val="005845AA"/>
    <w:rsid w:val="00597B6C"/>
    <w:rsid w:val="005F68DD"/>
    <w:rsid w:val="00613D92"/>
    <w:rsid w:val="00636338"/>
    <w:rsid w:val="006556CF"/>
    <w:rsid w:val="0067383B"/>
    <w:rsid w:val="0068192B"/>
    <w:rsid w:val="00686619"/>
    <w:rsid w:val="006A7838"/>
    <w:rsid w:val="006C476D"/>
    <w:rsid w:val="006D5FE3"/>
    <w:rsid w:val="006D7499"/>
    <w:rsid w:val="006E2288"/>
    <w:rsid w:val="006F08E8"/>
    <w:rsid w:val="006F0E77"/>
    <w:rsid w:val="00755BFD"/>
    <w:rsid w:val="0076025C"/>
    <w:rsid w:val="008138BE"/>
    <w:rsid w:val="0085680F"/>
    <w:rsid w:val="00883C57"/>
    <w:rsid w:val="00893503"/>
    <w:rsid w:val="008B3B2B"/>
    <w:rsid w:val="008C762F"/>
    <w:rsid w:val="008E69EC"/>
    <w:rsid w:val="00901B69"/>
    <w:rsid w:val="009A299F"/>
    <w:rsid w:val="009C71E1"/>
    <w:rsid w:val="00A06A54"/>
    <w:rsid w:val="00A111F0"/>
    <w:rsid w:val="00A43330"/>
    <w:rsid w:val="00AB6A54"/>
    <w:rsid w:val="00AE44B5"/>
    <w:rsid w:val="00B121C5"/>
    <w:rsid w:val="00B21844"/>
    <w:rsid w:val="00B25273"/>
    <w:rsid w:val="00B4394E"/>
    <w:rsid w:val="00B56119"/>
    <w:rsid w:val="00B61EBF"/>
    <w:rsid w:val="00B71A83"/>
    <w:rsid w:val="00B72411"/>
    <w:rsid w:val="00B725F1"/>
    <w:rsid w:val="00B736A5"/>
    <w:rsid w:val="00BA0E69"/>
    <w:rsid w:val="00BA4E5B"/>
    <w:rsid w:val="00C34330"/>
    <w:rsid w:val="00C60C0D"/>
    <w:rsid w:val="00CB59D6"/>
    <w:rsid w:val="00D325AA"/>
    <w:rsid w:val="00D44158"/>
    <w:rsid w:val="00D60BBD"/>
    <w:rsid w:val="00DB0905"/>
    <w:rsid w:val="00DE0F56"/>
    <w:rsid w:val="00DF4340"/>
    <w:rsid w:val="00E10D10"/>
    <w:rsid w:val="00E32BC8"/>
    <w:rsid w:val="00E642FA"/>
    <w:rsid w:val="00E84EE4"/>
    <w:rsid w:val="00F004DC"/>
    <w:rsid w:val="00F31096"/>
    <w:rsid w:val="00F33132"/>
    <w:rsid w:val="00F51E80"/>
    <w:rsid w:val="00F52C37"/>
    <w:rsid w:val="00F71162"/>
    <w:rsid w:val="00F8154D"/>
    <w:rsid w:val="00F959C0"/>
    <w:rsid w:val="00FA3CA0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3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3808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8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0D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1A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A83"/>
  </w:style>
  <w:style w:type="paragraph" w:styleId="aa">
    <w:name w:val="footer"/>
    <w:basedOn w:val="a"/>
    <w:link w:val="ab"/>
    <w:uiPriority w:val="99"/>
    <w:semiHidden/>
    <w:unhideWhenUsed/>
    <w:rsid w:val="00B71A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A83"/>
  </w:style>
  <w:style w:type="paragraph" w:styleId="ac">
    <w:name w:val="No Spacing"/>
    <w:uiPriority w:val="1"/>
    <w:qFormat/>
    <w:rsid w:val="00B2184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3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3808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8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0D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1A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A83"/>
  </w:style>
  <w:style w:type="paragraph" w:styleId="aa">
    <w:name w:val="footer"/>
    <w:basedOn w:val="a"/>
    <w:link w:val="ab"/>
    <w:uiPriority w:val="99"/>
    <w:semiHidden/>
    <w:unhideWhenUsed/>
    <w:rsid w:val="00B71A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A83"/>
  </w:style>
  <w:style w:type="paragraph" w:styleId="ac">
    <w:name w:val="No Spacing"/>
    <w:uiPriority w:val="1"/>
    <w:qFormat/>
    <w:rsid w:val="00B2184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15CC-3A59-4D55-841E-C73ADD08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Ленол</dc:creator>
  <cp:lastModifiedBy>user</cp:lastModifiedBy>
  <cp:revision>4</cp:revision>
  <cp:lastPrinted>2016-09-14T19:14:00Z</cp:lastPrinted>
  <dcterms:created xsi:type="dcterms:W3CDTF">2017-06-21T06:22:00Z</dcterms:created>
  <dcterms:modified xsi:type="dcterms:W3CDTF">2017-06-21T07:06:00Z</dcterms:modified>
</cp:coreProperties>
</file>