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B" w:rsidRPr="00366D39" w:rsidRDefault="00AF77EB" w:rsidP="00366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66D3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F77EB" w:rsidRPr="00366D39" w:rsidRDefault="00AF77EB" w:rsidP="00366D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Важнейшие задачи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всем предметам. Однако каждый из них имеет свою специфику. Физическая культура совместно с другими предметами решает одну из важных проблем – проблему здоровья ребенка.</w:t>
      </w:r>
      <w:r w:rsidRPr="00366D39">
        <w:rPr>
          <w:rFonts w:ascii="Times New Roman" w:hAnsi="Times New Roman"/>
          <w:sz w:val="28"/>
          <w:szCs w:val="28"/>
        </w:rPr>
        <w:t xml:space="preserve"> </w:t>
      </w:r>
      <w:r w:rsidRPr="000B5615">
        <w:rPr>
          <w:rFonts w:ascii="Times New Roman" w:hAnsi="Times New Roman"/>
          <w:sz w:val="28"/>
          <w:szCs w:val="28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</w:t>
      </w:r>
      <w:r>
        <w:rPr>
          <w:rFonts w:ascii="Times New Roman" w:hAnsi="Times New Roman"/>
          <w:sz w:val="28"/>
          <w:szCs w:val="28"/>
        </w:rPr>
        <w:t>дующих образовательных задач: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 xml:space="preserve">Программа обучения физической культуре направлена на: 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F77EB" w:rsidRPr="000B5615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5615">
        <w:rPr>
          <w:rFonts w:ascii="Times New Roman" w:hAnsi="Times New Roman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AF77EB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en-US"/>
        </w:rPr>
      </w:pPr>
      <w:r w:rsidRPr="000B5615">
        <w:rPr>
          <w:rFonts w:ascii="Times New Roman" w:hAnsi="Times New Roman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F77EB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F77EB" w:rsidRPr="00366D39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66D39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AF77EB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66D39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курса.</w:t>
      </w:r>
    </w:p>
    <w:p w:rsidR="00AF77EB" w:rsidRPr="00366D39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 xml:space="preserve">Универсальными компетенциями учащихся на этапе начального общего 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образования по физической культуре являются: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 xml:space="preserve">— оказывать посильную помощь и моральную поддержку сверстникам при выполнении учебных заданий, доброжелательно и уважительно объяснять ошибки и </w:t>
      </w:r>
      <w:r>
        <w:rPr>
          <w:rFonts w:ascii="Times New Roman" w:hAnsi="Times New Roman"/>
          <w:sz w:val="28"/>
          <w:szCs w:val="28"/>
        </w:rPr>
        <w:t>способы их устранения;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бережно обращаться с инвентарём и оборудованием, соблюдать требования техники безопасности к местам проведения;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подавать строевые команды, вести подсчёт при выполнении общеразвивающих упражнений;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66D39">
        <w:rPr>
          <w:rFonts w:ascii="Times New Roman" w:hAnsi="Times New Roman"/>
          <w:sz w:val="28"/>
          <w:szCs w:val="28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F77EB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AF77EB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366D3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F77EB" w:rsidRDefault="00AF77EB" w:rsidP="00366D3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</w:t>
      </w:r>
      <w:r w:rsidRPr="00EF40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EF407A">
        <w:rPr>
          <w:rFonts w:ascii="Times New Roman" w:hAnsi="Times New Roman"/>
          <w:sz w:val="28"/>
          <w:szCs w:val="28"/>
        </w:rPr>
        <w:t>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Из ис</w:t>
      </w:r>
      <w:r>
        <w:rPr>
          <w:rFonts w:ascii="Times New Roman" w:hAnsi="Times New Roman"/>
          <w:sz w:val="28"/>
          <w:szCs w:val="28"/>
        </w:rPr>
        <w:t>тории физической культуры</w:t>
      </w:r>
      <w:r w:rsidRPr="00EF407A">
        <w:rPr>
          <w:rFonts w:ascii="Times New Roman" w:hAnsi="Times New Roman"/>
          <w:sz w:val="28"/>
          <w:szCs w:val="28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упражнения.</w:t>
      </w:r>
      <w:r w:rsidRPr="00EF407A">
        <w:rPr>
          <w:rFonts w:ascii="Times New Roman" w:hAnsi="Times New Roman"/>
          <w:sz w:val="28"/>
          <w:szCs w:val="2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</w:t>
      </w:r>
      <w:r>
        <w:rPr>
          <w:rFonts w:ascii="Times New Roman" w:hAnsi="Times New Roman"/>
          <w:sz w:val="28"/>
          <w:szCs w:val="28"/>
        </w:rPr>
        <w:t xml:space="preserve">ых физических качеств: силы, </w:t>
      </w:r>
      <w:r w:rsidRPr="00EF407A">
        <w:rPr>
          <w:rFonts w:ascii="Times New Roman" w:hAnsi="Times New Roman"/>
          <w:sz w:val="28"/>
          <w:szCs w:val="28"/>
        </w:rPr>
        <w:t>быстроты, выносливости, гибкости и равновесия. Физическая нагрузка и её влияние на повышение частоты сердечных сокращений.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Способы физкультурной деятельности.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</w:t>
      </w:r>
      <w:r w:rsidRPr="00EF407A">
        <w:rPr>
          <w:rFonts w:ascii="Times New Roman" w:hAnsi="Times New Roman"/>
          <w:sz w:val="28"/>
          <w:szCs w:val="28"/>
        </w:rPr>
        <w:t>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Самостоятельные наблюдения за физическим развитием и физической </w:t>
      </w:r>
      <w:r>
        <w:rPr>
          <w:rFonts w:ascii="Times New Roman" w:hAnsi="Times New Roman"/>
          <w:sz w:val="28"/>
          <w:szCs w:val="28"/>
        </w:rPr>
        <w:t>подготовленностью</w:t>
      </w:r>
      <w:r w:rsidRPr="00EF407A">
        <w:rPr>
          <w:rFonts w:ascii="Times New Roman" w:hAnsi="Times New Roman"/>
          <w:sz w:val="28"/>
          <w:szCs w:val="28"/>
        </w:rPr>
        <w:t>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Самостоят</w:t>
      </w:r>
      <w:r>
        <w:rPr>
          <w:rFonts w:ascii="Times New Roman" w:hAnsi="Times New Roman"/>
          <w:sz w:val="28"/>
          <w:szCs w:val="28"/>
        </w:rPr>
        <w:t>ельные игры и развлечения</w:t>
      </w:r>
      <w:r w:rsidRPr="00EF407A">
        <w:rPr>
          <w:rFonts w:ascii="Times New Roman" w:hAnsi="Times New Roman"/>
          <w:sz w:val="28"/>
          <w:szCs w:val="28"/>
        </w:rPr>
        <w:t>. Организация и проведение подвижных игр (на спортивных площадках и в спортивных залах).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Физическое совершенствование.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Физкультурно-</w:t>
      </w:r>
      <w:r>
        <w:rPr>
          <w:rFonts w:ascii="Times New Roman" w:hAnsi="Times New Roman"/>
          <w:sz w:val="28"/>
          <w:szCs w:val="28"/>
        </w:rPr>
        <w:t>оздоровительная деятельность</w:t>
      </w:r>
      <w:r w:rsidRPr="00EF407A">
        <w:rPr>
          <w:rFonts w:ascii="Times New Roman" w:hAnsi="Times New Roman"/>
          <w:sz w:val="28"/>
          <w:szCs w:val="28"/>
        </w:rPr>
        <w:t>. 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Спортивно-оздоровительная деятельность. 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Гимнасти</w:t>
      </w:r>
      <w:r>
        <w:rPr>
          <w:rFonts w:ascii="Times New Roman" w:hAnsi="Times New Roman"/>
          <w:sz w:val="28"/>
          <w:szCs w:val="28"/>
        </w:rPr>
        <w:t>ка с основами акробатики</w:t>
      </w:r>
      <w:r w:rsidRPr="00EF407A">
        <w:rPr>
          <w:rFonts w:ascii="Times New Roman" w:hAnsi="Times New Roman"/>
          <w:sz w:val="28"/>
          <w:szCs w:val="28"/>
        </w:rPr>
        <w:t xml:space="preserve">. Организующие команды и приёмы. 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Легкая атлетика. </w:t>
      </w:r>
      <w:r w:rsidRPr="00EF407A">
        <w:rPr>
          <w:rFonts w:ascii="Times New Roman" w:hAnsi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Туризм.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Информационный познавательный этап. Учебный план и программа предусматривает обучение ребят азбуки туризма сообщение им начальных сведений по организационным вопросам подготовки и проведения походов, основных сведений о своем крае, элементарных понятий ориентирования на местности, знаний основ топографии, общей физической и тактико-технической подготовке ориентировщика, гигиены туриста, первой доврачебной помощи при заболеваниях и травмах. 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Подв</w:t>
      </w:r>
      <w:r>
        <w:rPr>
          <w:rFonts w:ascii="Times New Roman" w:hAnsi="Times New Roman"/>
          <w:sz w:val="28"/>
          <w:szCs w:val="28"/>
        </w:rPr>
        <w:t>ижные и спортивные игры</w:t>
      </w:r>
      <w:r w:rsidRPr="00EF407A">
        <w:rPr>
          <w:rFonts w:ascii="Times New Roman" w:hAnsi="Times New Roman"/>
          <w:sz w:val="28"/>
          <w:szCs w:val="28"/>
        </w:rPr>
        <w:t>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На материале спортивных игр: 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</w:t>
      </w:r>
      <w:r>
        <w:rPr>
          <w:rFonts w:ascii="Times New Roman" w:hAnsi="Times New Roman"/>
          <w:sz w:val="28"/>
          <w:szCs w:val="28"/>
        </w:rPr>
        <w:t>етбола.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Волейбол: подбрасывание мяча; подача мяча; приём и передача мяча; подвижные игры на материале волейбола.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Общеразвивающие упражнения из базовых видов спорта.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Общеразвивающие упражнения</w:t>
      </w:r>
    </w:p>
    <w:p w:rsidR="00AF77EB" w:rsidRPr="00EF407A" w:rsidRDefault="00AF77EB" w:rsidP="009A15F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На материале гимнастики с основами акробатики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Развитие координации: произвольное преодоление простых препятствий; </w:t>
      </w:r>
    </w:p>
    <w:p w:rsidR="00AF77EB" w:rsidRPr="00EF407A" w:rsidRDefault="00AF77EB" w:rsidP="00EF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 xml:space="preserve">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На материале лёгкой атлетики</w:t>
      </w:r>
    </w:p>
    <w:p w:rsidR="00AF77EB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544изменяющимся интервалом отдыха); бег на дистанцию до 400 м; равномерный 6 минутный бег.</w:t>
      </w:r>
    </w:p>
    <w:p w:rsidR="00AF77EB" w:rsidRPr="00EF407A" w:rsidRDefault="00AF77EB" w:rsidP="00EF40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407A">
        <w:rPr>
          <w:rFonts w:ascii="Times New Roman" w:hAnsi="Times New Roman"/>
          <w:sz w:val="28"/>
          <w:szCs w:val="28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AF77EB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7EB" w:rsidRPr="00EF407A" w:rsidRDefault="00AF77EB" w:rsidP="00EF407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EF407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F77EB" w:rsidRPr="00366D39" w:rsidRDefault="00AF77EB" w:rsidP="00366D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6846"/>
        <w:gridCol w:w="1992"/>
      </w:tblGrid>
      <w:tr w:rsidR="00AF77EB" w:rsidTr="00EF407A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14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6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на основе волейбола, пионербола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Кроссовая подготовка 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846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77EB" w:rsidTr="00EF407A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4" w:type="dxa"/>
          </w:tcPr>
          <w:p w:rsidR="00AF77EB" w:rsidRDefault="00AF77EB" w:rsidP="00366D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6" w:type="dxa"/>
            <w:vAlign w:val="center"/>
          </w:tcPr>
          <w:p w:rsidR="00AF77EB" w:rsidRDefault="00AF77EB" w:rsidP="00EF40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992" w:type="dxa"/>
            <w:vAlign w:val="center"/>
          </w:tcPr>
          <w:p w:rsidR="00AF77EB" w:rsidRDefault="00AF77EB" w:rsidP="00EF40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AF77EB" w:rsidRDefault="00AF77EB" w:rsidP="009A15F8">
      <w:pPr>
        <w:spacing w:line="240" w:lineRule="auto"/>
        <w:ind w:right="567"/>
        <w:rPr>
          <w:rFonts w:ascii="Times New Roman" w:hAnsi="Times New Roman"/>
          <w:sz w:val="28"/>
          <w:szCs w:val="28"/>
        </w:rPr>
      </w:pPr>
    </w:p>
    <w:p w:rsidR="00AF77EB" w:rsidRPr="003641B1" w:rsidRDefault="00AF77EB" w:rsidP="009A15F8">
      <w:pPr>
        <w:spacing w:line="24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3641B1">
        <w:rPr>
          <w:rFonts w:ascii="Times New Roman" w:hAnsi="Times New Roman"/>
          <w:b/>
          <w:sz w:val="28"/>
          <w:szCs w:val="28"/>
        </w:rPr>
        <w:t>Календарно-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3641B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1056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3"/>
        <w:gridCol w:w="5657"/>
        <w:gridCol w:w="1985"/>
        <w:gridCol w:w="1559"/>
      </w:tblGrid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Легкая атлетика (11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3" w:colLast="3"/>
            <w:r w:rsidRPr="00356628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6628">
              <w:rPr>
                <w:rFonts w:ascii="Times New Roman" w:hAnsi="Times New Roman"/>
                <w:sz w:val="28"/>
                <w:szCs w:val="28"/>
                <w:lang w:eastAsia="en-US"/>
              </w:rPr>
              <w:t>Техника безопасности на уроках л/атлетики. Медленный бег. ОРУ в движении.</w:t>
            </w:r>
          </w:p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выносливости. Эстафеты с элементами л/атлетики. Подвижные игры с элементами л/атл.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скоростных качеств  в подвижных  играх и эстафетах.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Прыжковые упражнения. Прыжки в длину с места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7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выносливости. Равномерный бег до 1000м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0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 Бег 30 м. Прыжок в длину с места.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выносливости в беге до  1000м.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Техника челночного бега 3х10 м.</w:t>
            </w:r>
          </w:p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 Игра «Пустое место»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Шестиминутный бег. Метание мяча.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 30 м. Прыжок в длину с места.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26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 60 м. Прыжок в длину с места.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6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Кроссовая подготовка (14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12 (1)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Инструктаж по ТБ на уроках кроссовой подготовки. Игра «Салки»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13(2)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Эстафеты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14(3)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Тестирование физической подготовленности №3. Бег 1000м.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15(4)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 4 мин. Преодоление препятствий. Чередование бега и ходьбы (70 м бег, 100 м ходьба). Игра «Салки на марше». Развитие выносливости. Измерение роста, веса, силы.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16(5)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Эстафеты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17(6)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500 м. Игра «Футбол»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69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18(7)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выносливости. Эстафеты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1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19(8)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Чередование бега и ходьбы.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20(9)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Тестирование физической подготовленности №11. Метание мяча на дальность.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21(10)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Равномерный бег 7 минут.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22(11)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Бег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23(12)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1000 м. Игра «Часовой»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24 (13)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Ходьба и бег. Бег на 1000м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25 (14)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Подвижные игры (18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73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26 (1)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 Подвижные игры.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66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27 (2)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скоростных качеств  в подвижных  играх и эстафетах.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64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28 (3)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координационных способностей  в подвижных играх и эстафетах.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29 (4)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Подвижные  игры  для развития ловкости.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30 (5)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8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31 (6)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2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32 (7)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Строевые упражнения. Медленный бег, ОРУ в движении. Штрафные броски. Учебная 2-х сторонняя  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0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33 (8)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5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34 (9)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Строевые упражнения. Медленный бег, ОРУ в движении. Передача и ловля мяча. Броски с различных дистанций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35 (10)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Баскетбол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7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36 (11)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ОРУ. Игры «Прыжки по полосам», «Вызов номеров»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7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37 (12)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скоростно-силовых способностей. Игра «Футбол»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F77EB" w:rsidRPr="00356628" w:rsidRDefault="00AF77EB" w:rsidP="00356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38 (13)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Тестирование физической подготовленности №8. Прыжки со скакалкой за 1 минуту. Игра «Попрыгунчик»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8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39 (14)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Тестирование физической подготовленности №9. Челночный бег 3*10м. Игра «Соловей»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3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40 (15)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Перетягивание каната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41 (16)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Развитие скоростно-силовых способностей. Игра «Удочка»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42 (17)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Урок-соревнование. Футбол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759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43 (18)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Контрольный урок.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Гимнастика (18 часов) 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9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44 (1)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ОРУ. Игра: «Что изменилось?». Развитие координационных способностей. Инструктаж по ТБ.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45 (2)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5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46 (3)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группировка с последующей опорой руками за головой. 2–3 кувырка вперед.  ОРУ. Игра «Что изменилось?».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AF77EB" w:rsidRPr="00356628" w:rsidTr="009A15F8">
        <w:trPr>
          <w:trHeight w:val="8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47 (4)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Выполнять команды: «Шире шаг!», «Чаще шаг!», «Реже!», «На первый-второй рассчитайся!». Перекаты и </w:t>
            </w:r>
          </w:p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группировка с последующей опорой руками за головой. 2–3 кувырка вперед. Стойка на лопатках. Мост из положения лежа на спине. ОРУ. Игра «Что изменилось?».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48 (5)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8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49 (6)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положения лежа на спине. ОРУ. Игра «Совушка».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2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50 (7)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0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51 (8)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Игра «Маскировка в колоннах».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52 (9)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53 (10)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7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54 (11)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55 (12)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Построение в две шеренги. 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Развитие силовых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56 (13)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Лазание по наклонной скамейке в упоре стоя на коленях. Игра «Посадка картофеля».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57 (14)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Лазание по наклонной скамейке в упоре стоя на коленях. Игра «Посадка картофеля».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58 (15)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Лазание по наклонной скамейке в упоре стоя на коленях. Игра «Посадка картофеля».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59 (16)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Ходьба приставными шагами по бревну (высота до 1 м). Лазание по наклонной скамейке в упоре лежа, подтягиваясь руками. Игра «Посадка картофеля».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60 (17)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Ходьба приставными шагами по бревну (высота до 1 м).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61 (18)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Передвижение по диагонали, противоходом, «змейкой». ОРУ. Ходьба приставными шагами по бревну (высота до 1 м). Лазание по наклонной скамейке в упоре лежа, подтягиваясь руками. Игра «Посадка картофеля».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Подвижные игры на основе волейбола (24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9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62 (1)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движении. Подбрасывание – ловля мяча над собой, в движении шагом. Броски в цель. ОРУ. Игра «Передал – садись».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63 (2)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движении. Подбрасывание – ловля мяча над собой в движении шагом. Броски в цель. ОРУ. Игра «Передал – садись».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41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64 (3)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движении. Подбрасывание – ловля мяча над собой в движении шагом. Броски в цель. ОРУ. Игра «Передал – садись».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65 (4)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Ловля и передача мяча на месте в треугольниках, квадратах. Подбрасывание – ловля мяча над собой в движении шагом. Подбрасывание и  ловля мяча, одновременно выполняя хлопки в ладоши. ОРУ. Игра «Гонка мячей по кругу». 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66 (5)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Ловля и передача мяча на месте в треугольниках, квадратах. Подбрасывание – ловля мяча над собой в движении шагом.  Подбрасывание и ловля мяча, одновременно выполняя хлопки в ладоши. ОРУ. Игра «Гонка мячей по кругу». 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8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67 (6)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 Подбрасывание – ловля мяча над собой в движении шагом. Подбрасывание и ловля мяча, одновременно выполняя хлопки в ладоши.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2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68 (7)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 Подбрасывание – ловля мяча над собой в движении шагом.  Подбрасывание и ловля мяча, одновременно выполняя хлопки в ладоши.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0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69 (8)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Подбрасывание – ловля мяча над собой в движении шагом.   Подбрасывание и ловля мяча, одновременно выполняя хлопки в ладоши 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70 (9)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Подбрасывание – ловля мяча над собой в движении шагом.    Подбрасывание и ловля мяча, одновременно выполняя хлопки в ладоши. ОРУ.  Игра «Гонка мячей по кругу.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71 (10)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 Подбрасывание – ловля мяча над собой в движении шагом.    Броски и ловля мяча в парах. ОРУ. 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7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72 (11)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квадратах.  Подбрасывание – ловля мяча над собой в движении шагом.    Броски и ловля мяча в парах. ОРУ. 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73 (12)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квадратах, круге. Броски и ловля мяча в парах (с ударом о пол).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74 (13)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квадратах, круге.  Броски и ловля мяча в парах (с ударом о пол).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75 (14)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квадратах, круге.  Броски и ловля мяча в парах (с ударом о пол).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76 (15)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на месте в треугольниках, квадратах, круге.  Броски и ловля мяча в парах (с ударом о пол). ОРУ. Игра «Гонка мячей по кругу».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7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77 (16)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Броски и ловля мяча в парах (с ударом о пол). 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78 (17)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Броски и ловля мяча в парах (с ударом о пол).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79 (18)</w:t>
            </w:r>
          </w:p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Броски и ловля мяча в парах (с ударом о пол).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80(19)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Броски и ловля мяча в парах (с ударом о пол).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81 (20)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Подбрасывание – ловля мяча над собой, выполняя верхний прием.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82 (21)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Подбрасывание – ловля мяча над собой, выполняя верхний прием.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83 (22)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квадратах. Подбрасывание – ловля мяча над собой, выполняя верхний прием. ОРУ. Игра «Мяч ловцу». Игра в пионербол. Развитие координационных способностей.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84 (23)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квадратах, в круге. Подбрасывание – ловля мяча над собой, выполняя верхний прием. ОРУ. Игра «Кто быстрее?». Игра в пионербол. Развитие координационных способностей. Инструктаж по ТБ.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85 (24)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Ловля и передача мяча в движении в треугольниках, квадратах, в круге. Подбрасывание – ловля мяча над собой, выполняя верхний прием. ОРУ. Игра «Кто быстрее?». Игра в пионербол. Развитие координационных способностей. Инструктаж по ТБ.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c>
          <w:tcPr>
            <w:tcW w:w="10564" w:type="dxa"/>
            <w:gridSpan w:val="4"/>
          </w:tcPr>
          <w:p w:rsidR="00AF77EB" w:rsidRPr="00356628" w:rsidRDefault="00AF77EB" w:rsidP="0035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bCs/>
                <w:sz w:val="28"/>
                <w:szCs w:val="28"/>
              </w:rPr>
              <w:t>Кроссовая подготовка (7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9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86 (1)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Бег  4 мин. Преодоление препятствий. Чередование бега и ходьбы (70 м бег, 100 м ходьба).Развитие выносливости.  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0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87 (2)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 4 мин. Преодоление препятствий. Чередование бега и ходьбы (70 м бег, 100 м ходьба). Развитие выносливости.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53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88 (3)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 4 мин. Преодоление препятствий. Чередование бега и ходьбы (80 м бег, 90 м ходьба). Развитие выносливости.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1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89 (4)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 4 мин. Преодоление препятствий. Чередование бега и ходьбы (80 м бег, 90 м ходьба). Развитие выносливости.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90 (5)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5 мин. Преодоление препятствий. Чередование бега и ходьбы (80 м бег, 90 м ходьба). Игра «Перебежка с выручкой». Развитие выносливости.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8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91 (6)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5 мин. Преодоление препятствий. Чередование бега и ходьбы (100 м бег, 70 м ходьба). Игра «Перебежка с выручкой». Развитие выносливости.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2"/>
        </w:trPr>
        <w:tc>
          <w:tcPr>
            <w:tcW w:w="1363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92 (7)</w:t>
            </w:r>
          </w:p>
        </w:tc>
        <w:tc>
          <w:tcPr>
            <w:tcW w:w="5657" w:type="dxa"/>
          </w:tcPr>
          <w:p w:rsidR="00AF77EB" w:rsidRPr="00356628" w:rsidRDefault="00AF77EB" w:rsidP="0035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Кросс 1 км. Игра «Гуси-лебеди». Развитие выносливости. Выявление работающих групп мышц.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35662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77EB" w:rsidRPr="003641B1" w:rsidRDefault="00AF77EB" w:rsidP="00DA30D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792" w:tblpY="1"/>
        <w:tblOverlap w:val="never"/>
        <w:tblW w:w="10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3"/>
        <w:gridCol w:w="5585"/>
        <w:gridCol w:w="1985"/>
        <w:gridCol w:w="1559"/>
      </w:tblGrid>
      <w:tr w:rsidR="00AF77EB" w:rsidRPr="00356628" w:rsidTr="009A15F8">
        <w:tc>
          <w:tcPr>
            <w:tcW w:w="10492" w:type="dxa"/>
            <w:gridSpan w:val="4"/>
          </w:tcPr>
          <w:p w:rsidR="00AF77EB" w:rsidRPr="00356628" w:rsidRDefault="00AF77EB" w:rsidP="009A1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bCs/>
                <w:sz w:val="28"/>
                <w:szCs w:val="28"/>
              </w:rPr>
              <w:t>Легкая атлетика (10 часов)</w:t>
            </w:r>
          </w:p>
        </w:tc>
      </w:tr>
      <w:tr w:rsidR="00AF77EB" w:rsidRPr="00356628" w:rsidTr="009A15F8">
        <w:trPr>
          <w:trHeight w:val="766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2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AF77EB" w:rsidRPr="00356628" w:rsidTr="009A15F8">
        <w:trPr>
          <w:trHeight w:val="1053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93 (1)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Ходьба через несколько препятствий. Круговая эстафета. Бег с максимальной скоростью 60 м. Развитие скоростных способностей.</w:t>
            </w:r>
          </w:p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980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94 (2)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Ходьба через несколько препятствий. Встречная эстафета. Бег с максимальной скоростью 60 м. Президентские состязания.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53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95 (3)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Ходьба через несколько препятствий. Встречная эстафета. Бег с максимальной скоростью 60 м. Президентские состязания.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11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96 (4)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Бег на результат 30, 60 м. Развитие скоростных способностей. Игра «Смена сторон».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756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97 (5)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Прыжок в длину с разбега. Прыжок в длину с места. Многоскоки. Игра «Гуси-лебеди».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98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98 (6)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Прыжок в длину с разбега. Прыжок в длину с места. Многоскоки. Игра «Гуси-лебеди».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42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99 (7)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Прыжок в высоту с прямого разбега с зоны отталкивания. Многоскоки. Игра «Прыгающие воробушки».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801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4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100 (8)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 и на заданное расстояние. Метание в цель с 4–5 м.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 xml:space="preserve"> 101 (9)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 и на заданное расстояние. Метание набивного мяча.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7EB" w:rsidRPr="00356628" w:rsidTr="009A15F8">
        <w:trPr>
          <w:trHeight w:val="1134"/>
        </w:trPr>
        <w:tc>
          <w:tcPr>
            <w:tcW w:w="1363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2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102 (10)</w:t>
            </w:r>
          </w:p>
        </w:tc>
        <w:tc>
          <w:tcPr>
            <w:tcW w:w="5585" w:type="dxa"/>
          </w:tcPr>
          <w:p w:rsidR="00AF77EB" w:rsidRPr="00356628" w:rsidRDefault="00AF77EB" w:rsidP="009A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Игра «Зайцы в огороде». Развитие скоростно-силовых качеств.</w:t>
            </w:r>
          </w:p>
        </w:tc>
        <w:tc>
          <w:tcPr>
            <w:tcW w:w="1985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6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AF77EB" w:rsidRPr="00356628" w:rsidRDefault="00AF77EB" w:rsidP="009A15F8">
            <w:pPr>
              <w:spacing w:after="0" w:line="240" w:lineRule="auto"/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77EB" w:rsidRPr="000502DE" w:rsidRDefault="00AF77EB" w:rsidP="00DA30D8">
      <w:pPr>
        <w:rPr>
          <w:sz w:val="20"/>
          <w:szCs w:val="20"/>
        </w:rPr>
      </w:pPr>
    </w:p>
    <w:sectPr w:rsidR="00AF77EB" w:rsidRPr="000502DE" w:rsidSect="0040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EB" w:rsidRDefault="00AF77EB" w:rsidP="00F2438D">
      <w:pPr>
        <w:spacing w:after="0" w:line="240" w:lineRule="auto"/>
      </w:pPr>
      <w:r>
        <w:separator/>
      </w:r>
    </w:p>
  </w:endnote>
  <w:endnote w:type="continuationSeparator" w:id="0">
    <w:p w:rsidR="00AF77EB" w:rsidRDefault="00AF77EB" w:rsidP="00F2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EB" w:rsidRDefault="00AF77EB" w:rsidP="00F2438D">
      <w:pPr>
        <w:spacing w:after="0" w:line="240" w:lineRule="auto"/>
      </w:pPr>
      <w:r>
        <w:separator/>
      </w:r>
    </w:p>
  </w:footnote>
  <w:footnote w:type="continuationSeparator" w:id="0">
    <w:p w:rsidR="00AF77EB" w:rsidRDefault="00AF77EB" w:rsidP="00F2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F19"/>
    <w:multiLevelType w:val="hybridMultilevel"/>
    <w:tmpl w:val="132C04AC"/>
    <w:lvl w:ilvl="0" w:tplc="C978ABD8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A39"/>
    <w:rsid w:val="00013762"/>
    <w:rsid w:val="000502DE"/>
    <w:rsid w:val="0007083E"/>
    <w:rsid w:val="00073825"/>
    <w:rsid w:val="00096410"/>
    <w:rsid w:val="000B5615"/>
    <w:rsid w:val="000E4C6B"/>
    <w:rsid w:val="001246C6"/>
    <w:rsid w:val="00180EB6"/>
    <w:rsid w:val="00207DF6"/>
    <w:rsid w:val="00221255"/>
    <w:rsid w:val="00262B36"/>
    <w:rsid w:val="00303023"/>
    <w:rsid w:val="00356628"/>
    <w:rsid w:val="003602EF"/>
    <w:rsid w:val="003641B1"/>
    <w:rsid w:val="00366D39"/>
    <w:rsid w:val="003714F0"/>
    <w:rsid w:val="003A6E7A"/>
    <w:rsid w:val="003D5D7F"/>
    <w:rsid w:val="00402DF3"/>
    <w:rsid w:val="00431956"/>
    <w:rsid w:val="00432FB5"/>
    <w:rsid w:val="00481D36"/>
    <w:rsid w:val="004F019E"/>
    <w:rsid w:val="005D3D9F"/>
    <w:rsid w:val="005F7B4C"/>
    <w:rsid w:val="005F7D50"/>
    <w:rsid w:val="006017A6"/>
    <w:rsid w:val="00634F85"/>
    <w:rsid w:val="006658FE"/>
    <w:rsid w:val="006A5463"/>
    <w:rsid w:val="00763586"/>
    <w:rsid w:val="00787A39"/>
    <w:rsid w:val="008128DD"/>
    <w:rsid w:val="00863CFB"/>
    <w:rsid w:val="0092686E"/>
    <w:rsid w:val="009A15F8"/>
    <w:rsid w:val="009E05D7"/>
    <w:rsid w:val="009F617B"/>
    <w:rsid w:val="00A61E43"/>
    <w:rsid w:val="00AF77EB"/>
    <w:rsid w:val="00B567B8"/>
    <w:rsid w:val="00B803E6"/>
    <w:rsid w:val="00B86062"/>
    <w:rsid w:val="00BC4F7D"/>
    <w:rsid w:val="00C47337"/>
    <w:rsid w:val="00CD7E37"/>
    <w:rsid w:val="00CE6F09"/>
    <w:rsid w:val="00D47731"/>
    <w:rsid w:val="00D61B76"/>
    <w:rsid w:val="00D73B00"/>
    <w:rsid w:val="00DA30D8"/>
    <w:rsid w:val="00DC1A0F"/>
    <w:rsid w:val="00E30A49"/>
    <w:rsid w:val="00E66332"/>
    <w:rsid w:val="00E711FE"/>
    <w:rsid w:val="00E95508"/>
    <w:rsid w:val="00ED4930"/>
    <w:rsid w:val="00ED72E9"/>
    <w:rsid w:val="00EF407A"/>
    <w:rsid w:val="00F22658"/>
    <w:rsid w:val="00F2438D"/>
    <w:rsid w:val="00F37AA2"/>
    <w:rsid w:val="00F4379D"/>
    <w:rsid w:val="00F47AE7"/>
    <w:rsid w:val="00F80509"/>
    <w:rsid w:val="00F92031"/>
    <w:rsid w:val="00FB0773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7A3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438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3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19</Pages>
  <Words>4962</Words>
  <Characters>28284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Margaret</cp:lastModifiedBy>
  <cp:revision>7</cp:revision>
  <cp:lastPrinted>2016-09-20T11:53:00Z</cp:lastPrinted>
  <dcterms:created xsi:type="dcterms:W3CDTF">2016-09-19T12:19:00Z</dcterms:created>
  <dcterms:modified xsi:type="dcterms:W3CDTF">2017-06-01T06:18:00Z</dcterms:modified>
</cp:coreProperties>
</file>