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6F" w:rsidRP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ИСКУССТВУ</w:t>
      </w:r>
      <w:bookmarkStart w:id="0" w:name="_GoBack"/>
      <w:bookmarkEnd w:id="0"/>
    </w:p>
    <w:p w:rsid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FE6C6F" w:rsidRP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12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FE6C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Разработана на основе авторской программы </w:t>
      </w:r>
      <w:r w:rsidRPr="00FE6C6F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«Искусство 8-9 классы»</w:t>
      </w:r>
      <w:r w:rsidRPr="00FE6C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, </w:t>
      </w:r>
      <w:r w:rsidRPr="00FE6C6F">
        <w:rPr>
          <w:rFonts w:ascii="Times New Roman" w:eastAsia="Calibri" w:hAnsi="Times New Roman" w:cs="Times New Roman"/>
          <w:color w:val="000000"/>
          <w:sz w:val="24"/>
          <w:szCs w:val="24"/>
          <w:lang w:val="x-none" w:eastAsia="ru-RU"/>
        </w:rPr>
        <w:t xml:space="preserve">авторы программы: </w:t>
      </w:r>
      <w:r w:rsidRPr="00FE6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ru-RU"/>
        </w:rPr>
        <w:t>Г. П. Серге</w:t>
      </w:r>
      <w:r w:rsidRPr="00FE6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ru-RU"/>
        </w:rPr>
        <w:softHyphen/>
        <w:t xml:space="preserve">ева, И. Э. </w:t>
      </w:r>
      <w:proofErr w:type="spellStart"/>
      <w:r w:rsidRPr="00FE6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ru-RU"/>
        </w:rPr>
        <w:t>Кашекова</w:t>
      </w:r>
      <w:proofErr w:type="spellEnd"/>
      <w:r w:rsidRPr="00FE6C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x-none" w:eastAsia="ru-RU"/>
        </w:rPr>
        <w:t>, Е. Д. Критская.</w:t>
      </w:r>
      <w:r w:rsidRPr="00FE6C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Сборник: «Программы для общеобразовательных учреждений: </w:t>
      </w:r>
      <w:r w:rsidRPr="00FE6C6F">
        <w:rPr>
          <w:rFonts w:ascii="Times New Roman" w:eastAsia="Calibri" w:hAnsi="Times New Roman" w:cs="Times New Roman"/>
          <w:b/>
          <w:i/>
          <w:sz w:val="24"/>
          <w:szCs w:val="24"/>
          <w:lang w:val="x-none" w:eastAsia="ru-RU"/>
        </w:rPr>
        <w:t xml:space="preserve">«Музыка  1-7 классы.  Искусство 8-9 классы» </w:t>
      </w:r>
      <w:r w:rsidRPr="00FE6C6F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Москва,  Просвещение,  2010 год. 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музыки и  изобразительного искусства по темам согласно тематическому плану. Данная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федеральных государ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учебным планом в 8-9 классах на учебный предмет «Искусство» отводится 70 часов (из расчета 1 час в  неделю).  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ценностно-нравственных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ориентации.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 раскрывающих эти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етодологической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основой программы являются современ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Борев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Мелик-Пашаев, В. Г.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Л. Рубинштейн и др.),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 М.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М. Предтеченская, Б. П. Юсов и др.).</w:t>
      </w:r>
      <w:proofErr w:type="gramEnd"/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воспитания в основной школе: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 </w:t>
      </w: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 программы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опыта эмоционально-цен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 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культурная адаптация школьников в современном ин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воспитание художественного вкуса;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 приобретение культурно-познавательной, коммуника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логии,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нания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иску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св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 творчестве.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художественный материал,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программой, предполагает его вариативное использова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учебно-воспитательном процессе, дает возможность ак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пах 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художественно-эстетического цикла.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конкретных художественных произведениях (музыкаль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каждого из них.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 «Искусство»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курса происходит гар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мире, развивается образное восприятие и через эстети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переживание и освоение способов творческого само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выражения осуществляется познание и самопознание.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Предметными результатами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по программе «Ис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кусство» являются: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освоение/присвоение художественных произведений как духовного опыта поколений; понимание значимости ис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его места и роли в жизни человека; уважение куль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 другого народа;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дожественной выразительности, языка разных видов искусства;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интерес к различным видам учебно-твор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деятельности, художественным традициям своего на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достижениям мировой культуры.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основной школы научатся: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  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понимать и интерпретировать художественные образы, ориентироваться в системе нравственных ценностей, пред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ставленных в произведениях искусства, делать выводы и умо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заключения;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описывать явления музыкальной, художественной куль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используя для этого соответствующую терминологию;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структурировать изученный материал и информацию, полученную из других источников; применять умения и на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 в каком-либо виде художественной деятельности; ре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шать творческие проблемы.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FE6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искусства яв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разными источниками информации, стремле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 самостоятельному общению с искусством и художест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венному самообразованию;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культурно-познавательная, коммуникативная и соци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ально-эстетическая компетентности.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 преодолении времени».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связи.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FE6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литературы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прозы и поэзии, </w:t>
      </w:r>
      <w:r w:rsidRPr="00FE6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изобразительного искусства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живописи и скульптуры, архитектуры и графики, книжных иллюстраций и др.,</w:t>
      </w:r>
      <w:r w:rsidRPr="00FE6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театра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оперы и балета, оперетты и мюзикла, рок - оперы, а так же </w:t>
      </w:r>
      <w:r w:rsidRPr="00FE6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кино.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организации учебной деятельности: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работа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викторина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Основные виды контроля при организации контроля работы: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вводный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учителя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Формы контроля: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работа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учащихся: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научатся: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культурном многообразии окружаю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действительности, наблюдать за разнообразными явлени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жизни и искусства в учебной и внеурочной деятельнос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различать истинные и ложные ценности;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организовывать свою творческую деятельность, опреде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ее цели и задачи, выбирать и применять на практике способы их достижения;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мыслить образами, проводить сравнения и обобщения, выделять отдельные свойства и качества целостного явления;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воспринимать эстетические ценности, высказывать мне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 достоинствах произведений высокого и массового ис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FE6C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изучения искусства являются: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творческого потенциала в процессе коллек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разов;</w:t>
      </w:r>
    </w:p>
    <w:p w:rsidR="00FE6C6F" w:rsidRPr="00FE6C6F" w:rsidRDefault="00FE6C6F" w:rsidP="00FE6C6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 самооценка художественно-творческих воз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 умение вести диалог, аргументировать свою по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зицию.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Выпускники научатся: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• 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аккумулировать, создавать и транслировать ценности ис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причастность окружающему миру;</w:t>
      </w:r>
    </w:p>
    <w:p w:rsidR="00FE6C6F" w:rsidRPr="00FE6C6F" w:rsidRDefault="00FE6C6F" w:rsidP="00FE6C6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лей; проявлять толерантность в совместной деятельности;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участвовать в художественной жизни класса, школы, го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дачей.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умения, навыки  и  способы  деятельности.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основного общего образования по предмету «Искусство» способствует: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формированию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представлений о художественной картине мира;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методами наблюдения, сравнения, сопоставления, художественного анализа;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обобщению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впечатлений об изучаемых явлениях, событиях художественной жизни страны;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расширению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совершенствованию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навыков работы с различными источниками информации.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Опыт творческой деятельности, приобретаемый на занятиях, способствует: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овладению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умениями и навыками контроля и оценки своей деятельности;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совершенствованию 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E6C6F" w:rsidRPr="00FE6C6F" w:rsidRDefault="00FE6C6F" w:rsidP="00FE6C6F">
      <w:pPr>
        <w:shd w:val="clear" w:color="auto" w:fill="FFFFFF"/>
        <w:spacing w:before="86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8 -9  класса:</w:t>
      </w:r>
    </w:p>
    <w:p w:rsidR="00FE6C6F" w:rsidRPr="00FE6C6F" w:rsidRDefault="00FE6C6F" w:rsidP="00FE6C6F">
      <w:pPr>
        <w:shd w:val="clear" w:color="auto" w:fill="FFFFFF"/>
        <w:spacing w:before="86"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 искусству в основной школе должно обеспечить учащимся возможность: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жанрах и стилях классического и современного искусства, осо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художественного  языка и музыкальной драматургии;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художественных произведений к одному из жанров на ос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характерных средств  выразительности;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имена выдающихся отечественных и зарубежных композиторов, художников, скульпторов. режиссеров и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узнавать наиболее значимые их произведения;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 произведении, высказывая суждения об ос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E6C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новной идее, средствах ее воплощения, интонационных особенностях, жанре, форме, исполни</w:t>
      </w:r>
      <w:r w:rsidRPr="00FE6C6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ind w:left="360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народные и современные песни, знакомые мелодии изученных классиче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произведений;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творческие задания, участвовать в исследовательских проектах;</w:t>
      </w:r>
    </w:p>
    <w:p w:rsidR="00FE6C6F" w:rsidRPr="00FE6C6F" w:rsidRDefault="00FE6C6F" w:rsidP="00FE6C6F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музыке и музыкантах, художниках,  полученные на уроках, при составле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домашней фонотеки, видеотеки и пр.</w:t>
      </w:r>
    </w:p>
    <w:p w:rsidR="00FE6C6F" w:rsidRPr="00FE6C6F" w:rsidRDefault="00FE6C6F" w:rsidP="00FE6C6F">
      <w:pPr>
        <w:shd w:val="clear" w:color="auto" w:fill="FFFFFF"/>
        <w:spacing w:after="0" w:line="240" w:lineRule="auto"/>
        <w:ind w:left="2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искусству в основной школе должно вывести учащихся на стандарт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уровень знаний, умений, навыков.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научно-методического обеспечения.</w:t>
      </w:r>
    </w:p>
    <w:p w:rsidR="00FE6C6F" w:rsidRPr="00FE6C6F" w:rsidRDefault="00FE6C6F" w:rsidP="00FE6C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 «Искусство 8-9 класс»</w:t>
      </w:r>
    </w:p>
    <w:p w:rsidR="00FE6C6F" w:rsidRPr="00FE6C6F" w:rsidRDefault="00FE6C6F" w:rsidP="00FE6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 1-7 классы. Искусство 8-9 классы», М., Просвещение, 2010г.</w:t>
      </w:r>
    </w:p>
    <w:p w:rsidR="00FE6C6F" w:rsidRPr="00FE6C6F" w:rsidRDefault="00FE6C6F" w:rsidP="00FE6C6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C6F" w:rsidRPr="00FE6C6F" w:rsidRDefault="00FE6C6F" w:rsidP="00FE6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Методическое пособие для учителя «Музыка 5-6 – 7 классы», М., Просвещение, 2005г.</w:t>
      </w:r>
    </w:p>
    <w:p w:rsidR="00FE6C6F" w:rsidRPr="00FE6C6F" w:rsidRDefault="00FE6C6F" w:rsidP="00FE6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 материала»</w:t>
      </w:r>
    </w:p>
    <w:p w:rsidR="00FE6C6F" w:rsidRPr="00FE6C6F" w:rsidRDefault="00FE6C6F" w:rsidP="00FE6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общеобразовательных учреждений Литература: 5—11 классы (Базовый уровень) / Под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Коровиной — М., 2005;</w:t>
      </w:r>
    </w:p>
    <w:p w:rsidR="00FE6C6F" w:rsidRPr="00FE6C6F" w:rsidRDefault="00FE6C6F" w:rsidP="00FE6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Сергеева Г П. Музыка 5—9 классы / Г П. Сергеева, Е. Д. Критская. — М., 2006, </w:t>
      </w:r>
    </w:p>
    <w:p w:rsidR="00FE6C6F" w:rsidRPr="00FE6C6F" w:rsidRDefault="00FE6C6F" w:rsidP="00FE6C6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и художественный труд: 1—9 классы</w:t>
      </w:r>
      <w:proofErr w:type="gram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рук. Б. М. </w:t>
      </w:r>
      <w:proofErr w:type="spellStart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E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М., 2005.                    </w:t>
      </w:r>
    </w:p>
    <w:p w:rsidR="00FE6C6F" w:rsidRP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C6F" w:rsidRPr="00FE6C6F" w:rsidRDefault="00FE6C6F" w:rsidP="00FE6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MULTIMEDIA</w:t>
      </w:r>
      <w:r w:rsidRPr="00FE6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поддержка предмета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ООО «Кирилл и Мефодий», 2007.(</w:t>
      </w:r>
      <w:r w:rsidRPr="00FE6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CDROM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Мультимедийная программа «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Соната</w:t>
      </w: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»Л</w:t>
      </w:r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Залесский и компания (ЗАО) «Три сестры» при издательской поддержке ЗАО «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ИстраСофт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содействии Национального Фонда подготовки кадров (НФПК)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Музыкальный класс. 000 «Нью Медиа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Дженерейшн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Мультимедийная программа</w:t>
      </w:r>
      <w:r w:rsidRPr="00F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музыки» издательства  «Кирилл и Мефодий»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Мультимедийная программа «Энциклопедия классической музыки» «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Коминфо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А.И.Герцена</w:t>
      </w:r>
      <w:proofErr w:type="spellEnd"/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Мультимедийная программа «Музыка. Ключи»</w:t>
      </w:r>
    </w:p>
    <w:p w:rsidR="00FE6C6F" w:rsidRPr="00FE6C6F" w:rsidRDefault="00FE6C6F" w:rsidP="00FE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8.Мультимедийная программа "Музыка в цифровом пространстве"</w:t>
      </w:r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Мультимедийная программа «Энциклопедия Кирилла и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2009г.»</w:t>
      </w:r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10.Мультимедийная программа «История музыкальных инструментов»</w:t>
      </w:r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11.Единая коллекция </w:t>
      </w:r>
      <w:r w:rsidRPr="00FE6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6" w:tgtFrame="_blank" w:history="1">
        <w:r w:rsidRPr="00FE6C6F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http://collection.cross-edu.ru/catalog/rubr/f544b3b7-f1f4-5b76-f453-552f31d9b164</w:t>
        </w:r>
      </w:hyperlink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12.Российский общеобразовательный портал - </w:t>
      </w:r>
      <w:hyperlink r:id="rId7" w:tgtFrame="_blank" w:history="1">
        <w:r w:rsidRPr="00FE6C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</w:p>
    <w:p w:rsidR="00FE6C6F" w:rsidRPr="00FE6C6F" w:rsidRDefault="00FE6C6F" w:rsidP="00FE6C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13.Детские электронные книги и презентации - </w:t>
      </w:r>
      <w:hyperlink r:id="rId8" w:tgtFrame="_blank" w:history="1">
        <w:r w:rsidRPr="00FE6C6F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</w:p>
    <w:p w:rsidR="00FE6C6F" w:rsidRPr="00FE6C6F" w:rsidRDefault="00FE6C6F" w:rsidP="00FE6C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E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научно-методической литературы.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)., </w:t>
      </w:r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М.,ИЦ «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Граф»,2008г.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«Сборник нормативных документов. Искусство», М., Дрофа, 2005г.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«Музыкальное образование в школе», под ред.,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Академия, 2001г.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Ю.Б. «Настольная книга школьного учителя-музыканта», М.,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4-7 классах,/ методическое пособие/ под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ред.Э.Б.Абдуллина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М.,Просвещение,1988г.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Осеннева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М.,Академия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«Спутник учителя музыки», М., Просвещение, 1993г.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Васина-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«Книга о музыке и великих музыкантах», М., Современник, 1999г.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Григорович В.Б. «Великие музыканты Западной Европы», М., Просвещение, 1982г.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научить любить Родину», М.,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Дмитриева Л.Г.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Н.М.Черноиваненко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«Методика музыкального воспитания в школе», М., Академия, 2000г.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«Теория и методика музыкального образования детей», под ред.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Флинта, Наука, 1998г.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Безбородова Л.А., Алиев Ю.Б. «Методика преподавания музыки в общеобразовательных учреждениях», М., Академия, 2002г.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Абдуллин Э.Б. «Теория и практика музыкального обучения в общеобразовательной школе», М., Просвещение, 1983г.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Аржаникова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«Профессия-учитель музыки», М., Просвещение, 1985г.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Халазбурь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Попов В. «Теория и методика музыкального воспитания», Санкт-Петербург, 2002г.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Кабалевский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«Как рассказывать детям о музыке», М., Просвещение, 1989г.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«Воспитание ума и сердца», М., Просвещение, 1989г.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</w:t>
      </w:r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«Слушай, пой, играй», М., Просвещение, 2000г.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Великович Э.И. «Великие музыкальные имена», Композитор, Санкт-Петербург, 1997г.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Л.Д. «История русской музыки», М., Академия,1999г.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Е.Л. «История зарубежной музыки», М., Академия,1999г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Булучевский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«Краткий музыкальный словарь для учащихся», Ленинград, Музыка, 1989г.</w:t>
      </w:r>
    </w:p>
    <w:p w:rsidR="00FE6C6F" w:rsidRPr="00FE6C6F" w:rsidRDefault="00FE6C6F" w:rsidP="00FE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23.Самин Д.К. «Сто великих композиторов»,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М.,Вече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Рапацкая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Сергеева Г.С.,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«Русская музыка в школе», М.,Владос,2003г.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 А. «Там, где музыка живет», М., Педагогика, 1986г.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«Веселые уроки музыки» /составитель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З.Н.</w:t>
      </w: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Бугаева</w:t>
      </w:r>
      <w:proofErr w:type="spellEnd"/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М.,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«Традиции и новаторство в музыкально-эстетическом образовании»,/редакторы: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</w:t>
      </w:r>
      <w:proofErr w:type="gram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</w:t>
      </w:r>
      <w:proofErr w:type="spellEnd"/>
      <w:proofErr w:type="gram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Л.В.Школяр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/,М., Флинта,1999г.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«Музыкальное воспитание в школе» сборники статей под ред. Апраксиной О.А. выпуск №</w:t>
      </w:r>
      <w:r w:rsidRPr="00FE6C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,17.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 в школе» № №1-3 - 2007г.,№№1-6 - 2008г., №№1-5 – 2009г.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в школе» № 4 1995г., №№1-4 1996г., №2,4,6 1998г., № 2,3 1999г., № 2,3 2000г.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«Пионерский музыкальный клуб» выпуск №№15,20-24.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 Г. «Музыка! Музыка? Музыка…и молодежь», М., Советский композитор, 1991г.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</w:t>
      </w:r>
      <w:proofErr w:type="spellEnd"/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«Музыка. Книга для учителя», М., Учебная литература,2000г.</w:t>
      </w:r>
    </w:p>
    <w:p w:rsidR="00FE6C6F" w:rsidRPr="00FE6C6F" w:rsidRDefault="00FE6C6F" w:rsidP="00FE6C6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Смолина Е.А. «Современный урок музыки», Ярославль, Академия развития, 2006г.</w:t>
      </w:r>
    </w:p>
    <w:p w:rsidR="002621E3" w:rsidRDefault="002621E3"/>
    <w:sectPr w:rsidR="0026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F"/>
    <w:rsid w:val="002621E3"/>
    <w:rsid w:val="003309DC"/>
    <w:rsid w:val="003F7789"/>
    <w:rsid w:val="00480FF5"/>
    <w:rsid w:val="005F34FB"/>
    <w:rsid w:val="00B72749"/>
    <w:rsid w:val="00E9430E"/>
    <w:rsid w:val="00F15439"/>
    <w:rsid w:val="00F32202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2017-03-25T14:21:00Z</dcterms:created>
  <dcterms:modified xsi:type="dcterms:W3CDTF">2017-03-25T14:22:00Z</dcterms:modified>
</cp:coreProperties>
</file>