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B" w:rsidRDefault="005F360B" w:rsidP="008C6A84">
      <w:pPr>
        <w:rPr>
          <w:b/>
          <w:lang w:val="en-US"/>
        </w:rPr>
      </w:pPr>
    </w:p>
    <w:p w:rsidR="005F360B" w:rsidRDefault="005F360B" w:rsidP="008C6A84">
      <w:pPr>
        <w:rPr>
          <w:b/>
          <w:lang w:val="en-US"/>
        </w:rPr>
      </w:pPr>
    </w:p>
    <w:p w:rsidR="005F360B" w:rsidRDefault="005F360B" w:rsidP="008C6A84">
      <w:pPr>
        <w:rPr>
          <w:b/>
          <w:lang w:val="en-US"/>
        </w:rPr>
      </w:pPr>
    </w:p>
    <w:p w:rsidR="005F360B" w:rsidRDefault="005F360B" w:rsidP="008C6A84">
      <w:pPr>
        <w:rPr>
          <w:b/>
          <w:lang w:val="en-US"/>
        </w:rPr>
      </w:pPr>
    </w:p>
    <w:p w:rsidR="005F360B" w:rsidRPr="005F360B" w:rsidRDefault="005F360B" w:rsidP="005F360B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F360B">
        <w:rPr>
          <w:rFonts w:ascii="Cambria" w:hAnsi="Cambria"/>
          <w:b/>
          <w:sz w:val="22"/>
          <w:szCs w:val="20"/>
        </w:rPr>
        <w:t>Муниципальное бюджетное общеобразовательное учреждение</w:t>
      </w:r>
    </w:p>
    <w:p w:rsidR="005F360B" w:rsidRPr="005F360B" w:rsidRDefault="00B06960" w:rsidP="005F360B">
      <w:pPr>
        <w:widowControl w:val="0"/>
        <w:jc w:val="center"/>
        <w:rPr>
          <w:rFonts w:ascii="Cambria" w:hAnsi="Cambria"/>
          <w:b/>
          <w:sz w:val="22"/>
          <w:szCs w:val="20"/>
        </w:rPr>
      </w:pPr>
      <w:proofErr w:type="spellStart"/>
      <w:r>
        <w:rPr>
          <w:rFonts w:ascii="Cambria" w:hAnsi="Cambria"/>
          <w:b/>
          <w:sz w:val="22"/>
          <w:szCs w:val="20"/>
        </w:rPr>
        <w:t>Слищенская</w:t>
      </w:r>
      <w:proofErr w:type="spellEnd"/>
      <w:r>
        <w:rPr>
          <w:rFonts w:ascii="Cambria" w:hAnsi="Cambria"/>
          <w:b/>
          <w:sz w:val="22"/>
          <w:szCs w:val="20"/>
        </w:rPr>
        <w:t xml:space="preserve"> основная </w:t>
      </w:r>
      <w:r w:rsidR="005F360B" w:rsidRPr="005F360B">
        <w:rPr>
          <w:rFonts w:ascii="Cambria" w:hAnsi="Cambria"/>
          <w:b/>
          <w:sz w:val="22"/>
          <w:szCs w:val="20"/>
        </w:rPr>
        <w:t>общеобразовательная школа</w:t>
      </w:r>
    </w:p>
    <w:p w:rsidR="005F360B" w:rsidRPr="005F360B" w:rsidRDefault="005F360B" w:rsidP="005F360B">
      <w:pPr>
        <w:tabs>
          <w:tab w:val="left" w:pos="6375"/>
        </w:tabs>
        <w:spacing w:after="200" w:line="276" w:lineRule="auto"/>
        <w:jc w:val="center"/>
        <w:rPr>
          <w:rFonts w:ascii="Cambria" w:hAnsi="Cambria"/>
          <w:b/>
          <w:sz w:val="22"/>
          <w:szCs w:val="20"/>
        </w:rPr>
      </w:pPr>
      <w:proofErr w:type="spellStart"/>
      <w:r w:rsidRPr="005F360B">
        <w:rPr>
          <w:rFonts w:ascii="Cambria" w:hAnsi="Cambria"/>
          <w:b/>
          <w:sz w:val="22"/>
          <w:szCs w:val="20"/>
        </w:rPr>
        <w:t>Суражского</w:t>
      </w:r>
      <w:proofErr w:type="spellEnd"/>
      <w:r w:rsidRPr="005F360B">
        <w:rPr>
          <w:rFonts w:ascii="Cambria" w:hAnsi="Cambria"/>
          <w:b/>
          <w:sz w:val="22"/>
          <w:szCs w:val="20"/>
        </w:rPr>
        <w:t xml:space="preserve"> района Брянской области</w:t>
      </w:r>
    </w:p>
    <w:p w:rsidR="005F360B" w:rsidRPr="005F360B" w:rsidRDefault="005F360B" w:rsidP="005F360B">
      <w:pPr>
        <w:tabs>
          <w:tab w:val="left" w:pos="6375"/>
        </w:tabs>
        <w:spacing w:after="200" w:line="276" w:lineRule="auto"/>
        <w:jc w:val="center"/>
        <w:rPr>
          <w:rFonts w:ascii="Cambria" w:hAnsi="Cambria"/>
          <w:b/>
          <w:sz w:val="22"/>
          <w:szCs w:val="20"/>
        </w:rPr>
      </w:pPr>
    </w:p>
    <w:p w:rsidR="005F360B" w:rsidRPr="005F360B" w:rsidRDefault="005F360B" w:rsidP="005F360B">
      <w:pPr>
        <w:tabs>
          <w:tab w:val="left" w:pos="9355"/>
        </w:tabs>
        <w:autoSpaceDE w:val="0"/>
        <w:autoSpaceDN w:val="0"/>
        <w:adjustRightInd w:val="0"/>
        <w:rPr>
          <w:rFonts w:ascii="Cambria" w:hAnsi="Cambria"/>
          <w:b/>
          <w:sz w:val="18"/>
          <w:szCs w:val="28"/>
        </w:rPr>
      </w:pPr>
      <w:r w:rsidRPr="005F360B">
        <w:rPr>
          <w:rFonts w:ascii="Cambria" w:hAnsi="Cambria"/>
          <w:b/>
          <w:sz w:val="18"/>
          <w:szCs w:val="28"/>
        </w:rPr>
        <w:t>Рассмотрено                                                                                                                             СОГЛАСОВАНО                                                                                                              УТВЕРЖДАЮ</w:t>
      </w:r>
    </w:p>
    <w:p w:rsidR="005F360B" w:rsidRPr="005F360B" w:rsidRDefault="005F360B" w:rsidP="005F360B">
      <w:pPr>
        <w:tabs>
          <w:tab w:val="left" w:pos="11595"/>
        </w:tabs>
        <w:autoSpaceDE w:val="0"/>
        <w:autoSpaceDN w:val="0"/>
        <w:adjustRightInd w:val="0"/>
        <w:rPr>
          <w:rFonts w:ascii="Cambria" w:hAnsi="Cambria"/>
          <w:b/>
          <w:sz w:val="18"/>
          <w:szCs w:val="28"/>
        </w:rPr>
      </w:pPr>
    </w:p>
    <w:p w:rsidR="005F360B" w:rsidRPr="005F360B" w:rsidRDefault="005F360B" w:rsidP="005F360B">
      <w:pPr>
        <w:tabs>
          <w:tab w:val="left" w:pos="11595"/>
        </w:tabs>
        <w:autoSpaceDE w:val="0"/>
        <w:autoSpaceDN w:val="0"/>
        <w:adjustRightInd w:val="0"/>
        <w:rPr>
          <w:rFonts w:ascii="Cambria" w:hAnsi="Cambria"/>
          <w:b/>
          <w:sz w:val="18"/>
          <w:szCs w:val="28"/>
        </w:rPr>
      </w:pPr>
      <w:r w:rsidRPr="005F360B">
        <w:rPr>
          <w:rFonts w:ascii="Cambria" w:hAnsi="Cambria"/>
          <w:b/>
          <w:sz w:val="18"/>
          <w:szCs w:val="28"/>
        </w:rPr>
        <w:t>Педагогический  совет                                                                                                      Зам. директора по УВР                                                                                                  Директор школы</w:t>
      </w:r>
    </w:p>
    <w:p w:rsidR="005F360B" w:rsidRPr="005F360B" w:rsidRDefault="005F360B" w:rsidP="005F360B">
      <w:pPr>
        <w:tabs>
          <w:tab w:val="left" w:pos="9355"/>
        </w:tabs>
        <w:autoSpaceDE w:val="0"/>
        <w:autoSpaceDN w:val="0"/>
        <w:adjustRightInd w:val="0"/>
        <w:rPr>
          <w:rFonts w:ascii="Cambria" w:hAnsi="Cambria"/>
          <w:b/>
          <w:sz w:val="18"/>
          <w:szCs w:val="28"/>
        </w:rPr>
      </w:pPr>
    </w:p>
    <w:p w:rsidR="005F360B" w:rsidRPr="005F360B" w:rsidRDefault="005F360B" w:rsidP="005F360B">
      <w:pPr>
        <w:tabs>
          <w:tab w:val="left" w:pos="11505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8"/>
          <w:szCs w:val="28"/>
        </w:rPr>
      </w:pPr>
      <w:r w:rsidRPr="005F360B">
        <w:rPr>
          <w:rFonts w:ascii="Cambria" w:hAnsi="Cambria"/>
          <w:b/>
          <w:sz w:val="18"/>
          <w:szCs w:val="28"/>
        </w:rPr>
        <w:t>Протокол №________ от                                                                                        _______</w:t>
      </w:r>
      <w:r w:rsidR="000F4AFA">
        <w:rPr>
          <w:rFonts w:ascii="Cambria" w:hAnsi="Cambria"/>
          <w:b/>
          <w:sz w:val="18"/>
          <w:szCs w:val="28"/>
        </w:rPr>
        <w:t xml:space="preserve">_______________ </w:t>
      </w:r>
      <w:proofErr w:type="gramStart"/>
      <w:r w:rsidR="000F4AFA">
        <w:rPr>
          <w:rFonts w:ascii="Cambria" w:hAnsi="Cambria"/>
          <w:b/>
          <w:sz w:val="18"/>
          <w:szCs w:val="28"/>
        </w:rPr>
        <w:t>Банная</w:t>
      </w:r>
      <w:proofErr w:type="gramEnd"/>
      <w:r w:rsidR="000F4AFA">
        <w:rPr>
          <w:rFonts w:ascii="Cambria" w:hAnsi="Cambria"/>
          <w:b/>
          <w:sz w:val="18"/>
          <w:szCs w:val="28"/>
        </w:rPr>
        <w:t xml:space="preserve"> Г.В.</w:t>
      </w:r>
      <w:r w:rsidRPr="005F360B">
        <w:rPr>
          <w:rFonts w:ascii="Cambria" w:hAnsi="Cambria"/>
          <w:b/>
          <w:sz w:val="18"/>
          <w:szCs w:val="28"/>
        </w:rPr>
        <w:t xml:space="preserve">                                                                          ____</w:t>
      </w:r>
      <w:r w:rsidR="000F4AFA">
        <w:rPr>
          <w:rFonts w:ascii="Cambria" w:hAnsi="Cambria"/>
          <w:b/>
          <w:sz w:val="18"/>
          <w:szCs w:val="28"/>
        </w:rPr>
        <w:t xml:space="preserve">____________________ </w:t>
      </w:r>
      <w:proofErr w:type="spellStart"/>
      <w:r w:rsidR="000F4AFA">
        <w:rPr>
          <w:rFonts w:ascii="Cambria" w:hAnsi="Cambria"/>
          <w:b/>
          <w:sz w:val="18"/>
          <w:szCs w:val="28"/>
        </w:rPr>
        <w:t>Лобырева</w:t>
      </w:r>
      <w:proofErr w:type="spellEnd"/>
      <w:r w:rsidR="000F4AFA">
        <w:rPr>
          <w:rFonts w:ascii="Cambria" w:hAnsi="Cambria"/>
          <w:b/>
          <w:sz w:val="18"/>
          <w:szCs w:val="28"/>
        </w:rPr>
        <w:t xml:space="preserve"> Р.С.</w:t>
      </w:r>
    </w:p>
    <w:p w:rsidR="005F360B" w:rsidRPr="005F360B" w:rsidRDefault="005F360B" w:rsidP="005F360B">
      <w:pPr>
        <w:tabs>
          <w:tab w:val="left" w:pos="11505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8"/>
          <w:szCs w:val="28"/>
        </w:rPr>
      </w:pPr>
    </w:p>
    <w:p w:rsidR="005F360B" w:rsidRPr="005F360B" w:rsidRDefault="005F360B" w:rsidP="005F360B">
      <w:pPr>
        <w:tabs>
          <w:tab w:val="left" w:pos="5340"/>
          <w:tab w:val="left" w:pos="11115"/>
        </w:tabs>
        <w:spacing w:after="200" w:line="276" w:lineRule="auto"/>
        <w:rPr>
          <w:rFonts w:ascii="Cambria" w:hAnsi="Cambria"/>
          <w:b/>
          <w:sz w:val="18"/>
          <w:szCs w:val="28"/>
        </w:rPr>
      </w:pPr>
      <w:r w:rsidRPr="005F360B">
        <w:rPr>
          <w:rFonts w:ascii="Cambria" w:hAnsi="Cambria"/>
          <w:b/>
          <w:sz w:val="18"/>
          <w:szCs w:val="28"/>
        </w:rPr>
        <w:t>«</w:t>
      </w:r>
      <w:r w:rsidR="000F4AFA">
        <w:rPr>
          <w:rFonts w:ascii="Cambria" w:hAnsi="Cambria"/>
          <w:b/>
          <w:sz w:val="18"/>
          <w:szCs w:val="28"/>
        </w:rPr>
        <w:t>_________» _________________2020</w:t>
      </w:r>
      <w:r w:rsidRPr="005F360B">
        <w:rPr>
          <w:rFonts w:ascii="Cambria" w:hAnsi="Cambria"/>
          <w:b/>
          <w:sz w:val="18"/>
          <w:szCs w:val="28"/>
        </w:rPr>
        <w:t xml:space="preserve"> г.</w:t>
      </w:r>
      <w:r w:rsidRPr="005F360B">
        <w:rPr>
          <w:rFonts w:ascii="Cambria" w:hAnsi="Cambria"/>
          <w:b/>
          <w:sz w:val="18"/>
          <w:szCs w:val="28"/>
        </w:rPr>
        <w:tab/>
        <w:t>«</w:t>
      </w:r>
      <w:r w:rsidR="000F4AFA">
        <w:rPr>
          <w:rFonts w:ascii="Cambria" w:hAnsi="Cambria"/>
          <w:b/>
          <w:sz w:val="18"/>
          <w:szCs w:val="28"/>
        </w:rPr>
        <w:t>_________» _________________2020</w:t>
      </w:r>
      <w:r w:rsidRPr="005F360B">
        <w:rPr>
          <w:rFonts w:ascii="Cambria" w:hAnsi="Cambria"/>
          <w:b/>
          <w:sz w:val="18"/>
          <w:szCs w:val="28"/>
        </w:rPr>
        <w:t xml:space="preserve"> г.</w:t>
      </w:r>
      <w:r w:rsidRPr="005F360B">
        <w:rPr>
          <w:rFonts w:ascii="Cambria" w:hAnsi="Cambria"/>
          <w:b/>
          <w:sz w:val="18"/>
          <w:szCs w:val="28"/>
        </w:rPr>
        <w:tab/>
        <w:t>«_________» ___________</w:t>
      </w:r>
      <w:r w:rsidR="000F4AFA">
        <w:rPr>
          <w:rFonts w:ascii="Cambria" w:hAnsi="Cambria"/>
          <w:b/>
          <w:sz w:val="18"/>
          <w:szCs w:val="28"/>
        </w:rPr>
        <w:t>______2020г</w:t>
      </w:r>
      <w:r w:rsidRPr="005F360B">
        <w:rPr>
          <w:rFonts w:ascii="Cambria" w:hAnsi="Cambria"/>
          <w:b/>
          <w:sz w:val="18"/>
          <w:szCs w:val="28"/>
        </w:rPr>
        <w:t xml:space="preserve"> г.</w:t>
      </w:r>
    </w:p>
    <w:p w:rsidR="005F360B" w:rsidRPr="005F360B" w:rsidRDefault="005F360B" w:rsidP="005F360B">
      <w:pPr>
        <w:tabs>
          <w:tab w:val="left" w:pos="5340"/>
          <w:tab w:val="left" w:pos="11115"/>
        </w:tabs>
        <w:spacing w:after="200" w:line="276" w:lineRule="auto"/>
        <w:rPr>
          <w:rFonts w:ascii="Cambria" w:hAnsi="Cambria"/>
          <w:b/>
          <w:sz w:val="18"/>
          <w:szCs w:val="28"/>
        </w:rPr>
      </w:pPr>
    </w:p>
    <w:p w:rsidR="005F360B" w:rsidRPr="005F360B" w:rsidRDefault="005F360B" w:rsidP="005F360B">
      <w:pPr>
        <w:tabs>
          <w:tab w:val="left" w:pos="5340"/>
          <w:tab w:val="left" w:pos="1111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360B" w:rsidRPr="005F360B" w:rsidRDefault="005F360B" w:rsidP="005F360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360B" w:rsidRPr="005F360B" w:rsidRDefault="005F360B" w:rsidP="005F360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360B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5F360B" w:rsidRPr="005F360B" w:rsidRDefault="005F360B" w:rsidP="005F360B">
      <w:pPr>
        <w:widowControl w:val="0"/>
        <w:rPr>
          <w:rFonts w:eastAsia="Calibri"/>
          <w:sz w:val="28"/>
          <w:szCs w:val="28"/>
          <w:lang w:eastAsia="en-US"/>
        </w:rPr>
      </w:pPr>
    </w:p>
    <w:p w:rsidR="005F360B" w:rsidRPr="005F360B" w:rsidRDefault="005F360B" w:rsidP="005F360B">
      <w:pPr>
        <w:widowControl w:val="0"/>
        <w:rPr>
          <w:rFonts w:eastAsia="Calibri"/>
          <w:sz w:val="28"/>
          <w:szCs w:val="28"/>
          <w:lang w:eastAsia="en-US"/>
        </w:rPr>
      </w:pPr>
    </w:p>
    <w:p w:rsidR="005F360B" w:rsidRPr="005F360B" w:rsidRDefault="005F360B" w:rsidP="005F360B">
      <w:pPr>
        <w:widowControl w:val="0"/>
        <w:rPr>
          <w:rFonts w:eastAsia="Calibri"/>
          <w:sz w:val="28"/>
          <w:szCs w:val="28"/>
          <w:lang w:eastAsia="en-US"/>
        </w:rPr>
      </w:pPr>
    </w:p>
    <w:p w:rsidR="005F360B" w:rsidRPr="005F360B" w:rsidRDefault="005F360B" w:rsidP="005F360B">
      <w:pPr>
        <w:rPr>
          <w:rFonts w:eastAsia="Calibri"/>
          <w:i/>
          <w:lang w:eastAsia="en-US"/>
        </w:rPr>
      </w:pPr>
      <w:r w:rsidRPr="005F360B">
        <w:rPr>
          <w:rFonts w:eastAsia="Calibri"/>
          <w:lang w:eastAsia="en-US"/>
        </w:rPr>
        <w:t xml:space="preserve">Программа разработана на основе </w:t>
      </w:r>
      <w:r w:rsidRPr="005F360B">
        <w:rPr>
          <w:rFonts w:eastAsia="Calibri"/>
          <w:i/>
          <w:lang w:eastAsia="en-US"/>
        </w:rPr>
        <w:t xml:space="preserve"> программы основного общего образования ФГОС и авторской программы </w:t>
      </w:r>
    </w:p>
    <w:p w:rsidR="005F360B" w:rsidRPr="005F360B" w:rsidRDefault="005F360B" w:rsidP="005F360B">
      <w:pPr>
        <w:rPr>
          <w:rFonts w:eastAsia="Calibri"/>
          <w:i/>
          <w:lang w:eastAsia="en-US"/>
        </w:rPr>
      </w:pPr>
      <w:r w:rsidRPr="005F360B">
        <w:rPr>
          <w:rFonts w:eastAsia="Calibri"/>
          <w:i/>
          <w:lang w:eastAsia="en-US"/>
        </w:rPr>
        <w:t xml:space="preserve">«История древнего мира» Е.В. </w:t>
      </w:r>
      <w:proofErr w:type="spellStart"/>
      <w:r w:rsidRPr="005F360B">
        <w:rPr>
          <w:rFonts w:eastAsia="Calibri"/>
          <w:i/>
          <w:lang w:eastAsia="en-US"/>
        </w:rPr>
        <w:t>Агибалова</w:t>
      </w:r>
      <w:proofErr w:type="spellEnd"/>
      <w:r w:rsidRPr="005F360B">
        <w:rPr>
          <w:rFonts w:eastAsia="Calibri"/>
          <w:i/>
          <w:lang w:eastAsia="en-US"/>
        </w:rPr>
        <w:t>, Г.М. Донской  М.: «Просвещение», 2014</w:t>
      </w:r>
    </w:p>
    <w:p w:rsidR="005F360B" w:rsidRPr="005F360B" w:rsidRDefault="005F360B" w:rsidP="005F360B">
      <w:pPr>
        <w:rPr>
          <w:rFonts w:eastAsia="Calibri"/>
          <w:i/>
          <w:lang w:eastAsia="en-US"/>
        </w:rPr>
      </w:pPr>
    </w:p>
    <w:p w:rsidR="005F360B" w:rsidRPr="005F360B" w:rsidRDefault="005F360B" w:rsidP="005F360B">
      <w:pPr>
        <w:rPr>
          <w:rFonts w:eastAsia="Calibri"/>
          <w:i/>
          <w:lang w:eastAsia="en-US"/>
        </w:rPr>
      </w:pPr>
    </w:p>
    <w:p w:rsidR="005F360B" w:rsidRPr="005F360B" w:rsidRDefault="005F360B" w:rsidP="005F360B">
      <w:pPr>
        <w:rPr>
          <w:rFonts w:eastAsia="Calibri"/>
          <w:i/>
          <w:lang w:eastAsia="en-US"/>
        </w:rPr>
      </w:pPr>
      <w:r w:rsidRPr="005F360B">
        <w:rPr>
          <w:rFonts w:eastAsia="Calibri"/>
          <w:lang w:eastAsia="en-US"/>
        </w:rPr>
        <w:t xml:space="preserve">Учебник </w:t>
      </w:r>
      <w:r w:rsidRPr="005F360B">
        <w:rPr>
          <w:rFonts w:eastAsia="Calibri"/>
          <w:i/>
          <w:lang w:eastAsia="en-US"/>
        </w:rPr>
        <w:t xml:space="preserve">– «История древнего мира»  5класс </w:t>
      </w:r>
      <w:proofErr w:type="spellStart"/>
      <w:r w:rsidRPr="005F360B">
        <w:rPr>
          <w:rFonts w:eastAsia="Calibri"/>
          <w:i/>
          <w:lang w:eastAsia="en-US"/>
        </w:rPr>
        <w:t>А.А.ВигасинГ.И.Годер</w:t>
      </w:r>
      <w:proofErr w:type="spellEnd"/>
      <w:r w:rsidRPr="005F360B">
        <w:rPr>
          <w:rFonts w:eastAsia="Calibri"/>
          <w:i/>
          <w:lang w:eastAsia="en-US"/>
        </w:rPr>
        <w:t xml:space="preserve"> /М</w:t>
      </w:r>
      <w:proofErr w:type="gramStart"/>
      <w:r w:rsidRPr="005F360B">
        <w:rPr>
          <w:rFonts w:eastAsia="Calibri"/>
          <w:i/>
          <w:lang w:eastAsia="en-US"/>
        </w:rPr>
        <w:t xml:space="preserve">  :</w:t>
      </w:r>
      <w:proofErr w:type="gramEnd"/>
      <w:r w:rsidRPr="005F360B">
        <w:rPr>
          <w:rFonts w:eastAsia="Calibri"/>
          <w:i/>
          <w:lang w:eastAsia="en-US"/>
        </w:rPr>
        <w:t xml:space="preserve">  «Просвещение»,  2012.</w:t>
      </w:r>
    </w:p>
    <w:p w:rsidR="005F360B" w:rsidRPr="005F360B" w:rsidRDefault="005F360B" w:rsidP="005F360B">
      <w:pPr>
        <w:rPr>
          <w:rFonts w:eastAsia="Calibri"/>
          <w:lang w:eastAsia="en-US"/>
        </w:rPr>
      </w:pPr>
      <w:r w:rsidRPr="005F360B">
        <w:rPr>
          <w:rFonts w:eastAsia="Calibri"/>
          <w:i/>
          <w:lang w:eastAsia="en-US"/>
        </w:rPr>
        <w:tab/>
      </w:r>
    </w:p>
    <w:p w:rsidR="005F360B" w:rsidRPr="005F360B" w:rsidRDefault="005F360B" w:rsidP="005F360B">
      <w:pPr>
        <w:widowControl w:val="0"/>
        <w:rPr>
          <w:rFonts w:eastAsia="Calibri"/>
          <w:sz w:val="28"/>
          <w:szCs w:val="28"/>
          <w:lang w:eastAsia="en-US"/>
        </w:rPr>
      </w:pPr>
    </w:p>
    <w:p w:rsidR="005F360B" w:rsidRPr="005F360B" w:rsidRDefault="005F360B" w:rsidP="005F360B">
      <w:pPr>
        <w:widowControl w:val="0"/>
        <w:rPr>
          <w:rFonts w:eastAsia="Calibri"/>
          <w:sz w:val="28"/>
          <w:szCs w:val="28"/>
          <w:lang w:eastAsia="en-US"/>
        </w:rPr>
      </w:pPr>
    </w:p>
    <w:p w:rsidR="005F360B" w:rsidRPr="005F360B" w:rsidRDefault="00F31956" w:rsidP="005F36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2020 – 2021</w:t>
      </w:r>
      <w:r w:rsidR="005F360B" w:rsidRPr="005F360B">
        <w:rPr>
          <w:rFonts w:eastAsia="Calibri"/>
          <w:b/>
          <w:sz w:val="28"/>
          <w:szCs w:val="28"/>
          <w:lang w:eastAsia="en-US"/>
        </w:rPr>
        <w:t>учебный год</w:t>
      </w:r>
    </w:p>
    <w:p w:rsidR="005F360B" w:rsidRPr="000F4AFA" w:rsidRDefault="005F360B" w:rsidP="008C6A84">
      <w:pPr>
        <w:rPr>
          <w:b/>
        </w:rPr>
      </w:pPr>
    </w:p>
    <w:p w:rsidR="008C6A84" w:rsidRPr="003D229E" w:rsidRDefault="008C6A84" w:rsidP="008C6A84">
      <w:pPr>
        <w:rPr>
          <w:b/>
        </w:rPr>
      </w:pPr>
      <w:r w:rsidRPr="003D229E">
        <w:rPr>
          <w:b/>
          <w:lang w:val="en-US"/>
        </w:rPr>
        <w:t>I</w:t>
      </w:r>
      <w:r w:rsidRPr="003D229E">
        <w:rPr>
          <w:b/>
        </w:rPr>
        <w:t>. Планируемые результаты изучение учебного предмета, курса.</w:t>
      </w:r>
    </w:p>
    <w:p w:rsidR="008C6A84" w:rsidRPr="003D229E" w:rsidRDefault="008C6A84" w:rsidP="008C6A84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Личностные результаты:</w:t>
      </w:r>
    </w:p>
    <w:p w:rsidR="008C6A84" w:rsidRPr="003D229E" w:rsidRDefault="008C6A84" w:rsidP="008C6A84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C6A84" w:rsidRPr="003D229E" w:rsidRDefault="008C6A84" w:rsidP="008C6A84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освоение гуманистических традиций и ценностей совре</w:t>
      </w:r>
      <w:r w:rsidRPr="003D229E">
        <w:softHyphen/>
        <w:t>менного общества, уважение прав и свобод человека;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осмысление социально-нравственного опыта предше</w:t>
      </w:r>
      <w:r w:rsidRPr="003D229E">
        <w:softHyphen/>
        <w:t>ствующих поколений, способность к определению своей по</w:t>
      </w:r>
      <w:r w:rsidRPr="003D229E">
        <w:softHyphen/>
        <w:t>зиции и ответственному поведению в современном обществе;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понимание культурного многообразия мира, уважение к культуре своего народа и других народов, толерантность.</w:t>
      </w:r>
    </w:p>
    <w:p w:rsidR="008C6A84" w:rsidRPr="003D229E" w:rsidRDefault="008C6A84" w:rsidP="008C6A84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Метапредметные результаты: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способность сознательно организовывать и регулировать свою деятельность — учебную, общественную и др.;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D229E">
        <w:softHyphen/>
        <w:t>вать и обосновывать выводы и т. д.), использовать современ</w:t>
      </w:r>
      <w:r w:rsidRPr="003D229E">
        <w:softHyphen/>
        <w:t>ные источники информации, в том числе материалы на элек</w:t>
      </w:r>
      <w:r w:rsidRPr="003D229E">
        <w:softHyphen/>
        <w:t>тронных носителях;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/>
        <w:ind w:firstLine="284"/>
        <w:contextualSpacing/>
        <w:jc w:val="both"/>
      </w:pPr>
      <w:r w:rsidRPr="003D229E">
        <w:t>способность решать творческие задачи, представлять ре</w:t>
      </w:r>
      <w:r w:rsidRPr="003D229E">
        <w:softHyphen/>
        <w:t>зультаты своей деятельности в различных формах (сообщение, эссе, презентация, реферат и др.);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/>
        <w:ind w:firstLine="284"/>
        <w:contextualSpacing/>
        <w:jc w:val="both"/>
      </w:pPr>
      <w:r w:rsidRPr="003D229E">
        <w:t>готовность к сотрудничеству с соучениками, коллектив</w:t>
      </w:r>
      <w:r w:rsidRPr="003D229E">
        <w:softHyphen/>
        <w:t>ной работе, освоение основ межкультурного взаимодействия в школе и социальном окружении и др.;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/>
        <w:ind w:firstLine="284"/>
        <w:contextualSpacing/>
        <w:jc w:val="both"/>
      </w:pPr>
      <w:r w:rsidRPr="003D229E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C6A84" w:rsidRPr="003D229E" w:rsidRDefault="008C6A84" w:rsidP="008C6A84">
      <w:pPr>
        <w:autoSpaceDE w:val="0"/>
        <w:autoSpaceDN w:val="0"/>
        <w:adjustRightInd w:val="0"/>
        <w:spacing w:before="14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Предметные результаты: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овладение целостными представлениями об историче</w:t>
      </w:r>
      <w:r w:rsidRPr="003D229E">
        <w:softHyphen/>
        <w:t>ском пути человечества как необходимой основы для миро</w:t>
      </w:r>
      <w:r w:rsidRPr="003D229E">
        <w:softHyphen/>
        <w:t>понимания и познания современного общества, истории соб</w:t>
      </w:r>
      <w:r w:rsidRPr="003D229E">
        <w:softHyphen/>
        <w:t>ственной страны;</w:t>
      </w:r>
    </w:p>
    <w:p w:rsidR="008C6A84" w:rsidRPr="003D229E" w:rsidRDefault="008C6A84" w:rsidP="008C6A84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способность применять понятийный аппарат историче</w:t>
      </w:r>
      <w:r w:rsidRPr="003D229E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D229E">
        <w:softHyphen/>
        <w:t>менности в курсах всеобщей истории;</w:t>
      </w:r>
    </w:p>
    <w:p w:rsidR="008C6A84" w:rsidRPr="003D229E" w:rsidRDefault="008C6A84" w:rsidP="008C6A84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/>
        <w:ind w:left="720" w:hanging="360"/>
        <w:contextualSpacing/>
        <w:jc w:val="both"/>
      </w:pPr>
      <w:r w:rsidRPr="003D229E">
        <w:t>способность соотносить историческое время и историче</w:t>
      </w:r>
      <w:r w:rsidRPr="003D229E">
        <w:softHyphen/>
        <w:t>ское пространство, действия и поступки личностей во време</w:t>
      </w:r>
      <w:r w:rsidRPr="003D229E">
        <w:softHyphen/>
        <w:t>ни и пространстве;</w:t>
      </w:r>
    </w:p>
    <w:p w:rsidR="008C6A84" w:rsidRPr="003D229E" w:rsidRDefault="008C6A84" w:rsidP="008C6A84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умения изучать и систематизировать информацию из различных исторических и современных источников, раскры</w:t>
      </w:r>
      <w:r w:rsidRPr="003D229E">
        <w:softHyphen/>
        <w:t>вая её социальную принадлежность и познавательную цен</w:t>
      </w:r>
      <w:r w:rsidRPr="003D229E">
        <w:softHyphen/>
        <w:t>ность, читать историческую карту и ориентироваться в ней;</w:t>
      </w:r>
    </w:p>
    <w:p w:rsidR="008C6A84" w:rsidRPr="003D229E" w:rsidRDefault="008C6A84" w:rsidP="008C6A84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C6A84" w:rsidRPr="003D229E" w:rsidRDefault="008C6A84" w:rsidP="008C6A84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готовность применять исторические знания для выяв</w:t>
      </w:r>
      <w:r w:rsidRPr="003D229E">
        <w:softHyphen/>
        <w:t>ления и сохранения исторических и культурных памятников своей страны и мира.</w:t>
      </w:r>
    </w:p>
    <w:p w:rsidR="008C6A84" w:rsidRPr="003D229E" w:rsidRDefault="008C6A84" w:rsidP="008C6A84">
      <w:pPr>
        <w:tabs>
          <w:tab w:val="left" w:pos="576"/>
        </w:tabs>
        <w:autoSpaceDE w:val="0"/>
        <w:autoSpaceDN w:val="0"/>
        <w:adjustRightInd w:val="0"/>
        <w:ind w:firstLine="284"/>
        <w:contextualSpacing/>
        <w:jc w:val="both"/>
      </w:pPr>
    </w:p>
    <w:p w:rsidR="008C6A84" w:rsidRDefault="008C6A84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3244CE" w:rsidRDefault="003244CE" w:rsidP="00B30D4F">
      <w:pPr>
        <w:ind w:firstLine="567"/>
        <w:jc w:val="both"/>
        <w:rPr>
          <w:b/>
          <w:u w:val="single"/>
        </w:rPr>
      </w:pPr>
    </w:p>
    <w:p w:rsidR="00B30D4F" w:rsidRPr="003D229E" w:rsidRDefault="008C6A84" w:rsidP="003244CE">
      <w:pPr>
        <w:rPr>
          <w:b/>
        </w:rPr>
      </w:pPr>
      <w:r>
        <w:rPr>
          <w:b/>
          <w:lang w:val="en-US"/>
        </w:rPr>
        <w:t>II</w:t>
      </w:r>
      <w:r w:rsidRPr="008C6A84">
        <w:rPr>
          <w:b/>
        </w:rPr>
        <w:t>.</w:t>
      </w:r>
      <w:r w:rsidR="00B30D4F" w:rsidRPr="003D229E">
        <w:rPr>
          <w:b/>
        </w:rPr>
        <w:t xml:space="preserve"> Содержание учебного предмета, курса.</w:t>
      </w:r>
    </w:p>
    <w:p w:rsidR="00B30D4F" w:rsidRPr="003D229E" w:rsidRDefault="00B30D4F" w:rsidP="00B30D4F">
      <w:pPr>
        <w:jc w:val="center"/>
        <w:rPr>
          <w:b/>
        </w:rPr>
      </w:pPr>
    </w:p>
    <w:p w:rsidR="006F530A" w:rsidRPr="003D229E" w:rsidRDefault="006F530A" w:rsidP="006F530A">
      <w:pPr>
        <w:pStyle w:val="Style19"/>
        <w:widowControl/>
        <w:ind w:firstLine="284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Введение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3D229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D229E">
        <w:rPr>
          <w:rStyle w:val="FontStyle163"/>
          <w:sz w:val="24"/>
          <w:szCs w:val="24"/>
        </w:rPr>
        <w:softHyphen/>
        <w:t>нии истории Древнего мира.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3D229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3D229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3D229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D229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6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</w:t>
      </w:r>
      <w:r w:rsidRPr="003D229E">
        <w:rPr>
          <w:rStyle w:val="FontStyle144"/>
          <w:b/>
          <w:spacing w:val="30"/>
          <w:sz w:val="24"/>
          <w:szCs w:val="24"/>
        </w:rPr>
        <w:t>1</w:t>
      </w:r>
      <w:r w:rsidRPr="003D229E">
        <w:rPr>
          <w:rStyle w:val="FontStyle144"/>
          <w:spacing w:val="30"/>
          <w:sz w:val="24"/>
          <w:szCs w:val="24"/>
        </w:rPr>
        <w:t>.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3D229E">
        <w:rPr>
          <w:rStyle w:val="FontStyle134"/>
          <w:sz w:val="24"/>
          <w:szCs w:val="24"/>
        </w:rPr>
        <w:t xml:space="preserve">Древнейшие люди. </w:t>
      </w:r>
      <w:r w:rsidRPr="003D229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D229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3D229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D229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D229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3D229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D229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3D229E">
        <w:rPr>
          <w:rStyle w:val="FontStyle163"/>
          <w:sz w:val="24"/>
          <w:szCs w:val="24"/>
        </w:rPr>
        <w:softHyphen/>
        <w:t>бирателей.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2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3D229E">
        <w:rPr>
          <w:rStyle w:val="FontStyle163"/>
          <w:sz w:val="24"/>
          <w:szCs w:val="24"/>
        </w:rPr>
        <w:t>Представ</w:t>
      </w:r>
      <w:r w:rsidRPr="003D229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3D229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D229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D229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3D229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Появление неравенства и знати. </w:t>
      </w:r>
      <w:r w:rsidRPr="003D229E">
        <w:rPr>
          <w:rStyle w:val="FontStyle163"/>
          <w:sz w:val="24"/>
          <w:szCs w:val="24"/>
        </w:rPr>
        <w:t>Развитие ремёсел. Выде</w:t>
      </w:r>
      <w:r w:rsidRPr="003D229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3D229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3D229E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3D229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Повторение. </w:t>
      </w:r>
      <w:r w:rsidRPr="003D229E">
        <w:rPr>
          <w:rStyle w:val="FontStyle163"/>
          <w:sz w:val="24"/>
          <w:szCs w:val="24"/>
        </w:rPr>
        <w:t>Какой опыт, наследие дала человечеству эпо</w:t>
      </w:r>
      <w:r w:rsidRPr="003D229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D229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3D229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3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истории. (1 час)</w:t>
      </w:r>
    </w:p>
    <w:p w:rsidR="006F530A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Измерение времени по годам. </w:t>
      </w:r>
      <w:r w:rsidRPr="003D229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3244CE" w:rsidRPr="003244CE" w:rsidRDefault="003244CE" w:rsidP="003244CE">
      <w:pPr>
        <w:pStyle w:val="Style2"/>
        <w:widowControl/>
        <w:spacing w:line="240" w:lineRule="auto"/>
        <w:ind w:firstLine="0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Планируемые результаты освоения темы:</w:t>
      </w:r>
    </w:p>
    <w:p w:rsidR="003244CE" w:rsidRPr="003244CE" w:rsidRDefault="003244CE" w:rsidP="006F530A">
      <w:pPr>
        <w:pStyle w:val="Style2"/>
        <w:widowControl/>
        <w:spacing w:line="240" w:lineRule="auto"/>
        <w:ind w:firstLine="284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 xml:space="preserve">Ученик научится:    </w:t>
      </w:r>
    </w:p>
    <w:p w:rsidR="003244CE" w:rsidRPr="00952F22" w:rsidRDefault="003244CE" w:rsidP="003244CE">
      <w:r w:rsidRPr="00952F22"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3244CE" w:rsidRPr="00952F22" w:rsidRDefault="003244CE" w:rsidP="003244CE">
      <w:r w:rsidRPr="00952F22"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3244CE" w:rsidRPr="00952F22" w:rsidRDefault="003244CE" w:rsidP="003244CE">
      <w:r w:rsidRPr="00952F22">
        <w:t>• использовать знания об истории и культуре своего и других народов в общении с людьми</w:t>
      </w:r>
      <w:proofErr w:type="gramStart"/>
      <w:r w:rsidRPr="00952F22">
        <w:t xml:space="preserve"> .</w:t>
      </w:r>
      <w:proofErr w:type="gramEnd"/>
    </w:p>
    <w:p w:rsidR="003244CE" w:rsidRPr="003244CE" w:rsidRDefault="003244CE" w:rsidP="003244CE">
      <w:pPr>
        <w:rPr>
          <w:rStyle w:val="FontStyle163"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Ученик получит возможность научиться:</w:t>
      </w:r>
    </w:p>
    <w:p w:rsidR="003244CE" w:rsidRPr="00952F22" w:rsidRDefault="003244CE" w:rsidP="003244CE">
      <w:r w:rsidRPr="00952F22"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3244CE" w:rsidRPr="00952F22" w:rsidRDefault="003244CE" w:rsidP="003244CE">
      <w:r w:rsidRPr="00952F22">
        <w:t>• характеризовать место, обстоятельства участников, результаты важнейших исторических событий.</w:t>
      </w:r>
    </w:p>
    <w:p w:rsidR="003244CE" w:rsidRPr="003D229E" w:rsidRDefault="003244CE" w:rsidP="003244CE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ВОСТОК(20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4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Государство на берегах Нила. </w:t>
      </w:r>
      <w:r w:rsidRPr="003D229E">
        <w:rPr>
          <w:rStyle w:val="FontStyle163"/>
          <w:sz w:val="24"/>
          <w:szCs w:val="24"/>
        </w:rPr>
        <w:t>Страна Египет. Местопо</w:t>
      </w:r>
      <w:r w:rsidRPr="003D229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3D229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Жизнь египетского вельможи. </w:t>
      </w:r>
      <w:r w:rsidRPr="003D229E">
        <w:rPr>
          <w:rStyle w:val="FontStyle163"/>
          <w:sz w:val="24"/>
          <w:szCs w:val="24"/>
        </w:rPr>
        <w:t>О чём могут рассказать гроб</w:t>
      </w:r>
      <w:r w:rsidRPr="003D229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Военные походы фараонов. </w:t>
      </w:r>
      <w:r w:rsidRPr="003D229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3D229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3D229E">
        <w:rPr>
          <w:rStyle w:val="FontStyle134"/>
          <w:sz w:val="24"/>
          <w:szCs w:val="24"/>
        </w:rPr>
        <w:t xml:space="preserve">III. </w:t>
      </w:r>
      <w:r w:rsidRPr="003D229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египтян. </w:t>
      </w:r>
      <w:r w:rsidRPr="003D229E">
        <w:rPr>
          <w:rStyle w:val="FontStyle163"/>
          <w:sz w:val="24"/>
          <w:szCs w:val="24"/>
        </w:rPr>
        <w:t>Боги и жрецы. Храмы — жи</w:t>
      </w:r>
      <w:r w:rsidRPr="003D229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3D229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D229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3D229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Искусство древних египтян. </w:t>
      </w:r>
      <w:r w:rsidRPr="003D229E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3D229E">
        <w:rPr>
          <w:rStyle w:val="FontStyle163"/>
          <w:sz w:val="24"/>
          <w:szCs w:val="24"/>
        </w:rPr>
        <w:t>Нефертити</w:t>
      </w:r>
      <w:proofErr w:type="spellEnd"/>
      <w:r w:rsidRPr="003D229E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3D229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3D229E">
        <w:rPr>
          <w:rStyle w:val="FontStyle163"/>
          <w:sz w:val="24"/>
          <w:szCs w:val="24"/>
        </w:rPr>
        <w:softHyphen/>
        <w:t xml:space="preserve">менности. Иероглифическое письмо. Изобретение материала и инструмента для письма. Египетские папирусы: верность традиции. Свиток папируса — </w:t>
      </w:r>
      <w:r w:rsidRPr="003D229E">
        <w:rPr>
          <w:rStyle w:val="FontStyle163"/>
          <w:sz w:val="24"/>
          <w:szCs w:val="24"/>
        </w:rPr>
        <w:lastRenderedPageBreak/>
        <w:t>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D229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Достижения древних египтян (ирригацион</w:t>
      </w:r>
      <w:r w:rsidRPr="003D229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3D229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5. Западная Азия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 </w:t>
      </w:r>
      <w:proofErr w:type="spellStart"/>
      <w:r w:rsidRPr="003D229E">
        <w:rPr>
          <w:rStyle w:val="FontStyle134"/>
          <w:sz w:val="24"/>
          <w:szCs w:val="24"/>
        </w:rPr>
        <w:t>Двуречье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spellStart"/>
      <w:r w:rsidRPr="003D229E">
        <w:rPr>
          <w:rStyle w:val="FontStyle163"/>
          <w:sz w:val="24"/>
          <w:szCs w:val="24"/>
        </w:rPr>
        <w:t>ЮжногоДвуречья</w:t>
      </w:r>
      <w:proofErr w:type="spellEnd"/>
      <w:r w:rsidRPr="003D229E">
        <w:rPr>
          <w:rStyle w:val="FontStyle163"/>
          <w:sz w:val="24"/>
          <w:szCs w:val="24"/>
        </w:rPr>
        <w:t>. Ирригационное (оро</w:t>
      </w:r>
      <w:r w:rsidRPr="003D229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D229E">
        <w:rPr>
          <w:rStyle w:val="FontStyle163"/>
          <w:sz w:val="24"/>
          <w:szCs w:val="24"/>
        </w:rPr>
        <w:t>Урук</w:t>
      </w:r>
      <w:proofErr w:type="spellEnd"/>
      <w:r w:rsidRPr="003D229E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3D229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3D229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3D229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3D229E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3D229E">
        <w:rPr>
          <w:rStyle w:val="FontStyle163"/>
          <w:sz w:val="24"/>
          <w:szCs w:val="24"/>
        </w:rPr>
        <w:t>Двуречья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3D229E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3D229E">
        <w:rPr>
          <w:rStyle w:val="FontStyle163"/>
          <w:sz w:val="24"/>
          <w:szCs w:val="24"/>
        </w:rPr>
        <w:t>Двуречье</w:t>
      </w:r>
      <w:proofErr w:type="spellEnd"/>
      <w:r w:rsidRPr="003D229E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3D229E">
        <w:rPr>
          <w:rStyle w:val="FontStyle163"/>
          <w:sz w:val="24"/>
          <w:szCs w:val="24"/>
        </w:rPr>
        <w:t>Шамаша</w:t>
      </w:r>
      <w:proofErr w:type="spellEnd"/>
      <w:r w:rsidRPr="003D229E">
        <w:rPr>
          <w:rStyle w:val="FontStyle163"/>
          <w:sz w:val="24"/>
          <w:szCs w:val="24"/>
        </w:rPr>
        <w:t>. Представление о за</w:t>
      </w:r>
      <w:r w:rsidRPr="003D229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3D229E">
        <w:rPr>
          <w:rStyle w:val="FontStyle135"/>
          <w:sz w:val="24"/>
          <w:szCs w:val="24"/>
        </w:rPr>
        <w:t xml:space="preserve">суда </w:t>
      </w:r>
      <w:r w:rsidRPr="003D229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3D229E">
        <w:rPr>
          <w:rStyle w:val="FontStyle135"/>
          <w:sz w:val="24"/>
          <w:szCs w:val="24"/>
        </w:rPr>
        <w:t xml:space="preserve">о </w:t>
      </w:r>
      <w:r w:rsidRPr="003D229E">
        <w:rPr>
          <w:rStyle w:val="FontStyle163"/>
          <w:sz w:val="24"/>
          <w:szCs w:val="24"/>
        </w:rPr>
        <w:t>новых социальных группах: ростовщик.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Финикийские мореплаватели. </w:t>
      </w:r>
      <w:r w:rsidRPr="003D229E">
        <w:rPr>
          <w:rStyle w:val="FontStyle163"/>
          <w:sz w:val="24"/>
          <w:szCs w:val="24"/>
        </w:rPr>
        <w:t>География, природа и за</w:t>
      </w:r>
      <w:r w:rsidRPr="003D229E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3D229E">
        <w:rPr>
          <w:rStyle w:val="FontStyle163"/>
          <w:sz w:val="24"/>
          <w:szCs w:val="24"/>
        </w:rPr>
        <w:t>оливководство</w:t>
      </w:r>
      <w:proofErr w:type="spellEnd"/>
      <w:r w:rsidRPr="003D229E">
        <w:rPr>
          <w:rStyle w:val="FontStyle163"/>
          <w:sz w:val="24"/>
          <w:szCs w:val="24"/>
        </w:rPr>
        <w:t>. Ремёсла: стеклоделие, из</w:t>
      </w:r>
      <w:r w:rsidRPr="003D229E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3D229E">
        <w:rPr>
          <w:rStyle w:val="FontStyle163"/>
          <w:sz w:val="24"/>
          <w:szCs w:val="24"/>
        </w:rPr>
        <w:t>Сидон</w:t>
      </w:r>
      <w:proofErr w:type="spellEnd"/>
      <w:r w:rsidRPr="003D229E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Библейские сказания. </w:t>
      </w:r>
      <w:r w:rsidRPr="003D229E">
        <w:rPr>
          <w:rStyle w:val="FontStyle163"/>
          <w:sz w:val="24"/>
          <w:szCs w:val="24"/>
        </w:rPr>
        <w:t>Ветхий Завет. Расселение древне</w:t>
      </w:r>
      <w:r w:rsidRPr="003D229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3D229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3D229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Древнееврейское царство. </w:t>
      </w:r>
      <w:r w:rsidRPr="003D229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3D229E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лица </w:t>
      </w:r>
      <w:r w:rsidRPr="003D229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Ассирийская держава. </w:t>
      </w:r>
      <w:r w:rsidRPr="003D229E">
        <w:rPr>
          <w:rStyle w:val="FontStyle163"/>
          <w:sz w:val="24"/>
          <w:szCs w:val="24"/>
        </w:rPr>
        <w:t>Освоение железа. Начало обработ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ки </w:t>
      </w:r>
      <w:r w:rsidRPr="003D229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3D229E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3D229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3D229E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3D229E">
        <w:rPr>
          <w:rStyle w:val="FontStyle163"/>
          <w:sz w:val="24"/>
          <w:szCs w:val="24"/>
        </w:rPr>
        <w:t>Ашшурбанапала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свидетель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ства </w:t>
      </w:r>
      <w:r w:rsidRPr="003D229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Персидская держава «царя царей». </w:t>
      </w:r>
      <w:r w:rsidRPr="003D229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3D229E">
        <w:rPr>
          <w:rStyle w:val="FontStyle135"/>
          <w:sz w:val="24"/>
          <w:szCs w:val="24"/>
        </w:rPr>
        <w:t xml:space="preserve">Царь </w:t>
      </w:r>
      <w:r w:rsidRPr="003D229E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3D229E">
        <w:rPr>
          <w:rStyle w:val="FontStyle163"/>
          <w:sz w:val="24"/>
          <w:szCs w:val="24"/>
        </w:rPr>
        <w:t>Вавилонии</w:t>
      </w:r>
      <w:proofErr w:type="spellEnd"/>
      <w:r w:rsidRPr="003D229E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D229E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3D229E">
        <w:rPr>
          <w:rStyle w:val="FontStyle163"/>
          <w:sz w:val="24"/>
          <w:szCs w:val="24"/>
        </w:rPr>
        <w:t>Персеполь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6. Индия и Китай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Природа и люди Древней Индии. </w:t>
      </w:r>
      <w:r w:rsidRPr="003D229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D229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Индийские касты. </w:t>
      </w:r>
      <w:r w:rsidRPr="003D229E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3D229E">
        <w:rPr>
          <w:rStyle w:val="FontStyle163"/>
          <w:sz w:val="24"/>
          <w:szCs w:val="24"/>
        </w:rPr>
        <w:t>варны</w:t>
      </w:r>
      <w:proofErr w:type="spellEnd"/>
      <w:r w:rsidRPr="003D229E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3D229E">
        <w:rPr>
          <w:rStyle w:val="FontStyle163"/>
          <w:sz w:val="24"/>
          <w:szCs w:val="24"/>
        </w:rPr>
        <w:t>Ашока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3D229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D229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D229E">
        <w:rPr>
          <w:rStyle w:val="FontStyle163"/>
          <w:sz w:val="24"/>
          <w:szCs w:val="24"/>
        </w:rPr>
        <w:softHyphen/>
        <w:t>тивости.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Первый властелин единого Китая. </w:t>
      </w:r>
      <w:r w:rsidRPr="003D229E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3D229E">
        <w:rPr>
          <w:rStyle w:val="FontStyle163"/>
          <w:sz w:val="24"/>
          <w:szCs w:val="24"/>
        </w:rPr>
        <w:t>ЦиньШихуане</w:t>
      </w:r>
      <w:proofErr w:type="spellEnd"/>
      <w:r w:rsidRPr="003D229E">
        <w:rPr>
          <w:rStyle w:val="FontStyle163"/>
          <w:sz w:val="24"/>
          <w:szCs w:val="24"/>
        </w:rPr>
        <w:t>. Завоевательные войны, расширение тер</w:t>
      </w:r>
      <w:r w:rsidRPr="003D229E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</w:t>
      </w:r>
      <w:r w:rsidRPr="003D229E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3D229E">
        <w:rPr>
          <w:rStyle w:val="FontStyle163"/>
          <w:sz w:val="24"/>
          <w:szCs w:val="24"/>
        </w:rPr>
        <w:t>ЦиньШихуана</w:t>
      </w:r>
      <w:proofErr w:type="spellEnd"/>
      <w:r w:rsidRPr="003D229E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6F530A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3244CE" w:rsidRPr="003244CE" w:rsidRDefault="003244CE" w:rsidP="006F530A">
      <w:pPr>
        <w:pStyle w:val="Style2"/>
        <w:widowControl/>
        <w:spacing w:line="240" w:lineRule="auto"/>
        <w:ind w:firstLine="284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Планируемые результаты освоения темы:</w:t>
      </w:r>
    </w:p>
    <w:p w:rsidR="003244CE" w:rsidRPr="003244CE" w:rsidRDefault="003244CE" w:rsidP="003244CE">
      <w:pPr>
        <w:pStyle w:val="Style2"/>
        <w:widowControl/>
        <w:spacing w:line="240" w:lineRule="auto"/>
        <w:ind w:firstLine="284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Ученик научится:</w:t>
      </w:r>
    </w:p>
    <w:p w:rsidR="003244CE" w:rsidRPr="00952F22" w:rsidRDefault="003244CE" w:rsidP="003244CE">
      <w:r w:rsidRPr="00952F22"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3244CE" w:rsidRPr="00952F22" w:rsidRDefault="003244CE" w:rsidP="003244CE">
      <w:r w:rsidRPr="00952F22"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3244CE" w:rsidRPr="00952F22" w:rsidRDefault="003244CE" w:rsidP="003244CE">
      <w:r w:rsidRPr="00952F22">
        <w:t>• сравнивать данные разных источников, выявлять их сходство и различие.</w:t>
      </w:r>
    </w:p>
    <w:p w:rsidR="003244CE" w:rsidRDefault="003244CE" w:rsidP="003244CE">
      <w:pPr>
        <w:pStyle w:val="Style2"/>
        <w:widowControl/>
        <w:spacing w:line="240" w:lineRule="auto"/>
        <w:ind w:firstLine="0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Ученик получит возможность научиться:</w:t>
      </w:r>
    </w:p>
    <w:p w:rsidR="003244CE" w:rsidRPr="00952F22" w:rsidRDefault="003244CE" w:rsidP="003244CE">
      <w:r w:rsidRPr="00952F22"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3244CE" w:rsidRPr="00952F22" w:rsidRDefault="003244CE" w:rsidP="003244CE">
      <w:r w:rsidRPr="00952F22">
        <w:t xml:space="preserve">• характеризовать условия и образ жизни, занятия людей в различные исторические эпохи; </w:t>
      </w:r>
    </w:p>
    <w:p w:rsidR="003244CE" w:rsidRPr="003244CE" w:rsidRDefault="003244CE" w:rsidP="003244CE">
      <w:pPr>
        <w:pStyle w:val="Style2"/>
        <w:widowControl/>
        <w:spacing w:line="240" w:lineRule="auto"/>
        <w:ind w:firstLine="0"/>
        <w:rPr>
          <w:rStyle w:val="FontStyle163"/>
          <w:b/>
          <w:sz w:val="24"/>
          <w:szCs w:val="24"/>
        </w:rPr>
      </w:pPr>
      <w:r w:rsidRPr="00952F22"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952F22">
        <w:cr/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ГРЕЦИЯ(21 час)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7. Древнейшая Греция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Греки и критяне. </w:t>
      </w:r>
      <w:r w:rsidRPr="003D229E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3D229E">
        <w:rPr>
          <w:rStyle w:val="FontStyle163"/>
          <w:sz w:val="24"/>
          <w:szCs w:val="24"/>
        </w:rPr>
        <w:t>Тиринф</w:t>
      </w:r>
      <w:proofErr w:type="spellEnd"/>
      <w:r w:rsidRPr="003D229E">
        <w:rPr>
          <w:rStyle w:val="FontStyle163"/>
          <w:sz w:val="24"/>
          <w:szCs w:val="24"/>
        </w:rPr>
        <w:t xml:space="preserve">, </w:t>
      </w:r>
      <w:proofErr w:type="spellStart"/>
      <w:r w:rsidRPr="003D229E">
        <w:rPr>
          <w:rStyle w:val="FontStyle163"/>
          <w:sz w:val="24"/>
          <w:szCs w:val="24"/>
        </w:rPr>
        <w:t>Пилос</w:t>
      </w:r>
      <w:proofErr w:type="spellEnd"/>
      <w:r w:rsidRPr="003D229E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3D229E">
        <w:rPr>
          <w:rStyle w:val="FontStyle163"/>
          <w:sz w:val="24"/>
          <w:szCs w:val="24"/>
        </w:rPr>
        <w:t>Кносский</w:t>
      </w:r>
      <w:proofErr w:type="spellEnd"/>
      <w:r w:rsidRPr="003D229E">
        <w:rPr>
          <w:rStyle w:val="FontStyle163"/>
          <w:sz w:val="24"/>
          <w:szCs w:val="24"/>
        </w:rPr>
        <w:t xml:space="preserve"> дворец: архитектура, скульпту</w:t>
      </w:r>
      <w:r w:rsidRPr="003D229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Микены и Троя. </w:t>
      </w:r>
      <w:r w:rsidRPr="003D229E">
        <w:rPr>
          <w:rStyle w:val="FontStyle163"/>
          <w:sz w:val="24"/>
          <w:szCs w:val="24"/>
        </w:rPr>
        <w:t>В крепостных Микенах. Местона</w:t>
      </w:r>
      <w:r w:rsidRPr="003D229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3D229E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3D229E">
        <w:rPr>
          <w:rStyle w:val="FontStyle163"/>
          <w:sz w:val="24"/>
          <w:szCs w:val="24"/>
        </w:rPr>
        <w:t>Обдик</w:t>
      </w:r>
      <w:proofErr w:type="spellEnd"/>
      <w:r w:rsidRPr="003D229E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3D229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«Илиада». </w:t>
      </w:r>
      <w:r w:rsidRPr="003D229E">
        <w:rPr>
          <w:rStyle w:val="FontStyle163"/>
          <w:sz w:val="24"/>
          <w:szCs w:val="24"/>
        </w:rPr>
        <w:t>Миф о Троянской войне и поэ</w:t>
      </w:r>
      <w:r w:rsidRPr="003D229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«Одиссея». </w:t>
      </w:r>
      <w:r w:rsidRPr="003D229E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3D229E">
        <w:rPr>
          <w:rStyle w:val="FontStyle163"/>
          <w:sz w:val="24"/>
          <w:szCs w:val="24"/>
        </w:rPr>
        <w:t>Алкиноя</w:t>
      </w:r>
      <w:proofErr w:type="spellEnd"/>
      <w:r w:rsidRPr="003D229E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3D229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Религия древних греков. </w:t>
      </w:r>
      <w:r w:rsidRPr="003D229E">
        <w:rPr>
          <w:rStyle w:val="FontStyle163"/>
          <w:sz w:val="24"/>
          <w:szCs w:val="24"/>
        </w:rPr>
        <w:t>Боги Греции. Основные заня</w:t>
      </w:r>
      <w:r w:rsidRPr="003D229E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3D229E">
        <w:rPr>
          <w:rStyle w:val="FontStyle163"/>
          <w:sz w:val="24"/>
          <w:szCs w:val="24"/>
        </w:rPr>
        <w:t xml:space="preserve"> .</w:t>
      </w:r>
      <w:proofErr w:type="gramEnd"/>
      <w:r w:rsidRPr="003D229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6F530A" w:rsidRPr="003D229E" w:rsidRDefault="006F530A" w:rsidP="006F530A">
      <w:pPr>
        <w:pStyle w:val="Style7"/>
        <w:widowControl/>
        <w:spacing w:line="240" w:lineRule="auto"/>
        <w:ind w:right="1142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3D229E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3D229E">
        <w:rPr>
          <w:rStyle w:val="FontStyle163"/>
          <w:sz w:val="24"/>
          <w:szCs w:val="24"/>
        </w:rPr>
        <w:t>Милет</w:t>
      </w:r>
      <w:proofErr w:type="spellEnd"/>
      <w:r w:rsidRPr="003D229E">
        <w:rPr>
          <w:rStyle w:val="FontStyle163"/>
          <w:sz w:val="24"/>
          <w:szCs w:val="24"/>
        </w:rPr>
        <w:t>). Создание греческого алфавита.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3D229E">
        <w:rPr>
          <w:rStyle w:val="FontStyle163"/>
          <w:sz w:val="24"/>
          <w:szCs w:val="24"/>
        </w:rPr>
        <w:t>Драконта</w:t>
      </w:r>
      <w:proofErr w:type="spellEnd"/>
      <w:r w:rsidRPr="003D229E">
        <w:rPr>
          <w:rStyle w:val="FontStyle163"/>
          <w:sz w:val="24"/>
          <w:szCs w:val="24"/>
        </w:rPr>
        <w:t>. Бедственное положение земле</w:t>
      </w:r>
      <w:r w:rsidRPr="003D229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Зарождение демократии в Афинах. </w:t>
      </w:r>
      <w:r w:rsidRPr="003D229E">
        <w:rPr>
          <w:rStyle w:val="FontStyle163"/>
          <w:sz w:val="24"/>
          <w:szCs w:val="24"/>
        </w:rPr>
        <w:t>Демос восстаёт про</w:t>
      </w:r>
      <w:r w:rsidRPr="003D229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3D229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Древняя Спарта.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 и </w:t>
      </w:r>
      <w:proofErr w:type="spellStart"/>
      <w:r w:rsidRPr="003D229E">
        <w:rPr>
          <w:rStyle w:val="FontStyle163"/>
          <w:sz w:val="24"/>
          <w:szCs w:val="24"/>
        </w:rPr>
        <w:t>Мессении</w:t>
      </w:r>
      <w:proofErr w:type="spellEnd"/>
      <w:r w:rsidRPr="003D229E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D229E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3D229E">
        <w:rPr>
          <w:rStyle w:val="FontStyle163"/>
          <w:sz w:val="24"/>
          <w:szCs w:val="24"/>
        </w:rPr>
        <w:t>Тиртее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3D229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3D229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D229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3D229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Олимпийские игры в древности. </w:t>
      </w:r>
      <w:r w:rsidRPr="003D229E">
        <w:rPr>
          <w:rStyle w:val="FontStyle163"/>
          <w:sz w:val="24"/>
          <w:szCs w:val="24"/>
        </w:rPr>
        <w:t>Праздник, объединяв</w:t>
      </w:r>
      <w:r w:rsidRPr="003D229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3D229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3D229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3D229E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3D229E">
        <w:rPr>
          <w:rStyle w:val="FontStyle163"/>
          <w:sz w:val="24"/>
          <w:szCs w:val="24"/>
        </w:rPr>
        <w:t>Мильтиада</w:t>
      </w:r>
      <w:proofErr w:type="spellEnd"/>
      <w:r w:rsidRPr="003D229E">
        <w:rPr>
          <w:rStyle w:val="FontStyle163"/>
          <w:sz w:val="24"/>
          <w:szCs w:val="24"/>
        </w:rPr>
        <w:t>. Греческая фа</w:t>
      </w:r>
      <w:r w:rsidRPr="003D229E">
        <w:rPr>
          <w:rStyle w:val="FontStyle163"/>
          <w:sz w:val="24"/>
          <w:szCs w:val="24"/>
        </w:rPr>
        <w:softHyphen/>
        <w:t>ланга.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3D229E">
        <w:rPr>
          <w:rStyle w:val="FontStyle163"/>
          <w:sz w:val="24"/>
          <w:szCs w:val="24"/>
        </w:rPr>
        <w:t>Подготовка эл</w:t>
      </w:r>
      <w:r w:rsidRPr="003D229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3D229E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о создании военно</w:t>
      </w:r>
      <w:r w:rsidRPr="003D229E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накануне </w:t>
      </w:r>
      <w:proofErr w:type="spellStart"/>
      <w:r w:rsidRPr="003D229E">
        <w:rPr>
          <w:rStyle w:val="FontStyle163"/>
          <w:sz w:val="24"/>
          <w:szCs w:val="24"/>
        </w:rPr>
        <w:t>Саламинской</w:t>
      </w:r>
      <w:proofErr w:type="spellEnd"/>
      <w:r w:rsidRPr="003D229E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3D229E">
        <w:rPr>
          <w:rStyle w:val="FontStyle163"/>
          <w:sz w:val="24"/>
          <w:szCs w:val="24"/>
        </w:rPr>
        <w:t>Саламинское</w:t>
      </w:r>
      <w:proofErr w:type="spellEnd"/>
      <w:r w:rsidRPr="003D229E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и афин</w:t>
      </w:r>
      <w:r w:rsidRPr="003D229E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3D229E">
        <w:rPr>
          <w:rStyle w:val="FontStyle163"/>
          <w:sz w:val="24"/>
          <w:szCs w:val="24"/>
        </w:rPr>
        <w:t>Платеях</w:t>
      </w:r>
      <w:proofErr w:type="spellEnd"/>
      <w:r w:rsidRPr="003D229E">
        <w:rPr>
          <w:rStyle w:val="FontStyle163"/>
          <w:sz w:val="24"/>
          <w:szCs w:val="24"/>
        </w:rPr>
        <w:t>. Причины по</w:t>
      </w:r>
      <w:r w:rsidRPr="003D229E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3D229E">
        <w:rPr>
          <w:rStyle w:val="FontStyle163"/>
          <w:sz w:val="24"/>
          <w:szCs w:val="24"/>
        </w:rPr>
        <w:t>Поликрата</w:t>
      </w:r>
      <w:proofErr w:type="spellEnd"/>
      <w:r w:rsidRPr="003D229E">
        <w:rPr>
          <w:rStyle w:val="FontStyle163"/>
          <w:sz w:val="24"/>
          <w:szCs w:val="24"/>
        </w:rPr>
        <w:t>».</w:t>
      </w:r>
    </w:p>
    <w:p w:rsidR="006F530A" w:rsidRPr="003D229E" w:rsidRDefault="006F530A" w:rsidP="006F530A">
      <w:pPr>
        <w:pStyle w:val="Style39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9. Возвышение Афин в V в. до н. э. и расцвет демократии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3D229E">
        <w:rPr>
          <w:rStyle w:val="FontStyle163"/>
          <w:sz w:val="24"/>
          <w:szCs w:val="24"/>
        </w:rPr>
        <w:softHyphen/>
        <w:t>кратий.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гаванях афинского порта Пирей. </w:t>
      </w:r>
      <w:r w:rsidRPr="003D229E">
        <w:rPr>
          <w:rStyle w:val="FontStyle163"/>
          <w:sz w:val="24"/>
          <w:szCs w:val="24"/>
        </w:rPr>
        <w:t>В военных и торго</w:t>
      </w:r>
      <w:r w:rsidRPr="003D229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городе богини Афины. </w:t>
      </w:r>
      <w:r w:rsidRPr="003D229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3D229E">
        <w:rPr>
          <w:rStyle w:val="FontStyle163"/>
          <w:sz w:val="24"/>
          <w:szCs w:val="24"/>
        </w:rPr>
        <w:t>краснофигурным</w:t>
      </w:r>
      <w:proofErr w:type="gramEnd"/>
      <w:r w:rsidRPr="003D229E">
        <w:rPr>
          <w:rStyle w:val="FontStyle163"/>
          <w:sz w:val="24"/>
          <w:szCs w:val="24"/>
        </w:rPr>
        <w:t xml:space="preserve"> и черно-фигурным рисунками. Керамик и его жители. Агора — глав</w:t>
      </w:r>
      <w:r w:rsidRPr="003D229E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В афинских школах и </w:t>
      </w:r>
      <w:proofErr w:type="spellStart"/>
      <w:r w:rsidRPr="003D229E">
        <w:rPr>
          <w:rStyle w:val="FontStyle134"/>
          <w:sz w:val="24"/>
          <w:szCs w:val="24"/>
        </w:rPr>
        <w:t>гимнасиях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Воспитание детей педа</w:t>
      </w:r>
      <w:r w:rsidRPr="003D229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3D229E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3D229E">
        <w:rPr>
          <w:rStyle w:val="FontStyle163"/>
          <w:sz w:val="24"/>
          <w:szCs w:val="24"/>
        </w:rPr>
        <w:t>гимнасии</w:t>
      </w:r>
      <w:proofErr w:type="spellEnd"/>
      <w:r w:rsidRPr="003D229E">
        <w:rPr>
          <w:rStyle w:val="FontStyle163"/>
          <w:sz w:val="24"/>
          <w:szCs w:val="24"/>
        </w:rPr>
        <w:t>. Греческие учёные о при</w:t>
      </w:r>
      <w:r w:rsidRPr="003D229E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 xml:space="preserve"> и Мирона и спортив</w:t>
      </w:r>
      <w:r w:rsidRPr="003D229E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3D229E">
        <w:rPr>
          <w:rStyle w:val="FontStyle163"/>
          <w:sz w:val="24"/>
          <w:szCs w:val="24"/>
        </w:rPr>
        <w:t>гимнасиях</w:t>
      </w:r>
      <w:proofErr w:type="spellEnd"/>
      <w:r w:rsidRPr="003D229E">
        <w:rPr>
          <w:rStyle w:val="FontStyle163"/>
          <w:sz w:val="24"/>
          <w:szCs w:val="24"/>
        </w:rPr>
        <w:t>. Обучение красноречию.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театре Диониса. </w:t>
      </w:r>
      <w:r w:rsidRPr="003D229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3D229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Афинская демократия при Перикле. </w:t>
      </w:r>
      <w:r w:rsidRPr="003D229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>. до н</w:t>
      </w:r>
      <w:r w:rsidRPr="003D229E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3D229E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3D229E">
        <w:rPr>
          <w:rStyle w:val="FontStyle163"/>
          <w:sz w:val="24"/>
          <w:szCs w:val="24"/>
        </w:rPr>
        <w:t>Аспасия</w:t>
      </w:r>
      <w:proofErr w:type="spellEnd"/>
      <w:r w:rsidRPr="003D229E">
        <w:rPr>
          <w:rStyle w:val="FontStyle163"/>
          <w:sz w:val="24"/>
          <w:szCs w:val="24"/>
        </w:rPr>
        <w:t xml:space="preserve">, Геродот, Анаксагор, </w:t>
      </w:r>
      <w:proofErr w:type="spellStart"/>
      <w:r w:rsidRPr="003D229E">
        <w:rPr>
          <w:rStyle w:val="FontStyle163"/>
          <w:sz w:val="24"/>
          <w:szCs w:val="24"/>
        </w:rPr>
        <w:t>Софокл</w:t>
      </w:r>
      <w:proofErr w:type="spellEnd"/>
      <w:r w:rsidRPr="003D229E">
        <w:rPr>
          <w:rStyle w:val="FontStyle163"/>
          <w:sz w:val="24"/>
          <w:szCs w:val="24"/>
        </w:rPr>
        <w:t>, Фидий. Афинский мудрец Сократ.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10. Македонские завоевания в </w:t>
      </w:r>
      <w:proofErr w:type="spell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IVв</w:t>
      </w:r>
      <w:proofErr w:type="spellEnd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3D229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3D229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3D229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D229E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3D229E">
        <w:rPr>
          <w:rStyle w:val="FontStyle163"/>
          <w:sz w:val="24"/>
          <w:szCs w:val="24"/>
        </w:rPr>
        <w:t>Исократ</w:t>
      </w:r>
      <w:proofErr w:type="spellEnd"/>
      <w:r w:rsidRPr="003D229E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3D229E">
        <w:rPr>
          <w:rStyle w:val="FontStyle163"/>
          <w:sz w:val="24"/>
          <w:szCs w:val="24"/>
        </w:rPr>
        <w:t>Херонее</w:t>
      </w:r>
      <w:proofErr w:type="spellEnd"/>
      <w:r w:rsidRPr="003D229E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3D229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3D229E">
        <w:rPr>
          <w:rStyle w:val="FontStyle163"/>
          <w:sz w:val="24"/>
          <w:szCs w:val="24"/>
        </w:rPr>
        <w:t>Граник</w:t>
      </w:r>
      <w:proofErr w:type="spellEnd"/>
      <w:r w:rsidRPr="003D229E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3D229E">
        <w:rPr>
          <w:rStyle w:val="FontStyle134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у города </w:t>
      </w:r>
      <w:proofErr w:type="spellStart"/>
      <w:r w:rsidRPr="003D229E">
        <w:rPr>
          <w:rStyle w:val="FontStyle163"/>
          <w:sz w:val="24"/>
          <w:szCs w:val="24"/>
        </w:rPr>
        <w:t>Исс</w:t>
      </w:r>
      <w:proofErr w:type="spellEnd"/>
      <w:r w:rsidRPr="003D229E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3D229E">
        <w:rPr>
          <w:rStyle w:val="FontStyle163"/>
          <w:sz w:val="24"/>
          <w:szCs w:val="24"/>
        </w:rPr>
        <w:t>Гавгамелах</w:t>
      </w:r>
      <w:proofErr w:type="spellEnd"/>
      <w:r w:rsidRPr="003D229E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3D229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Александрии Египетской. </w:t>
      </w:r>
      <w:r w:rsidRPr="003D229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3D229E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3D229E">
        <w:rPr>
          <w:rStyle w:val="FontStyle163"/>
          <w:sz w:val="24"/>
          <w:szCs w:val="24"/>
        </w:rPr>
        <w:t>Фаросский</w:t>
      </w:r>
      <w:proofErr w:type="spellEnd"/>
      <w:r w:rsidRPr="003D229E">
        <w:rPr>
          <w:rStyle w:val="FontStyle163"/>
          <w:sz w:val="24"/>
          <w:szCs w:val="24"/>
        </w:rPr>
        <w:t xml:space="preserve"> маяк — одно из чу</w:t>
      </w:r>
      <w:r w:rsidRPr="003D229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6F530A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3D229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3244CE" w:rsidRPr="003244CE" w:rsidRDefault="003244CE" w:rsidP="003244CE">
      <w:pPr>
        <w:pStyle w:val="Style2"/>
        <w:widowControl/>
        <w:spacing w:line="240" w:lineRule="auto"/>
        <w:ind w:firstLine="284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Планируемые результаты освоения темы:</w:t>
      </w:r>
    </w:p>
    <w:p w:rsidR="003244CE" w:rsidRPr="003244CE" w:rsidRDefault="003244CE" w:rsidP="003244CE">
      <w:pPr>
        <w:pStyle w:val="Style2"/>
        <w:widowControl/>
        <w:spacing w:line="240" w:lineRule="auto"/>
        <w:ind w:firstLine="284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Ученик научится:</w:t>
      </w:r>
    </w:p>
    <w:p w:rsidR="003244CE" w:rsidRPr="00952F22" w:rsidRDefault="003244CE" w:rsidP="003244CE">
      <w:r w:rsidRPr="00952F22">
        <w:t xml:space="preserve">• различать факт (событие) и его описание (факт источника, факт </w:t>
      </w:r>
      <w:proofErr w:type="spellStart"/>
      <w:proofErr w:type="gramStart"/>
      <w:r w:rsidRPr="00952F22">
        <w:t>ис-торика</w:t>
      </w:r>
      <w:proofErr w:type="spellEnd"/>
      <w:proofErr w:type="gramEnd"/>
      <w:r w:rsidRPr="00952F22">
        <w:t xml:space="preserve">); </w:t>
      </w:r>
    </w:p>
    <w:p w:rsidR="003244CE" w:rsidRPr="00952F22" w:rsidRDefault="003244CE" w:rsidP="003244CE">
      <w:r w:rsidRPr="00952F22">
        <w:t xml:space="preserve">• называть характерные, существенные признаки исторических событий и явлений; </w:t>
      </w:r>
    </w:p>
    <w:p w:rsidR="003244CE" w:rsidRPr="00952F22" w:rsidRDefault="003244CE" w:rsidP="003244CE">
      <w:r w:rsidRPr="00952F22">
        <w:t xml:space="preserve">• раскрывать смысл, значение исторических терминов, понятий, крылатых выражений; </w:t>
      </w:r>
    </w:p>
    <w:p w:rsidR="003244CE" w:rsidRPr="00952F22" w:rsidRDefault="003244CE" w:rsidP="003244CE">
      <w:r w:rsidRPr="00952F22"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3244CE" w:rsidRPr="00952F22" w:rsidRDefault="003244CE" w:rsidP="003244CE">
      <w:r w:rsidRPr="00952F22">
        <w:t>• излагать суждения о причинах и следствиях исторических событий.</w:t>
      </w:r>
    </w:p>
    <w:p w:rsidR="003244CE" w:rsidRDefault="003244CE" w:rsidP="003244CE">
      <w:pPr>
        <w:pStyle w:val="Style2"/>
        <w:widowControl/>
        <w:spacing w:line="240" w:lineRule="auto"/>
        <w:ind w:firstLine="0"/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Ученик получит возможность научиться:</w:t>
      </w:r>
    </w:p>
    <w:p w:rsidR="003244CE" w:rsidRPr="00952F22" w:rsidRDefault="003244CE" w:rsidP="003244CE">
      <w:r w:rsidRPr="00952F22"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3244CE" w:rsidRPr="00952F22" w:rsidRDefault="003244CE" w:rsidP="003244CE">
      <w:r w:rsidRPr="00952F22">
        <w:lastRenderedPageBreak/>
        <w:t>• оценивать исторический вклад народов древности в мировую историю.</w:t>
      </w:r>
    </w:p>
    <w:p w:rsidR="003244CE" w:rsidRPr="003244CE" w:rsidRDefault="003244CE" w:rsidP="003244CE">
      <w:pPr>
        <w:pStyle w:val="Style2"/>
        <w:widowControl/>
        <w:spacing w:line="240" w:lineRule="auto"/>
        <w:ind w:firstLine="0"/>
        <w:rPr>
          <w:rStyle w:val="FontStyle163"/>
          <w:b/>
          <w:sz w:val="24"/>
          <w:szCs w:val="24"/>
        </w:rPr>
      </w:pPr>
    </w:p>
    <w:p w:rsidR="006F530A" w:rsidRPr="003D229E" w:rsidRDefault="006F530A" w:rsidP="003244CE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18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11. Рим: от его возникновения до установления господства над Италией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3D229E">
        <w:rPr>
          <w:rStyle w:val="FontStyle163"/>
          <w:sz w:val="24"/>
          <w:szCs w:val="24"/>
        </w:rPr>
        <w:t>латины</w:t>
      </w:r>
      <w:proofErr w:type="spellEnd"/>
      <w:r w:rsidRPr="003D229E">
        <w:rPr>
          <w:rStyle w:val="FontStyle163"/>
          <w:sz w:val="24"/>
          <w:szCs w:val="24"/>
        </w:rPr>
        <w:t>, этру</w:t>
      </w:r>
      <w:r w:rsidRPr="003D229E">
        <w:rPr>
          <w:rStyle w:val="FontStyle163"/>
          <w:sz w:val="24"/>
          <w:szCs w:val="24"/>
        </w:rPr>
        <w:softHyphen/>
        <w:t>ски, самниты, греки).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Древнейший Рим. </w:t>
      </w:r>
      <w:r w:rsidRPr="003D229E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3D229E">
        <w:rPr>
          <w:rStyle w:val="FontStyle163"/>
          <w:sz w:val="24"/>
          <w:szCs w:val="24"/>
        </w:rPr>
        <w:t>Амулий</w:t>
      </w:r>
      <w:proofErr w:type="spellEnd"/>
      <w:r w:rsidRPr="003D229E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3D229E">
        <w:rPr>
          <w:rStyle w:val="FontStyle163"/>
          <w:sz w:val="24"/>
          <w:szCs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3D229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Завоевание Римом Италии. </w:t>
      </w:r>
      <w:r w:rsidRPr="003D229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3D229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Устройство Римской республики. </w:t>
      </w:r>
      <w:r w:rsidRPr="003D229E">
        <w:rPr>
          <w:rStyle w:val="FontStyle163"/>
          <w:sz w:val="24"/>
          <w:szCs w:val="24"/>
        </w:rPr>
        <w:t>Плебеи — полноправ</w:t>
      </w:r>
      <w:r w:rsidRPr="003D229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right="1066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12. Рим — сильнейшая держава Средиземноморья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3D229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3D229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Вторая война Рима с Карфагеном. </w:t>
      </w:r>
      <w:r w:rsidRPr="003D229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D229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3D229E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3D229E">
        <w:rPr>
          <w:rStyle w:val="FontStyle163"/>
          <w:sz w:val="24"/>
          <w:szCs w:val="24"/>
        </w:rPr>
        <w:t>Сципиона</w:t>
      </w:r>
      <w:proofErr w:type="spellEnd"/>
      <w:r w:rsidRPr="003D229E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3D229E">
        <w:rPr>
          <w:rStyle w:val="FontStyle163"/>
          <w:sz w:val="24"/>
          <w:szCs w:val="24"/>
        </w:rPr>
        <w:softHyphen/>
        <w:t>морье.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3D229E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3D229E">
        <w:rPr>
          <w:rStyle w:val="FontStyle163"/>
          <w:sz w:val="24"/>
          <w:szCs w:val="24"/>
        </w:rPr>
        <w:t>Катон</w:t>
      </w:r>
      <w:proofErr w:type="spellEnd"/>
      <w:r w:rsidRPr="003D229E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Рабство в Древнем Риме. </w:t>
      </w:r>
      <w:r w:rsidRPr="003D229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13. Гражданские войны в Риме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3D229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3D229E">
        <w:rPr>
          <w:rStyle w:val="FontStyle134"/>
          <w:sz w:val="24"/>
          <w:szCs w:val="24"/>
        </w:rPr>
        <w:t>Гракхов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3D229E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3D229E">
        <w:rPr>
          <w:rStyle w:val="FontStyle163"/>
          <w:sz w:val="24"/>
          <w:szCs w:val="24"/>
        </w:rPr>
        <w:t>Гракха</w:t>
      </w:r>
      <w:proofErr w:type="spellEnd"/>
      <w:r w:rsidRPr="003D229E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Восстание Спартака. </w:t>
      </w:r>
      <w:r w:rsidRPr="003D229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D229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3D229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D229E">
        <w:rPr>
          <w:rStyle w:val="FontStyle163"/>
          <w:sz w:val="24"/>
          <w:szCs w:val="24"/>
        </w:rPr>
        <w:softHyphen/>
        <w:t>ния восставших.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Единовластие Цезаря. </w:t>
      </w:r>
      <w:r w:rsidRPr="003D229E">
        <w:rPr>
          <w:rStyle w:val="FontStyle163"/>
          <w:sz w:val="24"/>
          <w:szCs w:val="24"/>
        </w:rPr>
        <w:t>Превращение римской армии в на</w:t>
      </w:r>
      <w:r w:rsidRPr="003D229E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6"/>
          <w:sz w:val="24"/>
          <w:szCs w:val="24"/>
        </w:rPr>
        <w:t xml:space="preserve">Установление империи. </w:t>
      </w:r>
      <w:r w:rsidRPr="003D229E">
        <w:rPr>
          <w:rStyle w:val="FontStyle163"/>
          <w:sz w:val="24"/>
          <w:szCs w:val="24"/>
        </w:rPr>
        <w:t>Поражение сторонников респу</w:t>
      </w:r>
      <w:r w:rsidRPr="003D229E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3D229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14. Римская империя в первые века нашей эры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Соседи Римской империи. </w:t>
      </w:r>
      <w:r w:rsidRPr="003D229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D229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 при императоре Нероне. </w:t>
      </w:r>
      <w:r w:rsidRPr="003D229E">
        <w:rPr>
          <w:rStyle w:val="FontStyle163"/>
          <w:sz w:val="24"/>
          <w:szCs w:val="24"/>
        </w:rPr>
        <w:t>Укрепление власти импера</w:t>
      </w:r>
      <w:r w:rsidRPr="003D229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3D229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Первые христиане и их учение. </w:t>
      </w:r>
      <w:r w:rsidRPr="003D229E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3D229E">
        <w:rPr>
          <w:rStyle w:val="FontStyle163"/>
          <w:sz w:val="24"/>
          <w:szCs w:val="24"/>
        </w:rPr>
        <w:t>Кумрана</w:t>
      </w:r>
      <w:proofErr w:type="spellEnd"/>
      <w:r w:rsidRPr="003D229E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3D229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3D229E">
        <w:rPr>
          <w:rStyle w:val="FontStyle135"/>
          <w:sz w:val="24"/>
          <w:szCs w:val="24"/>
        </w:rPr>
        <w:t xml:space="preserve">Богом. </w:t>
      </w:r>
      <w:r w:rsidRPr="003D229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3D229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Расцвет Римской империи во II в. </w:t>
      </w:r>
      <w:r w:rsidRPr="003D229E">
        <w:rPr>
          <w:rStyle w:val="FontStyle163"/>
          <w:sz w:val="24"/>
          <w:szCs w:val="24"/>
        </w:rPr>
        <w:t>Неэффективность раб</w:t>
      </w:r>
      <w:r w:rsidRPr="003D229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D229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3D229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«Вечный город» и его жители. </w:t>
      </w:r>
      <w:r w:rsidRPr="003D229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3D229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3D229E">
        <w:rPr>
          <w:rStyle w:val="FontStyle134"/>
          <w:sz w:val="24"/>
          <w:szCs w:val="24"/>
        </w:rPr>
        <w:t xml:space="preserve">на </w:t>
      </w:r>
      <w:r w:rsidRPr="003D229E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15. Разгром Рима германцами и падение Западной Римской империи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Римская империя при Константине. </w:t>
      </w:r>
      <w:r w:rsidRPr="003D229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D229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D229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Взятие Рима варварами. </w:t>
      </w:r>
      <w:r w:rsidRPr="003D229E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3D229E">
        <w:rPr>
          <w:rStyle w:val="FontStyle163"/>
          <w:sz w:val="24"/>
          <w:szCs w:val="24"/>
        </w:rPr>
        <w:t>Наёмничество</w:t>
      </w:r>
      <w:proofErr w:type="spellEnd"/>
      <w:r w:rsidRPr="003D229E">
        <w:rPr>
          <w:rStyle w:val="FontStyle163"/>
          <w:sz w:val="24"/>
          <w:szCs w:val="24"/>
        </w:rPr>
        <w:t xml:space="preserve"> варва</w:t>
      </w:r>
      <w:r w:rsidRPr="003D229E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3D229E">
        <w:rPr>
          <w:rStyle w:val="FontStyle163"/>
          <w:sz w:val="24"/>
          <w:szCs w:val="24"/>
        </w:rPr>
        <w:t>Стилихона</w:t>
      </w:r>
      <w:proofErr w:type="spellEnd"/>
      <w:r w:rsidRPr="003D229E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3D229E">
        <w:rPr>
          <w:rStyle w:val="FontStyle163"/>
          <w:sz w:val="24"/>
          <w:szCs w:val="24"/>
        </w:rPr>
        <w:t>Стилихоном</w:t>
      </w:r>
      <w:proofErr w:type="spellEnd"/>
      <w:r w:rsidRPr="003D229E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3D229E">
        <w:rPr>
          <w:rStyle w:val="FontStyle163"/>
          <w:sz w:val="24"/>
          <w:szCs w:val="24"/>
        </w:rPr>
        <w:t>Аларихом</w:t>
      </w:r>
      <w:proofErr w:type="spellEnd"/>
      <w:r w:rsidRPr="003D229E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D229E">
        <w:rPr>
          <w:rStyle w:val="FontStyle163"/>
          <w:sz w:val="24"/>
          <w:szCs w:val="24"/>
        </w:rPr>
        <w:t>Августула</w:t>
      </w:r>
      <w:proofErr w:type="spellEnd"/>
      <w:r w:rsidRPr="003D229E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3D229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6F530A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>Итоговое повторение</w:t>
      </w:r>
      <w:r w:rsidR="004B1831" w:rsidRPr="003D229E">
        <w:rPr>
          <w:rStyle w:val="FontStyle134"/>
          <w:sz w:val="24"/>
          <w:szCs w:val="24"/>
        </w:rPr>
        <w:t xml:space="preserve"> (</w:t>
      </w:r>
      <w:r w:rsidR="003D229E" w:rsidRPr="003D229E">
        <w:rPr>
          <w:rStyle w:val="FontStyle134"/>
          <w:sz w:val="24"/>
          <w:szCs w:val="24"/>
        </w:rPr>
        <w:t>3</w:t>
      </w:r>
      <w:r w:rsidR="004B1831" w:rsidRPr="003D229E">
        <w:rPr>
          <w:rStyle w:val="FontStyle134"/>
          <w:sz w:val="24"/>
          <w:szCs w:val="24"/>
        </w:rPr>
        <w:t>ч)</w:t>
      </w:r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D229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D229E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8C6A84" w:rsidRPr="003244CE" w:rsidRDefault="003244CE" w:rsidP="003244CE">
      <w:pPr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Планируемые результаты освоения темы:</w:t>
      </w:r>
    </w:p>
    <w:p w:rsidR="003244CE" w:rsidRPr="003244CE" w:rsidRDefault="003244CE" w:rsidP="003244CE">
      <w:pPr>
        <w:rPr>
          <w:rStyle w:val="FontStyle163"/>
          <w:b/>
          <w:sz w:val="24"/>
          <w:szCs w:val="24"/>
        </w:rPr>
      </w:pPr>
    </w:p>
    <w:p w:rsidR="003244CE" w:rsidRPr="003244CE" w:rsidRDefault="003244CE" w:rsidP="003244CE">
      <w:pPr>
        <w:rPr>
          <w:rStyle w:val="FontStyle163"/>
          <w:b/>
          <w:sz w:val="24"/>
          <w:szCs w:val="24"/>
        </w:rPr>
      </w:pPr>
      <w:r w:rsidRPr="003244CE">
        <w:rPr>
          <w:rStyle w:val="FontStyle163"/>
          <w:b/>
          <w:sz w:val="24"/>
          <w:szCs w:val="24"/>
        </w:rPr>
        <w:t>Ученик научится:</w:t>
      </w:r>
    </w:p>
    <w:p w:rsidR="003244CE" w:rsidRPr="00952F22" w:rsidRDefault="003244CE" w:rsidP="003244CE">
      <w:r w:rsidRPr="00952F22"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3244CE" w:rsidRPr="00952F22" w:rsidRDefault="003244CE" w:rsidP="003244CE">
      <w:r w:rsidRPr="00952F22"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3244CE" w:rsidRPr="00952F22" w:rsidRDefault="003244CE" w:rsidP="003244CE">
      <w:r w:rsidRPr="00952F22">
        <w:t>• сравнивать данные разных источников, выявлять их сходство и различие.</w:t>
      </w:r>
    </w:p>
    <w:p w:rsidR="003244CE" w:rsidRPr="003244CE" w:rsidRDefault="003244CE" w:rsidP="003244CE">
      <w:pPr>
        <w:rPr>
          <w:b/>
        </w:rPr>
      </w:pPr>
      <w:r w:rsidRPr="003244CE">
        <w:rPr>
          <w:rStyle w:val="FontStyle163"/>
          <w:b/>
          <w:sz w:val="24"/>
          <w:szCs w:val="24"/>
        </w:rPr>
        <w:t>Ученик получит возможность научиться:</w:t>
      </w:r>
    </w:p>
    <w:p w:rsidR="003244CE" w:rsidRPr="00952F22" w:rsidRDefault="003244CE" w:rsidP="003244CE">
      <w:r w:rsidRPr="00952F22">
        <w:t xml:space="preserve">• различать факт (событие) и его описание (факт источника, факт </w:t>
      </w:r>
      <w:proofErr w:type="spellStart"/>
      <w:proofErr w:type="gramStart"/>
      <w:r w:rsidRPr="00952F22">
        <w:t>ис-торика</w:t>
      </w:r>
      <w:proofErr w:type="spellEnd"/>
      <w:proofErr w:type="gramEnd"/>
      <w:r w:rsidRPr="00952F22">
        <w:t xml:space="preserve">); </w:t>
      </w:r>
    </w:p>
    <w:p w:rsidR="003244CE" w:rsidRPr="00952F22" w:rsidRDefault="003244CE" w:rsidP="003244CE">
      <w:r w:rsidRPr="00952F22">
        <w:t xml:space="preserve">• называть характерные, существенные признаки исторических событий и явлений; </w:t>
      </w:r>
    </w:p>
    <w:p w:rsidR="003244CE" w:rsidRPr="00952F22" w:rsidRDefault="003244CE" w:rsidP="003244CE">
      <w:r w:rsidRPr="00952F22">
        <w:t xml:space="preserve">• раскрывать смысл, значение исторических терминов, понятий, крылатых выражений; </w:t>
      </w:r>
    </w:p>
    <w:p w:rsidR="003244CE" w:rsidRPr="00952F22" w:rsidRDefault="003244CE" w:rsidP="003244CE">
      <w:r w:rsidRPr="00952F22"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3244CE" w:rsidRDefault="003244CE" w:rsidP="003244CE">
      <w:pPr>
        <w:tabs>
          <w:tab w:val="left" w:pos="405"/>
        </w:tabs>
        <w:rPr>
          <w:b/>
        </w:rPr>
      </w:pPr>
    </w:p>
    <w:p w:rsidR="008C6A84" w:rsidRPr="003244CE" w:rsidRDefault="008C6A84" w:rsidP="003244CE">
      <w:pPr>
        <w:rPr>
          <w:b/>
        </w:rPr>
      </w:pPr>
    </w:p>
    <w:p w:rsidR="000F2ED4" w:rsidRPr="003D229E" w:rsidRDefault="000B2C91" w:rsidP="000B2C91">
      <w:pPr>
        <w:jc w:val="center"/>
        <w:rPr>
          <w:b/>
        </w:rPr>
      </w:pPr>
      <w:r w:rsidRPr="003D229E">
        <w:rPr>
          <w:b/>
          <w:lang w:val="en-US"/>
        </w:rPr>
        <w:lastRenderedPageBreak/>
        <w:t>III</w:t>
      </w:r>
      <w:r w:rsidRPr="003D229E">
        <w:rPr>
          <w:b/>
        </w:rPr>
        <w:t xml:space="preserve">. </w:t>
      </w:r>
      <w:r w:rsidR="003244CE">
        <w:rPr>
          <w:b/>
        </w:rPr>
        <w:t>Материально-техническое обеспечение.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УМК по истории Древнего мира составляют: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3D229E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 — М: Просвещение, 2013., 2014.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Атлас с комплектом контурных карт. Древний мир.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— М.: Просвещение, 2012.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 — М., 2010.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общеобразовательных учрежде</w:t>
      </w:r>
      <w:r w:rsidRPr="003D229E">
        <w:rPr>
          <w:rStyle w:val="FontStyle163"/>
          <w:sz w:val="24"/>
          <w:szCs w:val="24"/>
        </w:rPr>
        <w:softHyphen/>
        <w:t xml:space="preserve">ний/А. А. </w:t>
      </w:r>
      <w:proofErr w:type="spellStart"/>
      <w:r w:rsidRPr="003D229E">
        <w:rPr>
          <w:rStyle w:val="FontStyle163"/>
          <w:sz w:val="24"/>
          <w:szCs w:val="24"/>
        </w:rPr>
        <w:t>Вигасин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Свенцицкая. — М., 2013».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Древние государства мира.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территории государств в древности.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Древний Восток. Египет и Передняя Азия.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Древний Восток. Индия и Китай </w:t>
      </w:r>
      <w:r w:rsidRPr="003D229E">
        <w:rPr>
          <w:rStyle w:val="FontStyle162"/>
          <w:sz w:val="24"/>
          <w:szCs w:val="24"/>
        </w:rPr>
        <w:t xml:space="preserve">(III </w:t>
      </w:r>
      <w:r w:rsidRPr="003D229E">
        <w:rPr>
          <w:rStyle w:val="FontStyle163"/>
          <w:sz w:val="24"/>
          <w:szCs w:val="24"/>
        </w:rPr>
        <w:t xml:space="preserve">тыс. до н. э. —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>в. н. 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 xml:space="preserve">н. </w:t>
      </w:r>
      <w:r w:rsidRPr="003D229E">
        <w:rPr>
          <w:rStyle w:val="FontStyle161"/>
          <w:sz w:val="24"/>
          <w:szCs w:val="24"/>
        </w:rPr>
        <w:t>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 (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>н.э.).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3D229E">
        <w:rPr>
          <w:rStyle w:val="FontStyle162"/>
          <w:sz w:val="24"/>
          <w:szCs w:val="24"/>
        </w:rPr>
        <w:t xml:space="preserve">IV </w:t>
      </w:r>
      <w:r w:rsidRPr="003D229E">
        <w:rPr>
          <w:rStyle w:val="FontStyle163"/>
          <w:sz w:val="24"/>
          <w:szCs w:val="24"/>
        </w:rPr>
        <w:t>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Италия.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3D229E">
        <w:rPr>
          <w:rStyle w:val="FontStyle163"/>
          <w:sz w:val="24"/>
          <w:szCs w:val="24"/>
        </w:rPr>
        <w:softHyphen/>
        <w:t>перии.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Рост Римского государства в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в. до н. э. — </w:t>
      </w:r>
      <w:r w:rsidRPr="003D229E">
        <w:rPr>
          <w:rStyle w:val="FontStyle162"/>
          <w:sz w:val="24"/>
          <w:szCs w:val="24"/>
        </w:rPr>
        <w:t xml:space="preserve">II </w:t>
      </w:r>
      <w:r w:rsidRPr="003D229E">
        <w:rPr>
          <w:rStyle w:val="FontStyle163"/>
          <w:sz w:val="24"/>
          <w:szCs w:val="24"/>
        </w:rPr>
        <w:t>в.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Римская республика в </w:t>
      </w:r>
      <w:r w:rsidRPr="003D229E">
        <w:rPr>
          <w:rStyle w:val="FontStyle162"/>
          <w:sz w:val="24"/>
          <w:szCs w:val="24"/>
          <w:lang w:val="en-US"/>
        </w:rPr>
        <w:t>III</w:t>
      </w:r>
      <w:r w:rsidRPr="003D229E">
        <w:rPr>
          <w:rStyle w:val="FontStyle162"/>
          <w:sz w:val="24"/>
          <w:szCs w:val="24"/>
        </w:rPr>
        <w:t xml:space="preserve">—I </w:t>
      </w:r>
      <w:r w:rsidRPr="003D229E">
        <w:rPr>
          <w:rStyle w:val="FontStyle163"/>
          <w:sz w:val="24"/>
          <w:szCs w:val="24"/>
        </w:rPr>
        <w:t>вв.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Римская империя в </w:t>
      </w:r>
      <w:r w:rsidRPr="003D229E">
        <w:rPr>
          <w:rStyle w:val="FontStyle162"/>
          <w:sz w:val="24"/>
          <w:szCs w:val="24"/>
          <w:lang w:val="en-US"/>
        </w:rPr>
        <w:t>I</w:t>
      </w:r>
      <w:r w:rsidRPr="003D229E">
        <w:rPr>
          <w:rStyle w:val="FontStyle162"/>
          <w:sz w:val="24"/>
          <w:szCs w:val="24"/>
        </w:rPr>
        <w:t xml:space="preserve">—III </w:t>
      </w:r>
      <w:r w:rsidRPr="003D229E">
        <w:rPr>
          <w:rStyle w:val="FontStyle163"/>
          <w:sz w:val="24"/>
          <w:szCs w:val="24"/>
        </w:rPr>
        <w:t>вв. н. э.</w:t>
      </w:r>
    </w:p>
    <w:p w:rsidR="000B2C91" w:rsidRPr="003D229E" w:rsidRDefault="000B2C91" w:rsidP="000B2C91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 13.Римская империя в </w:t>
      </w:r>
      <w:r w:rsidRPr="003D229E">
        <w:rPr>
          <w:rStyle w:val="FontStyle162"/>
          <w:sz w:val="24"/>
          <w:szCs w:val="24"/>
        </w:rPr>
        <w:t xml:space="preserve">IV—V </w:t>
      </w:r>
      <w:r w:rsidRPr="003D229E">
        <w:rPr>
          <w:rStyle w:val="FontStyle163"/>
          <w:sz w:val="24"/>
          <w:szCs w:val="24"/>
        </w:rPr>
        <w:t>вв. Падение Западной Римской империи.</w:t>
      </w: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Default="003244CE" w:rsidP="000B2C91">
      <w:pPr>
        <w:jc w:val="center"/>
        <w:rPr>
          <w:b/>
        </w:rPr>
      </w:pPr>
    </w:p>
    <w:p w:rsidR="003244CE" w:rsidRPr="003244CE" w:rsidRDefault="003244CE" w:rsidP="005F360B">
      <w:pPr>
        <w:rPr>
          <w:b/>
        </w:rPr>
      </w:pPr>
      <w:bookmarkStart w:id="0" w:name="_GoBack"/>
      <w:bookmarkEnd w:id="0"/>
    </w:p>
    <w:p w:rsidR="003244CE" w:rsidRDefault="00CE5E83" w:rsidP="003244CE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3244CE" w:rsidRPr="003D229E" w:rsidRDefault="003244CE" w:rsidP="00CE5E83">
      <w:pPr>
        <w:rPr>
          <w:b/>
        </w:rPr>
      </w:pPr>
    </w:p>
    <w:tbl>
      <w:tblPr>
        <w:tblStyle w:val="a4"/>
        <w:tblpPr w:leftFromText="180" w:rightFromText="180" w:vertAnchor="text" w:tblpX="250" w:tblpY="1"/>
        <w:tblOverlap w:val="never"/>
        <w:tblW w:w="9889" w:type="dxa"/>
        <w:tblLayout w:type="fixed"/>
        <w:tblLook w:val="04A0"/>
      </w:tblPr>
      <w:tblGrid>
        <w:gridCol w:w="817"/>
        <w:gridCol w:w="5715"/>
        <w:gridCol w:w="1231"/>
        <w:gridCol w:w="992"/>
        <w:gridCol w:w="1134"/>
      </w:tblGrid>
      <w:tr w:rsidR="00CE5E83" w:rsidRPr="003D229E" w:rsidTr="00CE5E83">
        <w:tc>
          <w:tcPr>
            <w:tcW w:w="817" w:type="dxa"/>
            <w:vMerge w:val="restart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№ п\п</w:t>
            </w:r>
          </w:p>
        </w:tc>
        <w:tc>
          <w:tcPr>
            <w:tcW w:w="5715" w:type="dxa"/>
            <w:vMerge w:val="restart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Тема раздела, урока</w:t>
            </w:r>
          </w:p>
        </w:tc>
        <w:tc>
          <w:tcPr>
            <w:tcW w:w="1231" w:type="dxa"/>
            <w:vMerge w:val="restart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Кол-во часов</w:t>
            </w:r>
          </w:p>
        </w:tc>
        <w:tc>
          <w:tcPr>
            <w:tcW w:w="2126" w:type="dxa"/>
            <w:gridSpan w:val="2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Дата проведения</w:t>
            </w:r>
          </w:p>
        </w:tc>
      </w:tr>
      <w:tr w:rsidR="00CE5E83" w:rsidRPr="003D229E" w:rsidTr="00CE5E83">
        <w:tc>
          <w:tcPr>
            <w:tcW w:w="817" w:type="dxa"/>
            <w:vMerge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5715" w:type="dxa"/>
            <w:vMerge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план</w:t>
            </w: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факт</w:t>
            </w: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contextualSpacing/>
              <w:jc w:val="center"/>
            </w:pPr>
            <w:r w:rsidRPr="003D229E">
              <w:t>Введение.</w:t>
            </w:r>
          </w:p>
          <w:p w:rsidR="00CE5E83" w:rsidRPr="003D229E" w:rsidRDefault="00CE5E83" w:rsidP="00CE5E83">
            <w:pPr>
              <w:contextualSpacing/>
              <w:jc w:val="center"/>
            </w:pPr>
            <w:r w:rsidRPr="003D229E">
              <w:t>Что изучает наука история.</w:t>
            </w:r>
          </w:p>
          <w:p w:rsidR="00CE5E83" w:rsidRPr="003D229E" w:rsidRDefault="00CE5E83" w:rsidP="00CE5E83">
            <w:pPr>
              <w:jc w:val="center"/>
            </w:pPr>
            <w:r w:rsidRPr="003D229E">
              <w:t>Источники исторических знаний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</w:t>
            </w:r>
            <w:r w:rsidRPr="003D229E">
              <w:rPr>
                <w:b/>
              </w:rPr>
              <w:t>. Жизнь первобытных людей (7 часов)</w:t>
            </w: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</w:rPr>
              <w:t>Глава 1. Первобытные собиратели и охотники (3 часа)</w:t>
            </w: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</w:pPr>
            <w:r w:rsidRPr="003D229E">
              <w:rPr>
                <w:spacing w:val="-1"/>
              </w:rPr>
              <w:t>Древнейшие люди</w:t>
            </w:r>
            <w:r w:rsidRPr="003D229E">
              <w:t>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bCs/>
              </w:rPr>
              <w:t>Родовая  община охотников и собирателей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Возникновение искусства и религиозных верований.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  <w:spacing w:val="-1"/>
              </w:rPr>
              <w:t>Глава 2.  Первобытные земледельцы и скотоводы (3 часа).</w:t>
            </w: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Возникновение земледелия и скотоводства.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  <w:spacing w:val="-1"/>
              </w:rPr>
              <w:t>Глава 3. Счёт лет в истории (1 час)</w:t>
            </w: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7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Измерение времени по годам.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8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spacing w:line="265" w:lineRule="exact"/>
              <w:ind w:left="20" w:right="160"/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№1 по теме «Жизнь первобытных людей»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</w:t>
            </w:r>
            <w:r w:rsidRPr="003D229E">
              <w:rPr>
                <w:b/>
              </w:rPr>
              <w:t>. Древний Восток (20 часов)</w:t>
            </w: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</w:rPr>
              <w:t>Глава 4. Древний Египет (8 часа)</w:t>
            </w: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9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Государство на берегах Нила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10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Как жили земледельцы и ремесленники.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11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12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Военные походы фараонов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13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Религия древних египтян.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14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Искусство древних египтян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15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Письменность и знания древних египтян.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16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Повторение по теме «Древний Египет»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</w:rPr>
              <w:t>Глава 5. Западная Азия в древности (7 часов)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17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 xml:space="preserve">Древнее </w:t>
            </w:r>
            <w:proofErr w:type="spellStart"/>
            <w:r w:rsidRPr="003D229E">
              <w:t>Двуречье</w:t>
            </w:r>
            <w:proofErr w:type="spellEnd"/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18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Вавилонский царь Хаммурапи и его законы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19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Финикийские мореплаватели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20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Библейские  сказания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21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Древнееврейское царство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22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Ассирийская держава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23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Персидская держава «царя царей».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  <w:spacing w:val="-1"/>
              </w:rPr>
              <w:lastRenderedPageBreak/>
              <w:t>Глава 6. Индия и Китай в древности (4 часа)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24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Природа и люди  Древней Индии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25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Индийские касты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26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Чему учил китайский мудрец Конфуций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27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Первый властелин единого Китая.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28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b/>
              </w:rPr>
              <w:t>Контрольная работа №2 по теме «Древний Восток</w:t>
            </w:r>
            <w:r w:rsidRPr="003D229E">
              <w:t>»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III</w:t>
            </w:r>
            <w:r w:rsidRPr="003D229E">
              <w:rPr>
                <w:b/>
              </w:rPr>
              <w:t>. Древняя Греция (21 час)</w:t>
            </w: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pPr>
              <w:rPr>
                <w:b/>
              </w:rPr>
            </w:pPr>
            <w:r w:rsidRPr="003D229E">
              <w:rPr>
                <w:b/>
              </w:rPr>
              <w:t>Глава 7. Древнейшая Греция (5 часов)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29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Греки и критяне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30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Микены и Троя.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31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Поэма Гомера «Илиада»</w:t>
            </w:r>
            <w:r w:rsidRPr="003D229E">
              <w:rPr>
                <w:spacing w:val="-1"/>
              </w:rPr>
              <w:t>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32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 xml:space="preserve">Поэма Гомера </w:t>
            </w:r>
            <w:r w:rsidRPr="003D229E">
              <w:rPr>
                <w:spacing w:val="-1"/>
              </w:rPr>
              <w:t>«Одиссея».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33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Религия древних греков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  <w:spacing w:val="-2"/>
              </w:rPr>
              <w:t>Глава 8. Полисы Греции и их борьба с персидским нашествием (7 часов).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34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Земледельцы Аттики теряют землю и свободу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35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Зарождение демократии в Афинах.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36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Древняя Спарта.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37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Греческие колонии на берегах Средиземного и Черного морей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38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Олимпийские игры в древности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39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Победа греков над персами в Марафонской битве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40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Нашествие персидских войск на Элладу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CE5E83" w:rsidRDefault="00CE5E83" w:rsidP="00CE5E83">
            <w:r w:rsidRPr="003D229E">
              <w:rPr>
                <w:b/>
                <w:spacing w:val="-2"/>
              </w:rPr>
              <w:t xml:space="preserve">Глава 9. </w:t>
            </w:r>
            <w:proofErr w:type="gramStart"/>
            <w:r w:rsidRPr="003D229E">
              <w:rPr>
                <w:b/>
                <w:spacing w:val="-2"/>
              </w:rPr>
              <w:t xml:space="preserve">Возвышение  Афин в </w:t>
            </w:r>
            <w:r w:rsidRPr="003D229E">
              <w:rPr>
                <w:b/>
                <w:spacing w:val="-2"/>
                <w:lang w:val="en-US"/>
              </w:rPr>
              <w:t>V</w:t>
            </w:r>
            <w:r w:rsidRPr="003D229E">
              <w:rPr>
                <w:b/>
                <w:spacing w:val="-2"/>
              </w:rPr>
              <w:t xml:space="preserve"> в. до н.э. и расцвет</w:t>
            </w:r>
            <w:r>
              <w:rPr>
                <w:b/>
                <w:spacing w:val="-2"/>
              </w:rPr>
              <w:t xml:space="preserve"> демократии (5 часов)</w:t>
            </w:r>
            <w:proofErr w:type="gramEnd"/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41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В гаванях афинского порта Пирей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42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В городе богини Афины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43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 xml:space="preserve">В афинских школах и </w:t>
            </w:r>
            <w:proofErr w:type="spellStart"/>
            <w:r w:rsidRPr="003D229E">
              <w:rPr>
                <w:spacing w:val="-2"/>
              </w:rPr>
              <w:t>гимнасиях</w:t>
            </w:r>
            <w:proofErr w:type="spellEnd"/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44.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В театре Диониса</w:t>
            </w:r>
            <w:r w:rsidRPr="003D229E">
              <w:t>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45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Афинская демократия  при Перикле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Default="00CE5E83" w:rsidP="00CE5E83">
            <w:pPr>
              <w:rPr>
                <w:b/>
                <w:spacing w:val="-2"/>
              </w:rPr>
            </w:pPr>
            <w:r w:rsidRPr="003D229E">
              <w:rPr>
                <w:b/>
                <w:spacing w:val="-2"/>
              </w:rPr>
              <w:t xml:space="preserve">Глава 10. Македонские завоевания в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 xml:space="preserve"> в. до н.э </w:t>
            </w:r>
          </w:p>
          <w:p w:rsidR="00CE5E83" w:rsidRPr="003D229E" w:rsidRDefault="00CE5E83" w:rsidP="00CE5E83">
            <w:r w:rsidRPr="003D229E">
              <w:rPr>
                <w:b/>
                <w:spacing w:val="-2"/>
              </w:rPr>
              <w:t>(3 часа)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46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Города Эллады подчиняются Македонии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47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Поход Александра Македонского на Восток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48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В Александрии Египетской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49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№3 по теме «Древняя Греция»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  <w:spacing w:val="-2"/>
              </w:rPr>
              <w:t xml:space="preserve">Раздел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>. Древний Рим (18 часов)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9072" w:type="dxa"/>
            <w:gridSpan w:val="4"/>
            <w:vAlign w:val="center"/>
          </w:tcPr>
          <w:p w:rsidR="00CE5E83" w:rsidRPr="003D229E" w:rsidRDefault="00CE5E83" w:rsidP="00CE5E83">
            <w:r w:rsidRPr="003D229E">
              <w:rPr>
                <w:b/>
                <w:spacing w:val="-15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50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Древнейший Рим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51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Завоевание Римом  Италии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52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Устройство Римской республики.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r w:rsidRPr="003D229E">
              <w:rPr>
                <w:b/>
              </w:rPr>
              <w:lastRenderedPageBreak/>
              <w:t>Глава 12. Рим – сильнейшая держава Средиземноморья (3 часа)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53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Вторая война Рима с Карфагеном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54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Установление господства Рима во всем Восточном  Средиземноморье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55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Рабство в Древнем Риме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56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 xml:space="preserve">Земельный закон братьев  </w:t>
            </w:r>
            <w:proofErr w:type="spellStart"/>
            <w:r w:rsidRPr="003D229E">
              <w:rPr>
                <w:spacing w:val="-2"/>
              </w:rPr>
              <w:t>Гракхов</w:t>
            </w:r>
            <w:proofErr w:type="spellEnd"/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57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Восстание Спартака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58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Единовластие Цезаря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59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Установление империи.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</w:tcPr>
          <w:p w:rsidR="00CE5E83" w:rsidRPr="003D229E" w:rsidRDefault="00CE5E83" w:rsidP="00CE5E83">
            <w:r w:rsidRPr="003D229E">
              <w:rPr>
                <w:b/>
                <w:spacing w:val="-1"/>
              </w:rPr>
              <w:t>Глава 14. Римская империя в первые века нашей эры (5 часов)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60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1"/>
              </w:rPr>
              <w:t>Соседи Римской империи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61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3"/>
              </w:rPr>
              <w:t>Рим при императоре Нероне.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62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3"/>
              </w:rPr>
              <w:t>Первые христиане и их учение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63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3"/>
              </w:rPr>
              <w:t xml:space="preserve">Расцвет Римской империи во </w:t>
            </w:r>
            <w:r w:rsidRPr="003D229E">
              <w:rPr>
                <w:spacing w:val="-3"/>
                <w:lang w:val="en-US"/>
              </w:rPr>
              <w:t>II</w:t>
            </w:r>
            <w:r w:rsidRPr="003D229E">
              <w:rPr>
                <w:spacing w:val="-3"/>
              </w:rPr>
              <w:t>в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64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2"/>
              </w:rPr>
              <w:t>«Вечный город» во времена империи и его жители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CE5E83">
        <w:tc>
          <w:tcPr>
            <w:tcW w:w="9889" w:type="dxa"/>
            <w:gridSpan w:val="5"/>
            <w:vAlign w:val="center"/>
          </w:tcPr>
          <w:p w:rsidR="00CE5E83" w:rsidRPr="003D229E" w:rsidRDefault="00CE5E83" w:rsidP="00CE5E83">
            <w:pPr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2"/>
              </w:rPr>
              <w:t>Глава 15. Разгром Рима германцами и падение Западной Римской империи (2 часа)</w:t>
            </w: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65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3"/>
              </w:rPr>
              <w:t>Римская империя при Константине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66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rPr>
                <w:spacing w:val="-3"/>
              </w:rPr>
              <w:t>Взятие Рима варварами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67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№4 по теме «Древний Рим»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68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Повторение по курсу: «История Древнего мира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1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  <w:tr w:rsidR="00CE5E83" w:rsidRPr="003D229E" w:rsidTr="003244CE">
        <w:tc>
          <w:tcPr>
            <w:tcW w:w="817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69-70</w:t>
            </w:r>
          </w:p>
        </w:tc>
        <w:tc>
          <w:tcPr>
            <w:tcW w:w="5715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Резерв</w:t>
            </w:r>
          </w:p>
        </w:tc>
        <w:tc>
          <w:tcPr>
            <w:tcW w:w="1231" w:type="dxa"/>
            <w:vAlign w:val="center"/>
          </w:tcPr>
          <w:p w:rsidR="00CE5E83" w:rsidRPr="003D229E" w:rsidRDefault="00CE5E83" w:rsidP="00CE5E83">
            <w:pPr>
              <w:jc w:val="center"/>
            </w:pPr>
            <w:r w:rsidRPr="003D229E">
              <w:t>2</w:t>
            </w:r>
          </w:p>
        </w:tc>
        <w:tc>
          <w:tcPr>
            <w:tcW w:w="992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5E83" w:rsidRPr="003D229E" w:rsidRDefault="00CE5E83" w:rsidP="00CE5E83">
            <w:pPr>
              <w:jc w:val="center"/>
            </w:pPr>
          </w:p>
        </w:tc>
      </w:tr>
    </w:tbl>
    <w:p w:rsidR="000B2C91" w:rsidRPr="003D229E" w:rsidRDefault="00CE5E83">
      <w:pPr>
        <w:jc w:val="center"/>
      </w:pPr>
      <w:r>
        <w:br w:type="textWrapping" w:clear="all"/>
      </w:r>
    </w:p>
    <w:sectPr w:rsidR="000B2C91" w:rsidRPr="003D229E" w:rsidSect="005F360B">
      <w:pgSz w:w="16838" w:h="11906" w:orient="landscape"/>
      <w:pgMar w:top="709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0AA"/>
    <w:multiLevelType w:val="hybridMultilevel"/>
    <w:tmpl w:val="1A42D8C6"/>
    <w:lvl w:ilvl="0" w:tplc="21A0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F6C0F"/>
    <w:multiLevelType w:val="hybridMultilevel"/>
    <w:tmpl w:val="DA80DDF8"/>
    <w:lvl w:ilvl="0" w:tplc="B2168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30D4F"/>
    <w:rsid w:val="00010E1F"/>
    <w:rsid w:val="00017AE0"/>
    <w:rsid w:val="0005492E"/>
    <w:rsid w:val="00074B7D"/>
    <w:rsid w:val="000A5E22"/>
    <w:rsid w:val="000B2C91"/>
    <w:rsid w:val="000F2ED4"/>
    <w:rsid w:val="000F3F5E"/>
    <w:rsid w:val="000F4AFA"/>
    <w:rsid w:val="00113033"/>
    <w:rsid w:val="001842CD"/>
    <w:rsid w:val="001B1DC3"/>
    <w:rsid w:val="001B3C44"/>
    <w:rsid w:val="001E39FA"/>
    <w:rsid w:val="002A4401"/>
    <w:rsid w:val="002B5229"/>
    <w:rsid w:val="002C2982"/>
    <w:rsid w:val="002D32B6"/>
    <w:rsid w:val="00300E1A"/>
    <w:rsid w:val="00306246"/>
    <w:rsid w:val="00322989"/>
    <w:rsid w:val="003244CE"/>
    <w:rsid w:val="00333552"/>
    <w:rsid w:val="00341814"/>
    <w:rsid w:val="003D0D69"/>
    <w:rsid w:val="003D229E"/>
    <w:rsid w:val="003E1926"/>
    <w:rsid w:val="003F6D07"/>
    <w:rsid w:val="00406640"/>
    <w:rsid w:val="00450D39"/>
    <w:rsid w:val="004B1831"/>
    <w:rsid w:val="00580E60"/>
    <w:rsid w:val="005A7687"/>
    <w:rsid w:val="005F360B"/>
    <w:rsid w:val="0063501B"/>
    <w:rsid w:val="0064516D"/>
    <w:rsid w:val="00651521"/>
    <w:rsid w:val="006D0E2E"/>
    <w:rsid w:val="006E7BB7"/>
    <w:rsid w:val="006F530A"/>
    <w:rsid w:val="00702539"/>
    <w:rsid w:val="007407B8"/>
    <w:rsid w:val="007459CE"/>
    <w:rsid w:val="00764518"/>
    <w:rsid w:val="0078643D"/>
    <w:rsid w:val="00797AFD"/>
    <w:rsid w:val="007B0B4E"/>
    <w:rsid w:val="007F5272"/>
    <w:rsid w:val="0082326E"/>
    <w:rsid w:val="00835398"/>
    <w:rsid w:val="00851B8D"/>
    <w:rsid w:val="0086349A"/>
    <w:rsid w:val="00866151"/>
    <w:rsid w:val="008C6A84"/>
    <w:rsid w:val="00923564"/>
    <w:rsid w:val="00956EA8"/>
    <w:rsid w:val="00983F9A"/>
    <w:rsid w:val="00A240C5"/>
    <w:rsid w:val="00A36A3E"/>
    <w:rsid w:val="00A94FF5"/>
    <w:rsid w:val="00AA338B"/>
    <w:rsid w:val="00AC1869"/>
    <w:rsid w:val="00AE34E3"/>
    <w:rsid w:val="00AF7AA7"/>
    <w:rsid w:val="00B005C3"/>
    <w:rsid w:val="00B06960"/>
    <w:rsid w:val="00B30D4F"/>
    <w:rsid w:val="00B375C1"/>
    <w:rsid w:val="00B46D6C"/>
    <w:rsid w:val="00B533D2"/>
    <w:rsid w:val="00B96E94"/>
    <w:rsid w:val="00C103AF"/>
    <w:rsid w:val="00C16861"/>
    <w:rsid w:val="00C34333"/>
    <w:rsid w:val="00C83DE4"/>
    <w:rsid w:val="00CB57A3"/>
    <w:rsid w:val="00CE5E83"/>
    <w:rsid w:val="00D056C6"/>
    <w:rsid w:val="00D20B32"/>
    <w:rsid w:val="00DB18AB"/>
    <w:rsid w:val="00DC6258"/>
    <w:rsid w:val="00DF6AC7"/>
    <w:rsid w:val="00E01BF0"/>
    <w:rsid w:val="00E24BD0"/>
    <w:rsid w:val="00E55514"/>
    <w:rsid w:val="00E87103"/>
    <w:rsid w:val="00E90F0F"/>
    <w:rsid w:val="00E9562B"/>
    <w:rsid w:val="00EB0679"/>
    <w:rsid w:val="00EF4F19"/>
    <w:rsid w:val="00EF700F"/>
    <w:rsid w:val="00F31956"/>
    <w:rsid w:val="00F440E8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styleId="ae">
    <w:name w:val="Body Text"/>
    <w:basedOn w:val="a"/>
    <w:link w:val="af"/>
    <w:rsid w:val="003244CE"/>
  </w:style>
  <w:style w:type="character" w:customStyle="1" w:styleId="af">
    <w:name w:val="Основной текст Знак"/>
    <w:basedOn w:val="a0"/>
    <w:link w:val="ae"/>
    <w:rsid w:val="00324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995C-EF19-4982-92EB-1B75AEDA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Admin</cp:lastModifiedBy>
  <cp:revision>2</cp:revision>
  <dcterms:created xsi:type="dcterms:W3CDTF">2020-12-21T19:29:00Z</dcterms:created>
  <dcterms:modified xsi:type="dcterms:W3CDTF">2020-12-21T19:29:00Z</dcterms:modified>
</cp:coreProperties>
</file>