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BD" w:rsidRPr="00547148" w:rsidRDefault="002E5CBD" w:rsidP="002E5CBD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2E5CBD" w:rsidRPr="00547148" w:rsidRDefault="002E5CBD" w:rsidP="002E5CBD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7 класса рассчитана на изучение литературы на базовом уровне и составлена на основе </w:t>
      </w:r>
    </w:p>
    <w:p w:rsidR="002E5CBD" w:rsidRPr="00547148" w:rsidRDefault="002E5CBD" w:rsidP="002E5C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 (2010г.)</w:t>
      </w:r>
    </w:p>
    <w:p w:rsidR="002E5CBD" w:rsidRPr="00547148" w:rsidRDefault="002E5CBD" w:rsidP="002E5C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примерной </w:t>
      </w:r>
      <w:r>
        <w:rPr>
          <w:rFonts w:ascii="Times New Roman" w:eastAsia="Calibri" w:hAnsi="Times New Roman" w:cs="Times New Roman"/>
          <w:sz w:val="24"/>
          <w:szCs w:val="24"/>
        </w:rPr>
        <w:t>программы по литературе</w:t>
      </w:r>
      <w:r w:rsidRPr="00547148">
        <w:rPr>
          <w:rFonts w:ascii="Times New Roman" w:eastAsia="Calibri" w:hAnsi="Times New Roman" w:cs="Times New Roman"/>
          <w:sz w:val="24"/>
          <w:szCs w:val="24"/>
        </w:rPr>
        <w:t>,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созданной на основе федерального государственного образовательного стандарта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E5CBD" w:rsidRPr="00547148" w:rsidRDefault="002E5CBD" w:rsidP="002E5C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литературе для общеобразовательных учреждений под реакцией В.Я.Коровиной (авторы В.Я.Коровина, В.П.Журавлёв,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В.П.Полухина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В.И.Коровин,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И.С.Збарский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>),  рекомендованной Министерством образования и науки РФ</w:t>
      </w:r>
    </w:p>
    <w:p w:rsidR="002E5CBD" w:rsidRPr="00547148" w:rsidRDefault="002E5CBD" w:rsidP="002E5C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Cs/>
          <w:sz w:val="24"/>
          <w:szCs w:val="24"/>
        </w:rPr>
        <w:t>базисного учебного плана общеобразовательного учреждения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E5CBD" w:rsidRPr="00547148" w:rsidRDefault="002E5CBD" w:rsidP="002E5C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общего образования на 2019-2020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E5CBD" w:rsidRPr="00547148" w:rsidRDefault="002E5CBD" w:rsidP="002E5C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Федерации». В ней представлено развернутое учебное содержание предмета,  количество часов на изучение основных разделов курса.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фольклора  к древнерусской литературе, от неё – к русской литературе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 – курс 7 класса представлен разделами:</w:t>
      </w:r>
    </w:p>
    <w:p w:rsidR="002E5CBD" w:rsidRPr="00547148" w:rsidRDefault="002E5CBD" w:rsidP="002E5CB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Устное народное творчество.</w:t>
      </w:r>
    </w:p>
    <w:p w:rsidR="002E5CBD" w:rsidRPr="00547148" w:rsidRDefault="002E5CBD" w:rsidP="002E5CB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Древнерусская литература</w:t>
      </w:r>
    </w:p>
    <w:p w:rsidR="002E5CBD" w:rsidRPr="00547148" w:rsidRDefault="002E5CBD" w:rsidP="002E5CB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2E5CBD" w:rsidRPr="00547148" w:rsidRDefault="002E5CBD" w:rsidP="002E5CB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2E5CBD" w:rsidRPr="00547148" w:rsidRDefault="002E5CBD" w:rsidP="002E5CB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2E5CBD" w:rsidRPr="00547148" w:rsidRDefault="002E5CBD" w:rsidP="002E5CB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Литература народов России.</w:t>
      </w:r>
    </w:p>
    <w:p w:rsidR="002E5CBD" w:rsidRPr="00547148" w:rsidRDefault="002E5CBD" w:rsidP="002E5CB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Зарубежная литература.</w:t>
      </w:r>
    </w:p>
    <w:p w:rsidR="002E5CBD" w:rsidRPr="00547148" w:rsidRDefault="002E5CBD" w:rsidP="002E5CB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Обзоры.</w:t>
      </w:r>
    </w:p>
    <w:p w:rsidR="002E5CBD" w:rsidRPr="00547148" w:rsidRDefault="002E5CBD" w:rsidP="002E5CB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Сведения по теории и истории литературы.</w:t>
      </w:r>
    </w:p>
    <w:p w:rsidR="002E5CBD" w:rsidRPr="00547148" w:rsidRDefault="002E5CBD" w:rsidP="002E5C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2E5CBD" w:rsidRPr="00547148" w:rsidRDefault="002E5CBD" w:rsidP="002E5C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547148">
        <w:rPr>
          <w:rFonts w:ascii="Times New Roman" w:eastAsia="Calibri" w:hAnsi="Times New Roman" w:cs="Times New Roman"/>
          <w:b/>
          <w:sz w:val="24"/>
          <w:szCs w:val="24"/>
        </w:rPr>
        <w:t>целями изучения литературы в основной школе являются: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 при разработке и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реализации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программы основного общего образования предусматривает решение следующих </w:t>
      </w:r>
      <w:r w:rsidRPr="00547148">
        <w:rPr>
          <w:rFonts w:ascii="Times New Roman" w:eastAsia="Calibri" w:hAnsi="Times New Roman" w:cs="Times New Roman"/>
          <w:b/>
          <w:sz w:val="24"/>
          <w:szCs w:val="24"/>
        </w:rPr>
        <w:t>основных задач: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включение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</w:t>
      </w: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учреждениями профессионального образования, центрами профессиональной работы;</w:t>
      </w:r>
    </w:p>
    <w:p w:rsidR="002E5CBD" w:rsidRPr="00547148" w:rsidRDefault="002E5CBD" w:rsidP="002E5CBD">
      <w:pPr>
        <w:numPr>
          <w:ilvl w:val="0"/>
          <w:numId w:val="2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2E5CBD" w:rsidRPr="00547148" w:rsidRDefault="002E5CBD" w:rsidP="002E5C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547148">
        <w:rPr>
          <w:rFonts w:ascii="Times New Roman" w:eastAsia="Calibri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547148">
        <w:rPr>
          <w:rFonts w:ascii="Times New Roman" w:eastAsia="Calibri" w:hAnsi="Times New Roman" w:cs="Times New Roman"/>
          <w:b/>
          <w:sz w:val="24"/>
          <w:szCs w:val="24"/>
        </w:rPr>
        <w:t xml:space="preserve"> подход,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который предполагает:</w:t>
      </w:r>
    </w:p>
    <w:p w:rsidR="002E5CBD" w:rsidRPr="00547148" w:rsidRDefault="002E5CBD" w:rsidP="002E5CBD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поликонфессионального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состава;</w:t>
      </w:r>
    </w:p>
    <w:p w:rsidR="002E5CBD" w:rsidRPr="00547148" w:rsidRDefault="002E5CBD" w:rsidP="002E5CBD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2E5CBD" w:rsidRPr="00547148" w:rsidRDefault="002E5CBD" w:rsidP="002E5CBD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ориентацию на достижение цели и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E5CBD" w:rsidRPr="00547148" w:rsidRDefault="002E5CBD" w:rsidP="002E5CBD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E5CBD" w:rsidRPr="00547148" w:rsidRDefault="002E5CBD" w:rsidP="002E5CBD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E5CBD" w:rsidRPr="00547148" w:rsidRDefault="002E5CBD" w:rsidP="002E5CBD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2E5CBD" w:rsidRPr="00547148" w:rsidRDefault="002E5CBD" w:rsidP="002E5C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общегуманистические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2E5CBD" w:rsidRPr="00547148" w:rsidRDefault="002E5CBD" w:rsidP="002E5C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Курс литературы опирается на следующие </w:t>
      </w:r>
      <w:r w:rsidRPr="00547148">
        <w:rPr>
          <w:rFonts w:ascii="Times New Roman" w:eastAsia="Calibri" w:hAnsi="Times New Roman" w:cs="Times New Roman"/>
          <w:b/>
          <w:sz w:val="24"/>
          <w:szCs w:val="24"/>
        </w:rPr>
        <w:t>виды деятельности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2E5CBD" w:rsidRPr="00547148" w:rsidRDefault="002E5CBD" w:rsidP="002E5C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2E5CBD" w:rsidRPr="00547148" w:rsidRDefault="002E5CBD" w:rsidP="002E5C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художественного текста; </w:t>
      </w:r>
    </w:p>
    <w:p w:rsidR="002E5CBD" w:rsidRPr="00547148" w:rsidRDefault="002E5CBD" w:rsidP="002E5C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2E5CBD" w:rsidRPr="00547148" w:rsidRDefault="002E5CBD" w:rsidP="002E5C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2E5CBD" w:rsidRPr="00547148" w:rsidRDefault="002E5CBD" w:rsidP="002E5C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2E5CBD" w:rsidRPr="00547148" w:rsidRDefault="002E5CBD" w:rsidP="002E5C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анализ и интерпретация произведения;</w:t>
      </w:r>
    </w:p>
    <w:p w:rsidR="002E5CBD" w:rsidRPr="00547148" w:rsidRDefault="002E5CBD" w:rsidP="002E5C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составление планов и написание отзывов о произведениях;</w:t>
      </w:r>
    </w:p>
    <w:p w:rsidR="002E5CBD" w:rsidRPr="00547148" w:rsidRDefault="002E5CBD" w:rsidP="002E5C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2E5CBD" w:rsidRPr="00547148" w:rsidRDefault="002E5CBD" w:rsidP="002E5C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2E5CBD" w:rsidRPr="00547148" w:rsidRDefault="002E5CBD" w:rsidP="002E5CB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индивидуальная и коллективная проектная деятельность.</w:t>
      </w:r>
    </w:p>
    <w:p w:rsidR="002E5CBD" w:rsidRPr="00547148" w:rsidRDefault="002E5CBD" w:rsidP="002E5C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Содержание деятельности по предмету</w:t>
      </w:r>
    </w:p>
    <w:p w:rsidR="002E5CBD" w:rsidRPr="00547148" w:rsidRDefault="002E5CBD" w:rsidP="002E5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этой возрастной группе формируются 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обучающихся, интерес которых в основном сосредоточен на сюжете и героях произведения. Теоретико-литературные понятия связаны с  анализом внутренней структуры художественного произведения – от метафоры до композиции.</w:t>
      </w:r>
    </w:p>
    <w:p w:rsidR="002E5CBD" w:rsidRPr="00547148" w:rsidRDefault="002E5CBD" w:rsidP="002E5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обучающихся.</w:t>
      </w:r>
    </w:p>
    <w:p w:rsidR="002E5CBD" w:rsidRPr="00547148" w:rsidRDefault="002E5CBD" w:rsidP="002E5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2E5CBD" w:rsidRPr="00547148" w:rsidRDefault="002E5CBD" w:rsidP="002E5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Основным индикатором достижения поставленных целей изучения литературы, имеющих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статус, служат:</w:t>
      </w:r>
    </w:p>
    <w:p w:rsidR="002E5CBD" w:rsidRPr="00547148" w:rsidRDefault="002E5CBD" w:rsidP="002E5CBD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(умение соотносить поступки и события с принятыми эстетическими принципами, знание моральных норм и умение выделить нравственный аспект поведения);</w:t>
      </w:r>
    </w:p>
    <w:p w:rsidR="002E5CBD" w:rsidRPr="00547148" w:rsidRDefault="002E5CBD" w:rsidP="002E5CBD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др.);</w:t>
      </w:r>
    </w:p>
    <w:p w:rsidR="002E5CBD" w:rsidRPr="00547148" w:rsidRDefault="002E5CBD" w:rsidP="002E5CBD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7148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перерабатывать, систематизировать информацию и предъявлять её разными способами и др.);</w:t>
      </w:r>
    </w:p>
    <w:p w:rsidR="002E5CBD" w:rsidRPr="00547148" w:rsidRDefault="002E5CBD" w:rsidP="002E5CBD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7148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  <w:r w:rsidRPr="00547148">
        <w:rPr>
          <w:rFonts w:ascii="Times New Roman" w:eastAsia="Calibri" w:hAnsi="Times New Roman" w:cs="Times New Roman"/>
          <w:sz w:val="24"/>
          <w:szCs w:val="24"/>
        </w:rPr>
        <w:t>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  <w:proofErr w:type="gramEnd"/>
    </w:p>
    <w:p w:rsidR="002E5CBD" w:rsidRPr="00547148" w:rsidRDefault="002E5CBD" w:rsidP="002E5C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в содержании учебного предмета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Художественная картина жизни, нарисованная в литературном произведении при помощи слов, языковых знаков, осваивается  не только в чувственном восприятии (эмоционально), но и в интеллектуальном понимании (рационально). Литературу не </w:t>
      </w: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случайно сопоставляют с философией, историей, психологией, называют «художественным исследованием», «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человековедением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>», «учебником жизни».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предполагающими активное сотворчество воспринимающего.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писателем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классический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Согласно федеральному государственному образовательному стандарту основного общего образования (ФГОС ООО 2010 г.) предмет 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«Литература»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  входит в предметную область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«Филология»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2E5CBD" w:rsidRPr="00547148" w:rsidRDefault="002E5CBD" w:rsidP="002E5CBD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2F2F2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Программа рассчитана на  102 часа (3</w:t>
      </w:r>
      <w:r w:rsidRPr="005471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часа в неделю)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2E5CBD" w:rsidRPr="00547148" w:rsidRDefault="002E5CBD" w:rsidP="002E5C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являются:</w:t>
      </w:r>
    </w:p>
    <w:p w:rsidR="002E5CBD" w:rsidRPr="00547148" w:rsidRDefault="002E5CBD" w:rsidP="002E5C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E5CBD" w:rsidRPr="00547148" w:rsidRDefault="002E5CBD" w:rsidP="002E5C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2E5CBD" w:rsidRPr="00547148" w:rsidRDefault="002E5CBD" w:rsidP="002E5C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E5CBD" w:rsidRPr="00547148" w:rsidRDefault="002E5CBD" w:rsidP="002E5C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2E5CBD" w:rsidRPr="00547148" w:rsidRDefault="002E5CBD" w:rsidP="002E5C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E5CBD" w:rsidRPr="00547148" w:rsidRDefault="002E5CBD" w:rsidP="002E5C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E5CBD" w:rsidRPr="00547148" w:rsidRDefault="002E5CBD" w:rsidP="002E5C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E5CBD" w:rsidRPr="00547148" w:rsidRDefault="002E5CBD" w:rsidP="002E5C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E5CBD" w:rsidRPr="00547148" w:rsidRDefault="002E5CBD" w:rsidP="002E5C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E5CBD" w:rsidRPr="00547148" w:rsidRDefault="002E5CBD" w:rsidP="002E5C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E5CBD" w:rsidRPr="00547148" w:rsidRDefault="002E5CBD" w:rsidP="002E5CB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ind w:left="1440" w:hanging="7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714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47148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проявляются в умениях:</w:t>
      </w:r>
    </w:p>
    <w:p w:rsidR="002E5CBD" w:rsidRPr="00547148" w:rsidRDefault="002E5CBD" w:rsidP="002E5CBD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E5CBD" w:rsidRPr="00547148" w:rsidRDefault="002E5CBD" w:rsidP="002E5CBD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E5CBD" w:rsidRPr="00547148" w:rsidRDefault="002E5CBD" w:rsidP="002E5CBD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E5CBD" w:rsidRPr="00547148" w:rsidRDefault="002E5CBD" w:rsidP="002E5CBD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2E5CBD" w:rsidRPr="00547148" w:rsidRDefault="002E5CBD" w:rsidP="002E5CBD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5CBD" w:rsidRPr="00547148" w:rsidRDefault="002E5CBD" w:rsidP="002E5CBD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E5CBD" w:rsidRPr="00547148" w:rsidRDefault="002E5CBD" w:rsidP="002E5CBD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2E5CBD" w:rsidRPr="00547148" w:rsidRDefault="002E5CBD" w:rsidP="002E5CBD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E5CBD" w:rsidRPr="00547148" w:rsidRDefault="002E5CBD" w:rsidP="002E5CBD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2E5CBD" w:rsidRPr="00547148" w:rsidRDefault="002E5CBD" w:rsidP="002E5CBD">
      <w:pPr>
        <w:numPr>
          <w:ilvl w:val="0"/>
          <w:numId w:val="13"/>
        </w:numPr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2E5CBD" w:rsidRPr="00547148" w:rsidRDefault="002E5CBD" w:rsidP="002E5CBD">
      <w:pPr>
        <w:spacing w:after="0" w:line="240" w:lineRule="auto"/>
        <w:ind w:left="1429"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ind w:left="1429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состоят в следующем:</w:t>
      </w:r>
    </w:p>
    <w:p w:rsidR="002E5CBD" w:rsidRPr="00547148" w:rsidRDefault="002E5CBD" w:rsidP="002E5C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познавательной сфере:</w:t>
      </w:r>
    </w:p>
    <w:p w:rsidR="002E5CBD" w:rsidRPr="00547148" w:rsidRDefault="002E5CBD" w:rsidP="002E5C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в., русских писателей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В.В., литературы народов России и зарубежной литературы;</w:t>
      </w:r>
    </w:p>
    <w:p w:rsidR="002E5CBD" w:rsidRPr="00547148" w:rsidRDefault="002E5CBD" w:rsidP="002E5C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2E5CBD" w:rsidRPr="00547148" w:rsidRDefault="002E5CBD" w:rsidP="002E5C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2E5CBD" w:rsidRPr="00547148" w:rsidRDefault="002E5CBD" w:rsidP="002E5C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E5CBD" w:rsidRPr="00547148" w:rsidRDefault="002E5CBD" w:rsidP="002E5C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2E5CBD" w:rsidRPr="00547148" w:rsidRDefault="002E5CBD" w:rsidP="002E5C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ценностно-ориентированной сфере:</w:t>
      </w:r>
    </w:p>
    <w:p w:rsidR="002E5CBD" w:rsidRPr="00547148" w:rsidRDefault="002E5CBD" w:rsidP="002E5C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E5CBD" w:rsidRPr="00547148" w:rsidRDefault="002E5CBD" w:rsidP="002E5C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2E5CBD" w:rsidRPr="00547148" w:rsidRDefault="002E5CBD" w:rsidP="002E5C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2E5CBD" w:rsidRPr="00547148" w:rsidRDefault="002E5CBD" w:rsidP="002E5C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понимание авторской позиции и свое отношение к ней;</w:t>
      </w:r>
    </w:p>
    <w:p w:rsidR="002E5CBD" w:rsidRPr="00547148" w:rsidRDefault="002E5CBD" w:rsidP="002E5C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коммуникативной сфере:</w:t>
      </w:r>
    </w:p>
    <w:p w:rsidR="002E5CBD" w:rsidRPr="00547148" w:rsidRDefault="002E5CBD" w:rsidP="002E5C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2E5CBD" w:rsidRPr="00547148" w:rsidRDefault="002E5CBD" w:rsidP="002E5C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2E5CBD" w:rsidRPr="00547148" w:rsidRDefault="002E5CBD" w:rsidP="002E5C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E5CBD" w:rsidRPr="00547148" w:rsidRDefault="002E5CBD" w:rsidP="002E5C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эстетической сфере:</w:t>
      </w:r>
    </w:p>
    <w:p w:rsidR="002E5CBD" w:rsidRPr="00547148" w:rsidRDefault="002E5CBD" w:rsidP="002E5CB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E5CBD" w:rsidRPr="00547148" w:rsidRDefault="002E5CBD" w:rsidP="002E5CB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2E5CBD" w:rsidRPr="00547148" w:rsidRDefault="002E5CBD" w:rsidP="002E5C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ПРЕДМЕТА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историк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теоретико-литературных знаний, на определённых способах и видах учебной деятельности.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E5CBD" w:rsidRPr="00547148" w:rsidRDefault="002E5CBD" w:rsidP="002E5CB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2E5CBD" w:rsidRPr="00547148" w:rsidRDefault="002E5CBD" w:rsidP="002E5C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2E5CBD" w:rsidRPr="00547148" w:rsidRDefault="002E5CBD" w:rsidP="002E5CBD">
      <w:pPr>
        <w:shd w:val="clear" w:color="auto" w:fill="FFFFFF"/>
        <w:spacing w:before="122"/>
        <w:ind w:left="58" w:right="14" w:firstLine="31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7148">
        <w:rPr>
          <w:rFonts w:ascii="Times New Roman" w:eastAsia="Calibri" w:hAnsi="Times New Roman" w:cs="Times New Roman"/>
          <w:sz w:val="24"/>
          <w:szCs w:val="28"/>
        </w:rPr>
        <w:t>Изображение человека как важнейшая идейно-нрав</w:t>
      </w:r>
      <w:r w:rsidRPr="00547148">
        <w:rPr>
          <w:rFonts w:ascii="Times New Roman" w:eastAsia="Calibri" w:hAnsi="Times New Roman" w:cs="Times New Roman"/>
          <w:sz w:val="24"/>
          <w:szCs w:val="28"/>
        </w:rPr>
        <w:softHyphen/>
        <w:t xml:space="preserve">ственная проблема литературы. Взаимосвязь характеров </w:t>
      </w:r>
      <w:r w:rsidRPr="00547148">
        <w:rPr>
          <w:rFonts w:ascii="Times New Roman" w:eastAsia="Calibri" w:hAnsi="Times New Roman" w:cs="Times New Roman"/>
          <w:bCs/>
          <w:sz w:val="24"/>
          <w:szCs w:val="28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8"/>
        </w:rPr>
        <w:t>обстоятельств в художественном произведении. Труд чело</w:t>
      </w:r>
      <w:r w:rsidRPr="00547148">
        <w:rPr>
          <w:rFonts w:ascii="Times New Roman" w:eastAsia="Calibri" w:hAnsi="Times New Roman" w:cs="Times New Roman"/>
          <w:sz w:val="24"/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2E5CBD" w:rsidRPr="00547148" w:rsidRDefault="002E5CBD" w:rsidP="002E5CBD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after="0" w:line="240" w:lineRule="auto"/>
        <w:ind w:left="7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Предания.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Поэтическая автобиография народа. Устный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рассказ об исторических событиях.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Народная мудрость пословиц </w:t>
      </w:r>
      <w:r w:rsidRPr="00547148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поговорок. Выражение в них духа народного языка. Афористи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 литературы.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line="240" w:lineRule="auto"/>
        <w:ind w:lef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Эпос народов мира.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Былины. </w:t>
      </w: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Вольга</w:t>
      </w:r>
      <w:proofErr w:type="spellEnd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Микула </w:t>
      </w:r>
      <w:proofErr w:type="spellStart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Селянинович</w:t>
      </w:r>
      <w:proofErr w:type="spellEnd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». </w:t>
      </w:r>
      <w:r w:rsidRPr="0054714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Воплощение в </w:t>
      </w:r>
      <w:r w:rsidRPr="00547148">
        <w:rPr>
          <w:rFonts w:ascii="Times New Roman" w:eastAsia="Calibri" w:hAnsi="Times New Roman" w:cs="Times New Roman"/>
          <w:sz w:val="24"/>
          <w:szCs w:val="24"/>
        </w:rPr>
        <w:t>былине нравственных свойств русского народа, прославле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ние мирного труда.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Микула — носитель лучших человечес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2E5CBD" w:rsidRPr="00547148" w:rsidRDefault="002E5CBD" w:rsidP="002E5CBD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Киевский цикл былин.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Бескорыстное служение Родине и народу, му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жество, справедливость, чувство собственного достоин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ства — основные черты характера Ильи Муромца. (Изуча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ется одна былина по выбору.)</w:t>
      </w:r>
    </w:p>
    <w:p w:rsidR="002E5CBD" w:rsidRPr="00547148" w:rsidRDefault="002E5CBD" w:rsidP="002E5CBD">
      <w:pPr>
        <w:shd w:val="clear" w:color="auto" w:fill="FFFFFF"/>
        <w:spacing w:before="7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Новгородский цикл былин.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«Садко» </w:t>
      </w:r>
      <w:r w:rsidRPr="00547148">
        <w:rPr>
          <w:rFonts w:ascii="Times New Roman" w:eastAsia="Calibri" w:hAnsi="Times New Roman" w:cs="Times New Roman"/>
          <w:sz w:val="24"/>
          <w:szCs w:val="24"/>
        </w:rPr>
        <w:t>(для самостоятель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ного чтения). Своеобразие былины. Поэтичность. Темати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ли. (Для самостоятельного чтения.)</w:t>
      </w:r>
    </w:p>
    <w:p w:rsidR="002E5CBD" w:rsidRPr="00547148" w:rsidRDefault="002E5CBD" w:rsidP="002E5CBD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«Калевала»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Ильмаринен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Предание (развитие представле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Сборники пословиц.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Сборники пословиц. Собиратели пословиц. Меткость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Героический эпос, афористи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Default="002E5CBD" w:rsidP="002E5C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2E5CBD" w:rsidRPr="00547148" w:rsidRDefault="002E5CBD" w:rsidP="002E5C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after="0" w:line="240" w:lineRule="auto"/>
        <w:ind w:left="7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(отрывок),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«Повесть о  Петре  и   </w:t>
      </w:r>
      <w:proofErr w:type="spellStart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Муромских».   </w:t>
      </w:r>
      <w:r w:rsidRPr="00547148">
        <w:rPr>
          <w:rFonts w:ascii="Times New Roman" w:eastAsia="Calibri" w:hAnsi="Times New Roman" w:cs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ности. </w:t>
      </w:r>
      <w:proofErr w:type="spellStart"/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Народно-поэтические</w:t>
      </w:r>
      <w:proofErr w:type="spellEnd"/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 мотивы в повести.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Поучение (начальные представ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ления). Житие (начальные представ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ления).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after="0" w:line="240" w:lineRule="auto"/>
        <w:ind w:lef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Отрывок </w:t>
      </w:r>
      <w:r w:rsidRPr="00547148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«О пользе книг»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Формирование традиции уважительного отношения к книге. ПРОЕКТ.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Русская летопись (развитие представ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РУССКОЙ ЛИТЕРАТУРЫ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XVIII</w:t>
      </w:r>
      <w:r w:rsidRPr="002E5C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ВЕКА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94" w:line="240" w:lineRule="auto"/>
        <w:ind w:left="7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lastRenderedPageBreak/>
        <w:t>Михаил Васильевич Ломоносов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ея</w:t>
      </w:r>
      <w:proofErr w:type="spellEnd"/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 Величества государыни Им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ператрицы </w:t>
      </w:r>
      <w:proofErr w:type="spellStart"/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Елисаветы</w:t>
      </w:r>
      <w:proofErr w:type="spellEnd"/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 Петровны 1747 года» </w:t>
      </w:r>
      <w:r w:rsidRPr="0054714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(отрывок).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2E5CBD" w:rsidRPr="00547148" w:rsidRDefault="002E5CBD" w:rsidP="002E5CBD">
      <w:pPr>
        <w:shd w:val="clear" w:color="auto" w:fill="FFFFFF"/>
        <w:spacing w:before="144" w:line="240" w:lineRule="auto"/>
        <w:ind w:left="7" w:righ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54714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Краткий рассказ о поэте.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столетия.</w:t>
      </w:r>
    </w:p>
    <w:p w:rsidR="002E5CBD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</w:t>
      </w:r>
      <w:r>
        <w:rPr>
          <w:rFonts w:ascii="Times New Roman" w:eastAsia="Calibri" w:hAnsi="Times New Roman" w:cs="Times New Roman"/>
          <w:sz w:val="24"/>
          <w:szCs w:val="24"/>
        </w:rPr>
        <w:t>диалоге.</w:t>
      </w:r>
    </w:p>
    <w:p w:rsidR="002E5CBD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2E5CBD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CBD"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ЛИТЕРАТУРЫ </w:t>
      </w:r>
      <w:r w:rsidRPr="002E5C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2E5CBD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2E5CBD" w:rsidRPr="00547148" w:rsidRDefault="002E5CBD" w:rsidP="002E5CBD">
      <w:pPr>
        <w:shd w:val="clear" w:color="auto" w:fill="FFFFFF"/>
        <w:spacing w:before="86" w:line="240" w:lineRule="auto"/>
        <w:ind w:left="7"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Але</w:t>
      </w:r>
      <w:r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ксандр Сергеевич Пушкин</w:t>
      </w: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. 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t>Краткий рассказ о писа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теле.</w:t>
      </w:r>
    </w:p>
    <w:p w:rsidR="002E5CBD" w:rsidRPr="00547148" w:rsidRDefault="002E5CBD" w:rsidP="002E5CBD">
      <w:pPr>
        <w:shd w:val="clear" w:color="auto" w:fill="FFFFFF"/>
        <w:spacing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(вступление «На берегу пустынных волн...»),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«Песнь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вещем Олеге».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Интерес Пушкина к истории России. Мас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Карла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547148">
        <w:rPr>
          <w:rFonts w:ascii="Times New Roman" w:eastAsia="Calibri" w:hAnsi="Times New Roman" w:cs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2E5CBD" w:rsidRPr="00547148" w:rsidRDefault="002E5CBD" w:rsidP="002E5CBD">
      <w:pPr>
        <w:shd w:val="clear" w:color="auto" w:fill="FFFFFF"/>
        <w:spacing w:before="108" w:line="240" w:lineRule="auto"/>
        <w:ind w:right="14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</w:t>
      </w:r>
      <w:proofErr w:type="spellStart"/>
      <w:r w:rsidRPr="0054714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вЧудовом</w:t>
      </w:r>
      <w:proofErr w:type="spellEnd"/>
      <w:r w:rsidRPr="0054714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proofErr w:type="gramStart"/>
      <w:r w:rsidRPr="0054714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монастыре</w:t>
      </w:r>
      <w:proofErr w:type="gramEnd"/>
      <w:r w:rsidRPr="0054714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). </w:t>
      </w:r>
      <w:r w:rsidRPr="00547148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Образ </w:t>
      </w:r>
      <w:r w:rsidRPr="00547148">
        <w:rPr>
          <w:rFonts w:ascii="Times New Roman" w:eastAsia="Calibri" w:hAnsi="Times New Roman" w:cs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2E5CBD" w:rsidRPr="00547148" w:rsidRDefault="002E5CBD" w:rsidP="002E5CBD">
      <w:pPr>
        <w:shd w:val="clear" w:color="auto" w:fill="FFFFFF"/>
        <w:spacing w:line="240" w:lineRule="auto"/>
        <w:ind w:left="14" w:right="14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Изображение «маленького </w:t>
      </w:r>
      <w:r w:rsidRPr="00547148">
        <w:rPr>
          <w:rFonts w:ascii="Times New Roman" w:eastAsia="Calibri" w:hAnsi="Times New Roman" w:cs="Times New Roman"/>
          <w:sz w:val="24"/>
          <w:szCs w:val="24"/>
        </w:rPr>
        <w:t>человека», его положения в обществе. Пробуждение чело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веческого достоинства и чувства протеста.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Трагическое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>и</w:t>
      </w:r>
      <w:proofErr w:type="spellEnd"/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гуманистическое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 повести.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Баллада (развитие представ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лений). Повесть (развитие представ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лений).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108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поэте.</w:t>
      </w:r>
    </w:p>
    <w:p w:rsidR="002E5CBD" w:rsidRPr="00547148" w:rsidRDefault="002E5CBD" w:rsidP="002E5CBD">
      <w:pPr>
        <w:shd w:val="clear" w:color="auto" w:fill="FFFFFF"/>
        <w:spacing w:before="7" w:line="240" w:lineRule="auto"/>
        <w:ind w:left="22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Песня про царя</w:t>
      </w:r>
      <w:proofErr w:type="gramEnd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Ивана Васильевича, молодого опрични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Поэма </w:t>
      </w: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об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историческом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прошлом Руси. Картины быта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Кирибеевичем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2E5CBD" w:rsidRPr="00547148" w:rsidRDefault="002E5CBD" w:rsidP="002E5CBD">
      <w:pPr>
        <w:shd w:val="clear" w:color="auto" w:fill="FFFFFF"/>
        <w:spacing w:line="240" w:lineRule="auto"/>
        <w:ind w:lef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Особенности сюжета поэмы. Авторское отношение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изображаемому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2E5CBD" w:rsidRPr="00547148" w:rsidRDefault="002E5CBD" w:rsidP="002E5CBD">
      <w:pPr>
        <w:shd w:val="clear" w:color="auto" w:fill="FFFFFF"/>
        <w:spacing w:line="240" w:lineRule="auto"/>
        <w:ind w:left="50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«Когда волнуется желтеющая нива...», «Молитва», «Ангел».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щим ожидаемое счастье на земле.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Фольклоризм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литературы (раз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витие представлений).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2E5CBD" w:rsidRPr="00547148" w:rsidRDefault="002E5CBD" w:rsidP="002E5CBD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Васильевич Гоголь.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жизни и творчестве писа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теля.</w:t>
      </w:r>
    </w:p>
    <w:p w:rsidR="002E5CBD" w:rsidRPr="00547148" w:rsidRDefault="002E5CBD" w:rsidP="002E5CBD">
      <w:pPr>
        <w:shd w:val="clear" w:color="auto" w:fill="FFFFFF"/>
        <w:spacing w:before="14" w:line="240" w:lineRule="auto"/>
        <w:ind w:left="29" w:firstLine="3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«Тарас </w:t>
      </w:r>
      <w:proofErr w:type="spellStart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Бульба</w:t>
      </w:r>
      <w:proofErr w:type="spellEnd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Андрию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смысл этого противопоставления. Патриотический пафос повести. Особенности   изображения людей и природы в повести. 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Литературный герой (развитие понятия).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2E5CBD" w:rsidRPr="00547148" w:rsidRDefault="002E5CBD" w:rsidP="002E5CBD">
      <w:pPr>
        <w:shd w:val="clear" w:color="auto" w:fill="FFFFFF"/>
        <w:spacing w:before="274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2E5CBD" w:rsidRPr="00547148" w:rsidRDefault="002E5CBD" w:rsidP="002E5CBD">
      <w:pPr>
        <w:shd w:val="clear" w:color="auto" w:fill="FFFFFF"/>
        <w:spacing w:line="240" w:lineRule="auto"/>
        <w:ind w:left="14" w:right="22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«Бирюк».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Изображение быта крестьян, авторское отно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шение к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бесправным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обездоленным. Мастерство в изоб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2E5CBD" w:rsidRPr="00547148" w:rsidRDefault="002E5CBD" w:rsidP="002E5CBD">
      <w:pPr>
        <w:shd w:val="clear" w:color="auto" w:fill="FFFFFF"/>
        <w:spacing w:line="240" w:lineRule="auto"/>
        <w:ind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54714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Тургенев о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Нрав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ственность и человеческие взаимоотношения.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2E5CBD" w:rsidRPr="00547148" w:rsidRDefault="002E5CBD" w:rsidP="002E5CBD">
      <w:pPr>
        <w:shd w:val="clear" w:color="auto" w:fill="FFFFFF"/>
        <w:spacing w:before="252" w:line="240" w:lineRule="auto"/>
        <w:ind w:left="7"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пи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сателе.</w:t>
      </w:r>
    </w:p>
    <w:p w:rsidR="002E5CBD" w:rsidRPr="00547148" w:rsidRDefault="002E5CBD" w:rsidP="002E5CBD">
      <w:pPr>
        <w:shd w:val="clear" w:color="auto" w:fill="FFFFFF"/>
        <w:spacing w:before="22"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547148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>Историче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ская основа поэмы. Величие духа русских женщин, отпра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вившихся вслед за осужденными мужьями в Сибирь. Ху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2E5CBD" w:rsidRPr="00547148" w:rsidRDefault="002E5CBD" w:rsidP="002E5CBD">
      <w:pPr>
        <w:shd w:val="clear" w:color="auto" w:fill="FFFFFF"/>
        <w:spacing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Поэма (развитие понятия). Трех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after="0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Алексей Константинович Толстой.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тивостоящего самовластию.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Историческая баллада (развитие представления)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2E5CBD" w:rsidRPr="00547148" w:rsidRDefault="002E5CBD" w:rsidP="002E5CBD">
      <w:pPr>
        <w:shd w:val="clear" w:color="auto" w:fill="FFFFFF"/>
        <w:spacing w:before="216" w:line="240" w:lineRule="auto"/>
        <w:ind w:left="14" w:right="43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Михаил </w:t>
      </w:r>
      <w:proofErr w:type="spellStart"/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Евграфович</w:t>
      </w:r>
      <w:proofErr w:type="spellEnd"/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Салтыков-Щедрин. </w:t>
      </w:r>
      <w:r w:rsidRPr="0054714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</w:t>
      </w:r>
      <w:r w:rsidRPr="00547148">
        <w:rPr>
          <w:rFonts w:ascii="Times New Roman" w:eastAsia="Calibri" w:hAnsi="Times New Roman" w:cs="Times New Roman"/>
          <w:sz w:val="24"/>
          <w:szCs w:val="24"/>
        </w:rPr>
        <w:t>о писателе.</w:t>
      </w:r>
    </w:p>
    <w:p w:rsidR="002E5CBD" w:rsidRPr="00547148" w:rsidRDefault="002E5CBD" w:rsidP="002E5CBD">
      <w:pPr>
        <w:shd w:val="clear" w:color="auto" w:fill="FFFFFF"/>
        <w:spacing w:line="240" w:lineRule="auto"/>
        <w:ind w:left="29" w:right="29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прокормил».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2E5CBD" w:rsidRPr="00547148" w:rsidRDefault="002E5CBD" w:rsidP="002E5CBD">
      <w:pPr>
        <w:shd w:val="clear" w:color="auto" w:fill="FFFFFF"/>
        <w:spacing w:line="240" w:lineRule="auto"/>
        <w:ind w:left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«Дикий помещик».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Для самостоятельного чтения.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22"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Гротеск (начальные представ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ления). Ирония (развитие представлений)</w:t>
      </w:r>
    </w:p>
    <w:p w:rsidR="002E5CBD" w:rsidRPr="00547148" w:rsidRDefault="002E5CBD" w:rsidP="002E5CBD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2E5CBD" w:rsidRPr="00547148" w:rsidRDefault="002E5CBD" w:rsidP="002E5CBD">
      <w:pPr>
        <w:shd w:val="clear" w:color="auto" w:fill="FFFFFF"/>
        <w:spacing w:before="173" w:line="240" w:lineRule="auto"/>
        <w:ind w:lef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Лев Николаевич Толстой.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2E5CBD" w:rsidRPr="00547148" w:rsidRDefault="002E5CBD" w:rsidP="002E5CBD">
      <w:pPr>
        <w:shd w:val="clear" w:color="auto" w:fill="FFFFFF"/>
        <w:spacing w:line="240" w:lineRule="auto"/>
        <w:ind w:left="29"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«Детство».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Главы из повести: </w:t>
      </w: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«Классы», «Наталья </w:t>
      </w:r>
      <w:proofErr w:type="spellStart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Савишна</w:t>
      </w:r>
      <w:proofErr w:type="spellEnd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», «</w:t>
      </w:r>
      <w:proofErr w:type="spellStart"/>
      <w:r w:rsidRPr="0054714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Maman</w:t>
      </w:r>
      <w:proofErr w:type="spellEnd"/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др. Взаимоотношения детей и взрос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лых. Проявления чувств героя, беспощадность к себе, ана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лиз собственных поступков.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43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Автобиографическое художест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венное произведение (развитие понятия). Герой-повество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ватель (развитие понятия).</w:t>
      </w:r>
    </w:p>
    <w:p w:rsidR="002E5CBD" w:rsidRPr="00547148" w:rsidRDefault="002E5CBD" w:rsidP="002E5CBD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2E5CBD" w:rsidRPr="00547148" w:rsidRDefault="002E5CBD" w:rsidP="002E5CBD">
      <w:pPr>
        <w:shd w:val="clear" w:color="auto" w:fill="FFFFFF"/>
        <w:spacing w:before="245" w:line="240" w:lineRule="auto"/>
        <w:ind w:left="3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2E5CBD" w:rsidRPr="00547148" w:rsidRDefault="002E5CBD" w:rsidP="002E5CBD">
      <w:pPr>
        <w:shd w:val="clear" w:color="auto" w:fill="FFFFFF"/>
        <w:spacing w:line="240" w:lineRule="auto"/>
        <w:ind w:left="58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«Хамелеон».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лии» как средство юмористической характеристики.</w:t>
      </w:r>
    </w:p>
    <w:p w:rsidR="002E5CBD" w:rsidRPr="00547148" w:rsidRDefault="002E5CBD" w:rsidP="002E5CBD">
      <w:pPr>
        <w:shd w:val="clear" w:color="auto" w:fill="FFFFFF"/>
        <w:spacing w:before="7" w:line="240" w:lineRule="auto"/>
        <w:ind w:left="36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>Многогранность коми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ческого в рассказах А. П. Чехова. (Для чтения и обсуж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дения.)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50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2E5CBD" w:rsidRDefault="002E5CBD" w:rsidP="002E5CBD">
      <w:pPr>
        <w:shd w:val="clear" w:color="auto" w:fill="FFFFFF"/>
        <w:spacing w:before="223" w:line="240" w:lineRule="auto"/>
        <w:ind w:left="1123" w:hanging="8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CB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«КРАЙ ТЫ МОЙ, РОДИМЫЙ КРАЙ» (обзор)</w:t>
      </w:r>
    </w:p>
    <w:p w:rsidR="002E5CBD" w:rsidRPr="00547148" w:rsidRDefault="002E5CBD" w:rsidP="002E5CBD">
      <w:pPr>
        <w:shd w:val="clear" w:color="auto" w:fill="FFFFFF"/>
        <w:spacing w:before="130" w:line="240" w:lineRule="auto"/>
        <w:ind w:left="36"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Стихотворения русских поэтов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 о родной при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роде.</w:t>
      </w:r>
    </w:p>
    <w:p w:rsidR="002E5CBD" w:rsidRPr="00547148" w:rsidRDefault="002E5CBD" w:rsidP="002E5CBD">
      <w:pPr>
        <w:shd w:val="clear" w:color="auto" w:fill="FFFFFF"/>
        <w:spacing w:before="14" w:line="240" w:lineRule="auto"/>
        <w:ind w:lef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 Жуковский.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«Приход весны»;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И. Бунин.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«Родина»; </w:t>
      </w:r>
      <w:r w:rsidRPr="00547148">
        <w:rPr>
          <w:rFonts w:ascii="Times New Roman" w:eastAsia="Calibri" w:hAnsi="Times New Roman" w:cs="Times New Roman"/>
          <w:b/>
          <w:i/>
          <w:sz w:val="24"/>
          <w:szCs w:val="24"/>
        </w:rPr>
        <w:t>А. Фет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«Вечер», «Это утро...»;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Ф. Тютчев.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К. Толстой.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«Край </w:t>
      </w:r>
      <w:r w:rsidRPr="00547148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>Поэтическое изобра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>жение родной природы и выражение авторского настрое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ния,   миросозерцания.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РУССКОЙ ЛИТЕРАТУРЫ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2E5C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ВЕКА</w:t>
      </w:r>
    </w:p>
    <w:p w:rsidR="002E5CBD" w:rsidRPr="00547148" w:rsidRDefault="002E5CBD" w:rsidP="002E5CBD">
      <w:pPr>
        <w:shd w:val="clear" w:color="auto" w:fill="FFFFFF"/>
        <w:spacing w:before="202" w:line="240" w:lineRule="auto"/>
        <w:ind w:lef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«Цифры».  </w:t>
      </w:r>
      <w:r w:rsidRPr="00547148">
        <w:rPr>
          <w:rFonts w:ascii="Times New Roman" w:eastAsia="Calibri" w:hAnsi="Times New Roman" w:cs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2E5CBD" w:rsidRPr="00547148" w:rsidRDefault="002E5CBD" w:rsidP="002E5CBD">
      <w:pPr>
        <w:shd w:val="clear" w:color="auto" w:fill="FFFFFF"/>
        <w:spacing w:line="240" w:lineRule="auto"/>
        <w:ind w:left="3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«Лапти».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Душевное богатство простого крестьянина.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94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Максим Горький.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2E5CBD" w:rsidRPr="00547148" w:rsidRDefault="002E5CBD" w:rsidP="002E5CBD">
      <w:pPr>
        <w:shd w:val="clear" w:color="auto" w:fill="FFFFFF"/>
        <w:spacing w:line="240" w:lineRule="auto"/>
        <w:ind w:left="22" w:righ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«Детство».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Автобиографический характер повести. Изоб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ражение «свинцовых мерзостей жизни». Дед Каширин.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«Яр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2E5CBD" w:rsidRPr="00547148" w:rsidRDefault="002E5CBD" w:rsidP="002E5CBD">
      <w:pPr>
        <w:shd w:val="clear" w:color="auto" w:fill="FFFFFF"/>
        <w:spacing w:before="7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«Старуха  </w:t>
      </w:r>
      <w:proofErr w:type="spellStart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  </w:t>
      </w:r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(«Легенда  о </w:t>
      </w:r>
      <w:proofErr w:type="spellStart"/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>Данко</w:t>
      </w:r>
      <w:proofErr w:type="spellEnd"/>
      <w:r w:rsidRPr="00547148">
        <w:rPr>
          <w:rFonts w:ascii="Times New Roman" w:eastAsia="Calibri" w:hAnsi="Times New Roman" w:cs="Times New Roman"/>
          <w:i/>
          <w:iCs/>
          <w:sz w:val="24"/>
          <w:szCs w:val="24"/>
        </w:rPr>
        <w:t>»).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14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Понятие о теме и идее произ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2E5CBD" w:rsidRPr="00547148" w:rsidRDefault="002E5CBD" w:rsidP="002E5CBD">
      <w:pPr>
        <w:shd w:val="clear" w:color="auto" w:fill="FFFFFF"/>
        <w:spacing w:before="158" w:line="240" w:lineRule="auto"/>
        <w:ind w:left="14" w:right="36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54714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о </w:t>
      </w:r>
      <w:r w:rsidRPr="00547148"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 w:rsidR="002E5CBD" w:rsidRPr="00547148" w:rsidRDefault="002E5CBD" w:rsidP="002E5CBD">
      <w:pPr>
        <w:shd w:val="clear" w:color="auto" w:fill="FFFFFF"/>
        <w:spacing w:before="22" w:line="240" w:lineRule="auto"/>
        <w:ind w:right="29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2E5CBD" w:rsidRPr="00547148" w:rsidRDefault="002E5CBD" w:rsidP="002E5CBD">
      <w:pPr>
        <w:shd w:val="clear" w:color="auto" w:fill="FFFFFF"/>
        <w:spacing w:before="14" w:line="240" w:lineRule="auto"/>
        <w:ind w:left="7" w:right="50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Два взгляда на мир: </w:t>
      </w:r>
      <w:r w:rsidRPr="00547148">
        <w:rPr>
          <w:rFonts w:ascii="Times New Roman" w:eastAsia="Calibri" w:hAnsi="Times New Roman" w:cs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65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>Краткий рассказ о писателе.</w:t>
      </w:r>
    </w:p>
    <w:p w:rsidR="002E5CBD" w:rsidRPr="00547148" w:rsidRDefault="002E5CBD" w:rsidP="002E5CBD">
      <w:pPr>
        <w:shd w:val="clear" w:color="auto" w:fill="FFFFFF"/>
        <w:spacing w:line="240" w:lineRule="auto"/>
        <w:ind w:right="50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«Кусака»</w:t>
      </w:r>
      <w:proofErr w:type="gramStart"/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547148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>увство сострадания к братьям нашим мень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72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547148">
        <w:rPr>
          <w:rFonts w:ascii="Times New Roman" w:eastAsia="Calibri" w:hAnsi="Times New Roman" w:cs="Times New Roman"/>
          <w:spacing w:val="-4"/>
          <w:sz w:val="24"/>
          <w:szCs w:val="24"/>
        </w:rPr>
        <w:t>Краткий рассказ о писателе.</w:t>
      </w:r>
    </w:p>
    <w:p w:rsidR="002E5CBD" w:rsidRPr="00547148" w:rsidRDefault="002E5CBD" w:rsidP="002E5CBD">
      <w:pPr>
        <w:shd w:val="clear" w:color="auto" w:fill="FFFFFF"/>
        <w:spacing w:before="7" w:line="240" w:lineRule="auto"/>
        <w:ind w:left="14" w:right="36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«Юшка».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страдания и уважения к человеку. Неповторимость и цен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ность каждой человеческой личности.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101" w:line="240" w:lineRule="auto"/>
        <w:ind w:left="29"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54714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Слово о поэте. </w:t>
      </w:r>
      <w:r w:rsidRPr="00547148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«Июль», </w:t>
      </w: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«Никого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будет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доме..</w:t>
      </w:r>
      <w:proofErr w:type="gramStart"/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547148">
        <w:rPr>
          <w:rFonts w:ascii="Times New Roman" w:eastAsia="Calibri" w:hAnsi="Times New Roman" w:cs="Times New Roman"/>
          <w:sz w:val="24"/>
          <w:szCs w:val="24"/>
        </w:rPr>
        <w:t>Картины природы, преобра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Сравнение. Метафора (развитие представлений).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295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ДОРОГАХ ВОЙНЫ</w:t>
      </w:r>
    </w:p>
    <w:p w:rsidR="002E5CBD" w:rsidRPr="00547148" w:rsidRDefault="002E5CBD" w:rsidP="002E5CBD">
      <w:pPr>
        <w:shd w:val="clear" w:color="auto" w:fill="FFFFFF"/>
        <w:spacing w:before="122" w:line="240" w:lineRule="auto"/>
        <w:ind w:left="29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Интервью с поэтом — участником Великой Отече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поэтов—участников войны. </w:t>
      </w:r>
      <w:r w:rsidRPr="0054714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А. Ахматова.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54714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К. Си</w:t>
      </w:r>
      <w:r w:rsidRPr="0054714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стихи </w:t>
      </w: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Ритмы 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образы военной лирики.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108" w:line="240" w:lineRule="auto"/>
        <w:ind w:left="50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Краткий рассказ о пи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сателе. </w:t>
      </w:r>
      <w:r w:rsidRPr="0054714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Эстетические и нрав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Литературные традиции.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Евгений Иванович Носов.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2E5CBD" w:rsidRPr="00547148" w:rsidRDefault="002E5CBD" w:rsidP="002E5CBD">
      <w:pPr>
        <w:shd w:val="clear" w:color="auto" w:fill="FFFFFF"/>
        <w:spacing w:before="7" w:line="240" w:lineRule="auto"/>
        <w:ind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lastRenderedPageBreak/>
        <w:t xml:space="preserve">«Кукла»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(«</w:t>
      </w:r>
      <w:proofErr w:type="spellStart"/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Акимыч</w:t>
      </w:r>
      <w:proofErr w:type="spellEnd"/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»),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Сила внутренней,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бездуховности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47148">
        <w:rPr>
          <w:rFonts w:ascii="Times New Roman" w:eastAsia="Calibri" w:hAnsi="Times New Roman" w:cs="Times New Roman"/>
          <w:sz w:val="24"/>
          <w:szCs w:val="24"/>
        </w:rPr>
        <w:t>душе человека, в окружающей природе. Взаимосвязь при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 xml:space="preserve">роды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547148">
        <w:rPr>
          <w:rFonts w:ascii="Times New Roman" w:eastAsia="Calibri" w:hAnsi="Times New Roman" w:cs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43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Юрий Павлович Казаков.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2E5CBD" w:rsidRPr="00547148" w:rsidRDefault="002E5CBD" w:rsidP="002E5CBD">
      <w:pPr>
        <w:shd w:val="clear" w:color="auto" w:fill="FFFFFF"/>
        <w:spacing w:before="7" w:line="240" w:lineRule="auto"/>
        <w:ind w:left="14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«Тихое утро».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47148">
        <w:rPr>
          <w:rFonts w:ascii="Times New Roman" w:eastAsia="Calibri" w:hAnsi="Times New Roman" w:cs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ступка.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2E5CBD" w:rsidRPr="00547148" w:rsidRDefault="002E5CBD" w:rsidP="002E5C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58" w:line="240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«ТИХАЯ МОЯ РОДИНА» (обзор)</w:t>
      </w:r>
    </w:p>
    <w:p w:rsidR="002E5CBD" w:rsidRPr="00547148" w:rsidRDefault="002E5CBD" w:rsidP="002E5CBD">
      <w:pPr>
        <w:shd w:val="clear" w:color="auto" w:fill="FFFFFF"/>
        <w:spacing w:before="101" w:line="240" w:lineRule="auto"/>
        <w:ind w:lef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(В. Брюсов, Ф. Сологуб, С. Есе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>Человек и природа. Выра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47148">
        <w:rPr>
          <w:rFonts w:ascii="Times New Roman" w:eastAsia="Calibri" w:hAnsi="Times New Roman" w:cs="Times New Roman"/>
          <w:sz w:val="24"/>
          <w:szCs w:val="24"/>
        </w:rPr>
        <w:t>восприятии родной природы русскими поэтами.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Изобразительно-выразительные средства (развитие понятий).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65" w:line="240" w:lineRule="auto"/>
        <w:ind w:lef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</w:t>
      </w:r>
      <w:proofErr w:type="spellStart"/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Трифонович</w:t>
      </w:r>
      <w:proofErr w:type="spellEnd"/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Твардовский. </w:t>
      </w:r>
      <w:r w:rsidRPr="0054714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Краткий рассказ </w:t>
      </w: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о </w:t>
      </w:r>
      <w:r w:rsidRPr="00547148">
        <w:rPr>
          <w:rFonts w:ascii="Times New Roman" w:eastAsia="Calibri" w:hAnsi="Times New Roman" w:cs="Times New Roman"/>
          <w:sz w:val="24"/>
          <w:szCs w:val="24"/>
        </w:rPr>
        <w:t>поэте.</w:t>
      </w:r>
    </w:p>
    <w:p w:rsidR="002E5CBD" w:rsidRPr="00547148" w:rsidRDefault="002E5CBD" w:rsidP="002E5CBD">
      <w:pPr>
        <w:shd w:val="clear" w:color="auto" w:fill="FFFFFF"/>
        <w:spacing w:line="240" w:lineRule="auto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«Снега потемнеют синие</w:t>
      </w:r>
      <w:proofErr w:type="gramStart"/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.,.», «</w:t>
      </w:r>
      <w:proofErr w:type="gramEnd"/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Июль </w:t>
      </w: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—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Размышления поэта о нераздели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мости судьбы человека и народа.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29" w:right="14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Лирический герой (развитие по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нятия).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2E5CBD" w:rsidRPr="00547148" w:rsidRDefault="002E5CBD" w:rsidP="002E5C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79" w:line="240" w:lineRule="auto"/>
        <w:ind w:lef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54714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(главы из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книги). Духовное напутствие молодежи.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Публицистика (развитие пред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ставлений). Мемуары как публицистический жанр (началь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ные представления).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158" w:line="240" w:lineRule="auto"/>
        <w:ind w:left="1282" w:right="922" w:hanging="71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ПИСАТЕЛИ УЛЫБАЮТСЯ ИЛИ СМЕХ МИХАИЛА ЗОЩЕНКО</w:t>
      </w:r>
    </w:p>
    <w:p w:rsidR="002E5CBD" w:rsidRPr="00547148" w:rsidRDefault="002E5CBD" w:rsidP="002E5CBD">
      <w:pPr>
        <w:shd w:val="clear" w:color="auto" w:fill="FFFFFF"/>
        <w:spacing w:before="79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М. Зощенко.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Слово о писателе. Рассказ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«Беда».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Смешное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грустное в рассказах писателя.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Юмор. Приёмы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комического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(развитие представлений).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Развитие реч</w:t>
      </w:r>
      <w:r w:rsidRPr="00547148">
        <w:rPr>
          <w:rFonts w:ascii="Times New Roman" w:eastAsia="Calibri" w:hAnsi="Times New Roman" w:cs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2E5CBD" w:rsidRDefault="002E5CBD" w:rsidP="002E5CBD">
      <w:pPr>
        <w:shd w:val="clear" w:color="auto" w:fill="FFFFFF"/>
        <w:spacing w:before="36" w:line="240" w:lineRule="auto"/>
        <w:ind w:firstLine="3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ПЕСНИ НА СЛОВА РУССКИХ ПОЭТОВ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2E5CBD" w:rsidRPr="00547148" w:rsidRDefault="002E5CBD" w:rsidP="002E5CBD">
      <w:pPr>
        <w:shd w:val="clear" w:color="auto" w:fill="FFFFFF"/>
        <w:spacing w:before="130" w:line="240" w:lineRule="auto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А.Н. Вертинский «Доченьки», И.А.Гофф «Русское поле», С. Есенин.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Н. Заболоц</w:t>
      </w: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кий.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547148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Б. Окуджава.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ской дороге...».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shd w:val="clear" w:color="auto" w:fill="FFFFFF"/>
        <w:spacing w:before="122" w:line="240" w:lineRule="auto"/>
        <w:ind w:left="1109" w:hanging="5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 ЛИТЕРАТУРЫ НАРОДОВ РОССИИ</w:t>
      </w:r>
    </w:p>
    <w:p w:rsidR="002E5CBD" w:rsidRPr="00547148" w:rsidRDefault="002E5CBD" w:rsidP="002E5CBD">
      <w:pPr>
        <w:shd w:val="clear" w:color="auto" w:fill="FFFFFF"/>
        <w:spacing w:before="130" w:line="240" w:lineRule="auto"/>
        <w:ind w:lef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Расул Гамзатов.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Краткий рассказ о дагестанском поэте.</w:t>
      </w:r>
    </w:p>
    <w:p w:rsidR="002E5CBD" w:rsidRPr="00547148" w:rsidRDefault="002E5CBD" w:rsidP="002E5CBD">
      <w:pPr>
        <w:shd w:val="clear" w:color="auto" w:fill="FFFFFF"/>
        <w:spacing w:line="240" w:lineRule="auto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(из цикла «Восьмистишия»),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«О моей Родине».</w:t>
      </w:r>
    </w:p>
    <w:p w:rsidR="002E5CBD" w:rsidRPr="00547148" w:rsidRDefault="002E5CBD" w:rsidP="002E5CBD">
      <w:pPr>
        <w:shd w:val="clear" w:color="auto" w:fill="FFFFFF"/>
        <w:spacing w:before="14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жеского расположения к окружающим людям разных на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гестанского поэта.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2E5CBD" w:rsidRPr="00547148" w:rsidRDefault="002E5CBD" w:rsidP="002E5CBD">
      <w:pPr>
        <w:shd w:val="clear" w:color="auto" w:fill="FFFFFF"/>
        <w:spacing w:before="295" w:line="240" w:lineRule="auto"/>
        <w:ind w:left="1152" w:hanging="5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2E5CBD" w:rsidRPr="00547148" w:rsidRDefault="002E5CBD" w:rsidP="002E5CBD">
      <w:pPr>
        <w:shd w:val="clear" w:color="auto" w:fill="FFFFFF"/>
        <w:spacing w:before="230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Роберт Бернс.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Особенности творчества.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t>Представления народа о справед</w:t>
      </w:r>
      <w:r w:rsidRPr="00547148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ливости и честности. </w:t>
      </w:r>
      <w:proofErr w:type="spellStart"/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Народно-поэтический</w:t>
      </w:r>
      <w:proofErr w:type="spellEnd"/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характер про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изведения.</w:t>
      </w:r>
    </w:p>
    <w:p w:rsidR="002E5CBD" w:rsidRPr="00547148" w:rsidRDefault="002E5CBD" w:rsidP="002E5CBD">
      <w:pPr>
        <w:shd w:val="clear" w:color="auto" w:fill="FFFFFF"/>
        <w:spacing w:before="101" w:line="240" w:lineRule="auto"/>
        <w:ind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547148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</w:t>
      </w:r>
      <w:proofErr w:type="gramStart"/>
      <w:r w:rsidRPr="00547148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романтической</w:t>
      </w:r>
      <w:proofErr w:type="gramEnd"/>
      <w:r w:rsidRPr="00547148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547148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поэзииДж.Г.Байрона</w:t>
      </w:r>
      <w:proofErr w:type="spellEnd"/>
      <w:r w:rsidRPr="00547148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. Дж.Г. Байрон и русская литература.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рой!». </w:t>
      </w:r>
      <w:r w:rsidRPr="00547148">
        <w:rPr>
          <w:rFonts w:ascii="Times New Roman" w:eastAsia="Calibri" w:hAnsi="Times New Roman" w:cs="Times New Roman"/>
          <w:sz w:val="24"/>
          <w:szCs w:val="24"/>
        </w:rPr>
        <w:t>Гимн герою, павшему в борьбе за свободу Родины.</w:t>
      </w:r>
    </w:p>
    <w:p w:rsidR="002E5CBD" w:rsidRPr="00547148" w:rsidRDefault="002E5CBD" w:rsidP="002E5CBD">
      <w:pPr>
        <w:shd w:val="clear" w:color="auto" w:fill="FFFFFF"/>
        <w:spacing w:before="101" w:line="240" w:lineRule="auto"/>
        <w:ind w:left="22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Японские </w:t>
      </w:r>
      <w:proofErr w:type="spellStart"/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хокку</w:t>
      </w:r>
      <w:proofErr w:type="spellEnd"/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7148">
        <w:rPr>
          <w:rFonts w:ascii="Times New Roman" w:eastAsia="Calibri" w:hAnsi="Times New Roman" w:cs="Times New Roman"/>
          <w:sz w:val="24"/>
          <w:szCs w:val="24"/>
        </w:rPr>
        <w:t>(трехстишия). Изображение жизни при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547148">
        <w:rPr>
          <w:rFonts w:ascii="Times New Roman" w:eastAsia="Calibri" w:hAnsi="Times New Roman" w:cs="Times New Roman"/>
          <w:sz w:val="24"/>
          <w:szCs w:val="24"/>
        </w:rPr>
        <w:softHyphen/>
        <w:t>сованная одним-двумя штрихами.</w:t>
      </w:r>
    </w:p>
    <w:p w:rsidR="002E5CBD" w:rsidRPr="00547148" w:rsidRDefault="002E5CBD" w:rsidP="002E5CBD">
      <w:pPr>
        <w:shd w:val="clear" w:color="auto" w:fill="FFFFFF"/>
        <w:spacing w:before="7" w:line="240" w:lineRule="auto"/>
        <w:ind w:left="36" w:right="14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. Особенности жанра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хокку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хайку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E5CBD" w:rsidRPr="00547148" w:rsidRDefault="002E5CBD" w:rsidP="002E5CBD">
      <w:pPr>
        <w:shd w:val="clear" w:color="auto" w:fill="FFFFFF"/>
        <w:spacing w:before="79" w:line="240" w:lineRule="auto"/>
        <w:ind w:left="14"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О. Генри. </w:t>
      </w:r>
      <w:r w:rsidRPr="00547148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54714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Сила любви и преданности. 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Жертвенность во имя любви.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Смешное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и возвышенное в рассказе.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3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2E5CBD" w:rsidRPr="00547148" w:rsidRDefault="002E5CBD" w:rsidP="002E5CBD">
      <w:pPr>
        <w:shd w:val="clear" w:color="auto" w:fill="FFFFFF"/>
        <w:spacing w:after="0" w:line="240" w:lineRule="auto"/>
        <w:ind w:left="3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речи. </w:t>
      </w:r>
      <w:r w:rsidRPr="00547148">
        <w:rPr>
          <w:rFonts w:ascii="Times New Roman" w:eastAsia="Calibri" w:hAnsi="Times New Roman" w:cs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2E5CBD" w:rsidRPr="00547148" w:rsidRDefault="002E5CBD" w:rsidP="002E5CBD">
      <w:pPr>
        <w:shd w:val="clear" w:color="auto" w:fill="FFFFFF"/>
        <w:spacing w:before="86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Рей Дуглас </w:t>
      </w:r>
      <w:proofErr w:type="spellStart"/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Брэдбери</w:t>
      </w:r>
      <w:proofErr w:type="spellEnd"/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5471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«Каникулы».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Фантастические рассказы Рея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Брэдбери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7148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Теория литературы</w:t>
      </w:r>
      <w:r w:rsidRPr="00547148">
        <w:rPr>
          <w:rFonts w:ascii="Times New Roman" w:eastAsia="Calibri" w:hAnsi="Times New Roman" w:cs="Times New Roman"/>
          <w:sz w:val="24"/>
          <w:szCs w:val="28"/>
        </w:rPr>
        <w:t>. Фантастика в художественной литературе (развитие представлений).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7148">
        <w:rPr>
          <w:rFonts w:ascii="Times New Roman" w:eastAsia="Calibri" w:hAnsi="Times New Roman" w:cs="Times New Roman"/>
          <w:b/>
          <w:sz w:val="24"/>
          <w:szCs w:val="28"/>
        </w:rPr>
        <w:t>Развитие речи.</w:t>
      </w:r>
      <w:r w:rsidRPr="00547148">
        <w:rPr>
          <w:rFonts w:ascii="Times New Roman" w:eastAsia="Calibri" w:hAnsi="Times New Roman" w:cs="Times New Roman"/>
          <w:sz w:val="24"/>
          <w:szCs w:val="28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2E5CBD" w:rsidRPr="00547148" w:rsidRDefault="002E5CBD" w:rsidP="002E5C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E5CBD" w:rsidRPr="00547148" w:rsidRDefault="002E5CBD" w:rsidP="002E5CB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CBD" w:rsidRPr="00547148" w:rsidRDefault="002E5CBD" w:rsidP="002E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виды устных и письменных работ</w:t>
      </w:r>
    </w:p>
    <w:p w:rsidR="002E5CBD" w:rsidRPr="00547148" w:rsidRDefault="002E5CBD" w:rsidP="002E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Устно:</w:t>
      </w: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2E5CBD" w:rsidRPr="00547148" w:rsidRDefault="002E5CBD" w:rsidP="002E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2E5CBD" w:rsidRPr="00547148" w:rsidRDefault="002E5CBD" w:rsidP="002E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2E5CBD" w:rsidRPr="00547148" w:rsidRDefault="002E5CBD" w:rsidP="002E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2E5CBD" w:rsidRPr="00547148" w:rsidRDefault="002E5CBD" w:rsidP="002E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2E5CBD" w:rsidRPr="00547148" w:rsidRDefault="002E5CBD" w:rsidP="002E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  <w:proofErr w:type="gramEnd"/>
    </w:p>
    <w:p w:rsidR="002E5CBD" w:rsidRPr="00547148" w:rsidRDefault="002E5CBD" w:rsidP="002E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Письменно:</w:t>
      </w: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2E5CBD" w:rsidRPr="00547148" w:rsidRDefault="002E5CBD" w:rsidP="002E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рассказа-характеристики одного из героя или группы героев (групповая характеристика), двух героев (сравнительная характеристика). </w:t>
      </w:r>
    </w:p>
    <w:p w:rsidR="002E5CBD" w:rsidRPr="00547148" w:rsidRDefault="002E5CBD" w:rsidP="002E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2E5CBD" w:rsidRPr="00547148" w:rsidRDefault="002E5CBD" w:rsidP="002E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плана будущего сочинения, доклада (простого и сложного).</w:t>
      </w:r>
    </w:p>
    <w:p w:rsidR="002E5CBD" w:rsidRPr="00547148" w:rsidRDefault="002E5CBD" w:rsidP="002E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2E5CBD" w:rsidRPr="00547148" w:rsidRDefault="002E5CBD" w:rsidP="002E5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Свободное владение письменной речью в объеме курса литературы, изучаемого школьниками в 5—9 классах.</w:t>
      </w:r>
    </w:p>
    <w:p w:rsidR="002E5CBD" w:rsidRPr="00547148" w:rsidRDefault="002E5CBD" w:rsidP="002E5C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7 КЛАССА</w:t>
      </w:r>
    </w:p>
    <w:p w:rsidR="002E5CBD" w:rsidRPr="00547148" w:rsidRDefault="002E5CBD" w:rsidP="002E5C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2E5CBD" w:rsidRPr="00547148" w:rsidRDefault="002E5CBD" w:rsidP="002E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в 7 классе обучающиеся  должны:</w:t>
      </w:r>
    </w:p>
    <w:p w:rsidR="002E5CBD" w:rsidRPr="00547148" w:rsidRDefault="002E5CBD" w:rsidP="002E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 </w:t>
      </w:r>
    </w:p>
    <w:p w:rsidR="002E5CBD" w:rsidRPr="00547148" w:rsidRDefault="002E5CBD" w:rsidP="002E5CBD">
      <w:pPr>
        <w:numPr>
          <w:ilvl w:val="0"/>
          <w:numId w:val="1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произведений,</w:t>
      </w:r>
    </w:p>
    <w:p w:rsidR="002E5CBD" w:rsidRPr="00547148" w:rsidRDefault="002E5CBD" w:rsidP="002E5CBD">
      <w:pPr>
        <w:numPr>
          <w:ilvl w:val="0"/>
          <w:numId w:val="1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факты жизни и творчества писателей </w:t>
      </w:r>
      <w:r w:rsidRPr="00547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47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</w:t>
      </w:r>
    </w:p>
    <w:p w:rsidR="002E5CBD" w:rsidRPr="00547148" w:rsidRDefault="002E5CBD" w:rsidP="002E5CBD">
      <w:pPr>
        <w:numPr>
          <w:ilvl w:val="0"/>
          <w:numId w:val="1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основные теоретико-литературные понятия.</w:t>
      </w:r>
    </w:p>
    <w:p w:rsidR="002E5CBD" w:rsidRPr="00547148" w:rsidRDefault="002E5CBD" w:rsidP="002E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Уметь</w:t>
      </w:r>
    </w:p>
    <w:p w:rsidR="002E5CBD" w:rsidRPr="00547148" w:rsidRDefault="002E5CBD" w:rsidP="002E5CBD">
      <w:pPr>
        <w:numPr>
          <w:ilvl w:val="0"/>
          <w:numId w:val="1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произведения,</w:t>
      </w:r>
    </w:p>
    <w:p w:rsidR="002E5CBD" w:rsidRPr="00547148" w:rsidRDefault="002E5CBD" w:rsidP="002E5CBD">
      <w:pPr>
        <w:numPr>
          <w:ilvl w:val="0"/>
          <w:numId w:val="1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2E5CBD" w:rsidRPr="00547148" w:rsidRDefault="002E5CBD" w:rsidP="002E5CBD">
      <w:pPr>
        <w:numPr>
          <w:ilvl w:val="0"/>
          <w:numId w:val="1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характеры героев, их поступки;</w:t>
      </w:r>
    </w:p>
    <w:p w:rsidR="002E5CBD" w:rsidRPr="00547148" w:rsidRDefault="002E5CBD" w:rsidP="002E5CBD">
      <w:pPr>
        <w:numPr>
          <w:ilvl w:val="0"/>
          <w:numId w:val="1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наизусть и выразительно читать,</w:t>
      </w:r>
    </w:p>
    <w:p w:rsidR="002E5CBD" w:rsidRPr="00547148" w:rsidRDefault="002E5CBD" w:rsidP="002E5CBD">
      <w:pPr>
        <w:numPr>
          <w:ilvl w:val="0"/>
          <w:numId w:val="1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2E5CBD" w:rsidRPr="00547148" w:rsidRDefault="002E5CBD" w:rsidP="002E5CBD">
      <w:pPr>
        <w:numPr>
          <w:ilvl w:val="0"/>
          <w:numId w:val="1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на литературную тему,</w:t>
      </w:r>
    </w:p>
    <w:p w:rsidR="002E5CBD" w:rsidRPr="00547148" w:rsidRDefault="002E5CBD" w:rsidP="002E5CBD">
      <w:pPr>
        <w:numPr>
          <w:ilvl w:val="0"/>
          <w:numId w:val="1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диалоге, понимать чужую точку зрения и </w:t>
      </w:r>
      <w:proofErr w:type="spellStart"/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отстаивать свою;</w:t>
      </w:r>
    </w:p>
    <w:p w:rsidR="002E5CBD" w:rsidRPr="00547148" w:rsidRDefault="002E5CBD" w:rsidP="002E5CBD">
      <w:pPr>
        <w:numPr>
          <w:ilvl w:val="0"/>
          <w:numId w:val="1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выразительные средства языка в соответствии с коммуникативной задачей,</w:t>
      </w:r>
    </w:p>
    <w:p w:rsidR="002E5CBD" w:rsidRPr="00547148" w:rsidRDefault="002E5CBD" w:rsidP="002E5CBD">
      <w:pPr>
        <w:numPr>
          <w:ilvl w:val="0"/>
          <w:numId w:val="1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план, </w:t>
      </w: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 источники информации  для решения коммуникативных задач.</w:t>
      </w:r>
    </w:p>
    <w:p w:rsidR="002E5CBD" w:rsidRPr="00547148" w:rsidRDefault="002E5CBD" w:rsidP="002E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Использовать</w:t>
      </w:r>
    </w:p>
    <w:p w:rsidR="002E5CBD" w:rsidRPr="00547148" w:rsidRDefault="002E5CBD" w:rsidP="002E5CBD">
      <w:pPr>
        <w:numPr>
          <w:ilvl w:val="0"/>
          <w:numId w:val="18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2E5CBD" w:rsidRPr="00547148" w:rsidRDefault="002E5CBD" w:rsidP="002E5CBD">
      <w:pPr>
        <w:numPr>
          <w:ilvl w:val="0"/>
          <w:numId w:val="17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знаниями и умениями, востребованными в повседневной жизни;</w:t>
      </w:r>
    </w:p>
    <w:p w:rsidR="002E5CBD" w:rsidRPr="00547148" w:rsidRDefault="002E5CBD" w:rsidP="002E5CBD">
      <w:pPr>
        <w:numPr>
          <w:ilvl w:val="0"/>
          <w:numId w:val="17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 в окружающем мире,</w:t>
      </w:r>
    </w:p>
    <w:p w:rsidR="002E5CBD" w:rsidRPr="00547148" w:rsidRDefault="002E5CBD" w:rsidP="002E5CBD">
      <w:pPr>
        <w:numPr>
          <w:ilvl w:val="0"/>
          <w:numId w:val="17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диалог, доказывать свою точку зрения, используя  различные аргументы;</w:t>
      </w:r>
    </w:p>
    <w:p w:rsidR="002E5CBD" w:rsidRPr="00547148" w:rsidRDefault="002E5CBD" w:rsidP="002E5CBD">
      <w:pPr>
        <w:numPr>
          <w:ilvl w:val="0"/>
          <w:numId w:val="17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практическими навыками, необходимыми для  сохранения окружающей среды и собственного здоровья.</w:t>
      </w:r>
    </w:p>
    <w:p w:rsidR="002E5CBD" w:rsidRPr="00547148" w:rsidRDefault="002E5CBD" w:rsidP="002E5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CBD" w:rsidRPr="00547148" w:rsidRDefault="002E5CBD" w:rsidP="002E5C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Формой контроля, предусмотренной курсом, является письменный и устный анализ литературных произведений по выбору учителя или школьника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 пересказ (подробный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сжатый, выборочный), выразительное чтение, развернутый ответ на вопрос, комментирование, характеристика литературного героя,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CBD" w:rsidRPr="00547148" w:rsidRDefault="002E5CBD" w:rsidP="002E5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CBD" w:rsidRPr="00547148" w:rsidRDefault="002E5CBD" w:rsidP="002E5CBD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ТЕХНОЛОГИИ, ИСПОЛЬЗУЕМЫЕ В ОБРАЗОВАТЕЛЬНОМ ПРОЦЕССЕ</w:t>
      </w:r>
    </w:p>
    <w:p w:rsidR="002E5CBD" w:rsidRPr="00547148" w:rsidRDefault="002E5CBD" w:rsidP="002E5C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умений и навыков.</w:t>
      </w:r>
    </w:p>
    <w:p w:rsidR="002E5CBD" w:rsidRPr="00547148" w:rsidRDefault="002E5CBD" w:rsidP="002E5C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Технологии реализации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связей в образовательном процессе.</w:t>
      </w:r>
    </w:p>
    <w:p w:rsidR="002E5CBD" w:rsidRPr="00547148" w:rsidRDefault="002E5CBD" w:rsidP="002E5C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Технологии дифференцированного обучения для освоения учебного материала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различающимися по уровню </w:t>
      </w:r>
      <w:proofErr w:type="spellStart"/>
      <w:r w:rsidRPr="00547148">
        <w:rPr>
          <w:rFonts w:ascii="Times New Roman" w:eastAsia="Calibri" w:hAnsi="Times New Roman" w:cs="Times New Roman"/>
          <w:sz w:val="24"/>
          <w:szCs w:val="24"/>
        </w:rPr>
        <w:t>обучаемости</w:t>
      </w:r>
      <w:proofErr w:type="spell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2E5CBD" w:rsidRPr="00547148" w:rsidRDefault="002E5CBD" w:rsidP="002E5C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2E5CBD" w:rsidRPr="00547148" w:rsidRDefault="002E5CBD" w:rsidP="002E5C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547148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proofErr w:type="gramEnd"/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обучаемых и создаются необходимые условия для развития их индивидуальных способностей.</w:t>
      </w:r>
    </w:p>
    <w:p w:rsidR="002E5CBD" w:rsidRPr="00547148" w:rsidRDefault="002E5CBD" w:rsidP="002E5C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4"/>
      <w:r w:rsidRPr="00547148">
        <w:rPr>
          <w:rFonts w:ascii="Times New Roman" w:eastAsia="Calibri" w:hAnsi="Times New Roman" w:cs="Times New Roman"/>
          <w:sz w:val="24"/>
          <w:szCs w:val="24"/>
        </w:rPr>
        <w:t>Технология индивидуализации обучения</w:t>
      </w:r>
      <w:bookmarkEnd w:id="0"/>
    </w:p>
    <w:p w:rsidR="002E5CBD" w:rsidRPr="00547148" w:rsidRDefault="002E5CBD" w:rsidP="002E5C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</w:t>
      </w:r>
    </w:p>
    <w:p w:rsidR="00C01F68" w:rsidRDefault="00C01F68"/>
    <w:p w:rsidR="008B31D4" w:rsidRDefault="008B31D4"/>
    <w:p w:rsidR="008B31D4" w:rsidRDefault="008B31D4" w:rsidP="008B3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1D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550"/>
        <w:gridCol w:w="1427"/>
      </w:tblGrid>
      <w:tr w:rsidR="008B31D4" w:rsidTr="008B31D4">
        <w:tc>
          <w:tcPr>
            <w:tcW w:w="817" w:type="dxa"/>
          </w:tcPr>
          <w:p w:rsidR="008B31D4" w:rsidRPr="0011467B" w:rsidRDefault="008B31D4" w:rsidP="006D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1D4" w:rsidRPr="0011467B" w:rsidRDefault="008B31D4" w:rsidP="006D7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6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46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467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146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8B31D4" w:rsidRPr="0011467B" w:rsidRDefault="008B31D4" w:rsidP="006D771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31D4" w:rsidRPr="0011467B" w:rsidRDefault="008B31D4" w:rsidP="006D771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67B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50" w:type="dxa"/>
          </w:tcPr>
          <w:p w:rsidR="008B31D4" w:rsidRPr="0011467B" w:rsidRDefault="008B31D4" w:rsidP="006D771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67B">
              <w:rPr>
                <w:rFonts w:ascii="Times New Roman" w:hAnsi="Times New Roman"/>
                <w:b/>
                <w:sz w:val="20"/>
                <w:szCs w:val="20"/>
              </w:rPr>
              <w:t>Плановые сроки прохождения темы</w:t>
            </w:r>
          </w:p>
        </w:tc>
        <w:tc>
          <w:tcPr>
            <w:tcW w:w="1427" w:type="dxa"/>
          </w:tcPr>
          <w:p w:rsidR="008B31D4" w:rsidRPr="0011467B" w:rsidRDefault="008B31D4" w:rsidP="006D771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67B">
              <w:rPr>
                <w:rFonts w:ascii="Times New Roman" w:hAnsi="Times New Roman"/>
                <w:b/>
                <w:sz w:val="20"/>
                <w:szCs w:val="20"/>
              </w:rPr>
              <w:t>Фактические сроки прохождения темы</w:t>
            </w: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B31D4" w:rsidRPr="008B31D4" w:rsidRDefault="008B31D4" w:rsidP="008B31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B31D4">
              <w:rPr>
                <w:rFonts w:ascii="Times New Roman" w:hAnsi="Times New Roman" w:cs="Times New Roman"/>
                <w:b/>
                <w:sz w:val="24"/>
              </w:rPr>
              <w:t xml:space="preserve">Вводный урок. </w:t>
            </w:r>
          </w:p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Изображение человека как важнейшая идейно-нравственная проблема литературы. </w:t>
            </w:r>
            <w:r w:rsidRPr="00547148">
              <w:rPr>
                <w:rFonts w:ascii="Times New Roman" w:hAnsi="Times New Roman" w:cs="Times New Roman"/>
                <w:bCs/>
                <w:sz w:val="24"/>
              </w:rPr>
              <w:t>Выявление уровня литературного развития учащихся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Предания. «Воцарение Ивана Грозного», «Сороки-ведьмы», «Петр и плотник».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Микула». Нрав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идеалы русского народа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цикл былин. «Садко». Своеобразие былины. Поэтичность языка.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B31D4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«Былины»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русских былин»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Карело-финский эпос «Калевала»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пословицы и поговорки. Пословицы и поговорки народов мира. Мудрость народов.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Владимир Мономах – государь и писатель. «Поучение» Владимира Мономаха. 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«Повести временных дет» «О пользе книг».</w:t>
            </w:r>
            <w:proofErr w:type="gramEnd"/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Муромских»».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Классное сочинение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 и его духовные ценности в древнерусской литературе»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«Русский фольклор и древнерусская литература»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Произведения русских писателей 18 </w:t>
            </w: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века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Ломоносов. Слово о поэте и учёном. «К статуе Петра Великого».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В. Ломоносов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«Ода на день восшествия» (отрывок)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Р. Державин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творчеством.  «Река времён в своём течении», «На птичку», «Признание».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19 века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С. Пушкин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 о поэте. Интерес Пушкина к истории.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«Полтава» (отрывок) Мастерство в изображении Полтавской битвы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Пётр 1 и Карл 12. Сравнительная характеристика.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«Сравнительная характеристика Петра 1 и Карла 12»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«Медный всадник» (отрывок). Выражение чувства любви к родине.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автора в отрывке из поэмы. Образ Петербурга в творчестве А. С. Пушкина.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«Песнь о вещем Олеге» и её летописный источник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сопоставления Олега и волхва.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понятия о балладе. Особенности содержания и формы баллады. Своеобразие жанра.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– драматург. «Борис Годунов». Сцена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Чудовом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монастыре.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«Повести покойного Ивана Петровича Белкина». «Станционный смотритель»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Самсона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Вырина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Дуни.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повести «Станционный смотритель»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536" w:type="dxa"/>
          </w:tcPr>
          <w:p w:rsidR="008B31D4" w:rsidRDefault="008B31D4" w:rsidP="008B3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 Лермонтов</w:t>
            </w: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 жизни и творчества. «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Калашникова». Картины быта 16 века и их роль в понимании характеров и идеи поэмы.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поединок Калашникова с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Кирибеевичем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Иваном Грозным. Кулачный бой на Москве-реке.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начала в «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Песне про купца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гусляров и автора.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 и художественной формы поэмы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поэме «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Калашникова…»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Рассказ</w:t>
            </w:r>
            <w:r w:rsidRPr="00547148">
              <w:rPr>
                <w:rFonts w:ascii="Times New Roman" w:hAnsi="Times New Roman" w:cs="Times New Roman"/>
                <w:b/>
                <w:sz w:val="24"/>
              </w:rPr>
              <w:t>Ю</w:t>
            </w:r>
            <w:proofErr w:type="gramStart"/>
            <w:r w:rsidRPr="00547148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Pr="00547148">
              <w:rPr>
                <w:rFonts w:ascii="Times New Roman" w:hAnsi="Times New Roman" w:cs="Times New Roman"/>
                <w:b/>
                <w:sz w:val="24"/>
              </w:rPr>
              <w:t>ковлева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«Багульник»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 «Когда волнуется желтеющая нива». Проблема гармонии человека и природы. Природа в поэзии и живописи.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«Молитва», «Ангел».</w:t>
            </w:r>
          </w:p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выразительного чтения.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В. Гоголь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Страницы жизни.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повести «Тарас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Урок первичного восприятия повести Гоголя «Тарас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Гоголь. «Тарас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Исторический комментарий. Тарас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сыновья.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облик Тараса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Бульбы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товарищей-запорожцев. Запорожская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ечь в повести.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противопоставления Остапа и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Героика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Трагедия Тараса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Бульбы</w:t>
            </w:r>
            <w:proofErr w:type="spellEnd"/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изображения природы и людей в повести Гоголя. Развитие понятия о литературном герое.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«Смысл сопоставления Остапа и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повести Гоголя».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8B31D4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</w:t>
            </w:r>
          </w:p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48">
              <w:rPr>
                <w:rFonts w:ascii="Times New Roman" w:hAnsi="Times New Roman" w:cs="Times New Roman"/>
                <w:sz w:val="24"/>
              </w:rPr>
              <w:t xml:space="preserve">Проблема дружбы и товарищества в повести </w:t>
            </w:r>
            <w:r w:rsidRPr="00547148">
              <w:rPr>
                <w:rFonts w:ascii="Times New Roman" w:hAnsi="Times New Roman" w:cs="Times New Roman"/>
                <w:b/>
                <w:sz w:val="24"/>
              </w:rPr>
              <w:t xml:space="preserve">В. </w:t>
            </w:r>
            <w:proofErr w:type="spellStart"/>
            <w:r w:rsidRPr="00547148">
              <w:rPr>
                <w:rFonts w:ascii="Times New Roman" w:hAnsi="Times New Roman" w:cs="Times New Roman"/>
                <w:b/>
                <w:sz w:val="24"/>
              </w:rPr>
              <w:t>Железникова</w:t>
            </w:r>
            <w:proofErr w:type="spellEnd"/>
            <w:r w:rsidRPr="00547148">
              <w:rPr>
                <w:rFonts w:ascii="Times New Roman" w:hAnsi="Times New Roman" w:cs="Times New Roman"/>
                <w:sz w:val="24"/>
              </w:rPr>
              <w:t xml:space="preserve"> «Чучело»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8B31D4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творчеству Пушкина, Лермонтова и Гоголя.</w:t>
            </w:r>
          </w:p>
          <w:p w:rsidR="008B31D4" w:rsidRPr="008B31D4" w:rsidRDefault="008B31D4" w:rsidP="008B31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3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С. Тургенев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создания «Записок охотника».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«Бирюк» как произведение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бесправных и обездоленных.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Тургенева в изображении картин природы и внутреннего состояния человека. Художественное своеобразие рассказа.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Тургенев. Стихотворения в прозе.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выразительного чтения стихотворения в прозе Тургенева «Русский язык»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А. Некрасов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«Русские женщины». Историческая основа поэмы. Величие духа русской женщины.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«Встреча княгини Трубецкой с губернатором Иркутска»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поэзии Н. А. Некрасова. Н. А. Некрасов «Размышления у парадного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подъезда». Боль поэта за судьбу народа.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Е. Салтыков-Щедрин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том, как один мужик двух генералов прокормил». Сатирическое изображение нравственных пороков общества.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противопоставления генералов и мужика.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Е. Салтыков-Щедрин «Дикий помещик». Смысл названия сказки. Понятие о гротеске.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8B31D4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произведениям Гоголя, Тургенева, Некрасова и Салтыкова-Щедрина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1D4" w:rsidRPr="008B31D4" w:rsidRDefault="008B31D4" w:rsidP="008B31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3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Н. Толстой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Ясная Поляна.</w:t>
            </w:r>
          </w:p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«Детство» (главы).  История создания.</w:t>
            </w:r>
          </w:p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Автобиографический характер повести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повести Л. Н. Толстого «Детство», его чувства, поступки, духовный мир. Подготовка к написанию сочинения.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Классное сочинение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повести «Детство».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А. Бунин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«Цифры». Сложность взаимопонимания детей и взрослых.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Бунин «Лапти». Нравственный смысл рассказа.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П. Чехов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 писателя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«Хамелеон». Живая картина нравов.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создания комического в рассказе А. П. Чехова «Хамелеон».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«Злоумышленник»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ты мой, родимый край…» Стихи русских поэтов 19 века о родной природе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20 века.</w:t>
            </w:r>
          </w:p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Горький.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 писателя. «Детство» (главы). Автобиографический характер повести.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«свинцовых мерзостей жизни»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здоровое, творческое в русской жизни»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Сочинение-характеристика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героя.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 о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из рассказа М. Горького «Старуха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Романтический характер легенды.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В. Маяковский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«Необычайное приключение, бывшее с Владимиром Маяковским летом на даче».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Маяковский «Хорошее отношение к лошадям».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Н. Андреев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Сострадание и бессердечие как критерии нравственности человека. Рассказ «Петька на даче»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П. Платонов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«Юшка». Друзья и враги главного героя.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 «В прекрасном и яростном мире».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Классное сочинение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«Нужны ли в жизни сочувствие и сострадание?»</w:t>
            </w:r>
            <w:proofErr w:type="gramEnd"/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Л. Пастернак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«Июль», «Никого не будет в доме…»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Т. Твардовского.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Философские проблемы в лирике А. Т. Твардовского. Развитие понятия о лирическом герое.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и радости грозных лет войны в стихотворениях Ахматовой, Симонова, Суркова, Твардовского, Тихонова. Песни военных лет.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Абрамов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чём плачут лошади».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литературной традиции. Литературные традиции в рассказе.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И. Носов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«Кукла». Нравственные проблемы рассказа.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Носов «Живое пламя». Обучение целостному анализу эпического произведения.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 П. Казаков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«Тихое утро» Герои рассказа и их поступки.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С. Лихачев.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родная»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 20 века о родине, родной природе.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Зощенко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«Беда». </w:t>
            </w:r>
            <w:proofErr w:type="gram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Смешное</w:t>
            </w:r>
            <w:proofErr w:type="gram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грустное в рассказах писателя.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на слова русских поэтов 20 века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Расул Гамзатов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о поэте. Размышления поэта об истоках и основах жизни.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Зарубежная литература. Р. Бернс 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«Честная бедность».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Г. Байрон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Японские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хокку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жанра.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 Генри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«Дары волхвов» Преданность и жертвенность во имя любви.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Брэдбери</w:t>
            </w:r>
            <w:proofErr w:type="spellEnd"/>
            <w:r w:rsidRPr="00F53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писателе. «Каникулы». 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536" w:type="dxa"/>
          </w:tcPr>
          <w:p w:rsidR="008B31D4" w:rsidRPr="008B31D4" w:rsidRDefault="008B31D4" w:rsidP="008B31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3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D4" w:rsidTr="008B31D4">
        <w:tc>
          <w:tcPr>
            <w:tcW w:w="81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:rsidR="008B31D4" w:rsidRPr="00F53343" w:rsidRDefault="008B31D4" w:rsidP="008B3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Рекомендации на лето.</w:t>
            </w:r>
          </w:p>
        </w:tc>
        <w:tc>
          <w:tcPr>
            <w:tcW w:w="1550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B31D4" w:rsidRDefault="008B31D4" w:rsidP="008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1D4" w:rsidRPr="008B31D4" w:rsidRDefault="008B31D4" w:rsidP="008B31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31D4" w:rsidRPr="008B31D4" w:rsidSect="00C0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3"/>
  </w:num>
  <w:num w:numId="5">
    <w:abstractNumId w:val="14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  <w:num w:numId="14">
    <w:abstractNumId w:val="15"/>
  </w:num>
  <w:num w:numId="15">
    <w:abstractNumId w:val="16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5CBD"/>
    <w:rsid w:val="002E5CBD"/>
    <w:rsid w:val="008B31D4"/>
    <w:rsid w:val="00C0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9076</Words>
  <Characters>51737</Characters>
  <Application>Microsoft Office Word</Application>
  <DocSecurity>0</DocSecurity>
  <Lines>431</Lines>
  <Paragraphs>121</Paragraphs>
  <ScaleCrop>false</ScaleCrop>
  <Company>SPecialiST RePack</Company>
  <LinksUpToDate>false</LinksUpToDate>
  <CharactersWithSpaces>60692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2019-08-30T20:37:00Z</dcterms:created>
  <dcterms:modified xsi:type="dcterms:W3CDTF">2019-08-30T21:25:00Z</dcterms:modified>
</cp:coreProperties>
</file>