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C" w:rsidRDefault="00C7311C" w:rsidP="00C731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311C" w:rsidRDefault="00C7311C" w:rsidP="00C731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86F59C" wp14:editId="21892DA7">
            <wp:simplePos x="0" y="0"/>
            <wp:positionH relativeFrom="column">
              <wp:posOffset>1182114</wp:posOffset>
            </wp:positionH>
            <wp:positionV relativeFrom="paragraph">
              <wp:posOffset>8255</wp:posOffset>
            </wp:positionV>
            <wp:extent cx="531495" cy="466725"/>
            <wp:effectExtent l="0" t="0" r="1905" b="9525"/>
            <wp:wrapNone/>
            <wp:docPr id="1" name="Рисунок 1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МУНИЦИПАЛЬНОЕ ОБЩЕОБРАЗОВАТЕЛЬНОЕ АВТОНОМНОЕ УЧРЕЖДЕНИЕ</w:t>
      </w:r>
    </w:p>
    <w:p w:rsidR="00C7311C" w:rsidRDefault="00C7311C" w:rsidP="00C731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СРЕДНЯЯ  ОБЩЕОБРАЗОВАТЕЛЬНАЯ  ШКОЛА № 1</w:t>
      </w:r>
    </w:p>
    <w:p w:rsidR="00C7311C" w:rsidRDefault="00C7311C" w:rsidP="00C731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7311C" w:rsidRDefault="00C7311C" w:rsidP="00C7311C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 w:cs="Times New Roman"/>
        </w:rPr>
        <w:t xml:space="preserve">Амурская область, город </w:t>
      </w:r>
      <w:proofErr w:type="spellStart"/>
      <w:r>
        <w:rPr>
          <w:rFonts w:ascii="Times New Roman" w:hAnsi="Times New Roman" w:cs="Times New Roman"/>
        </w:rPr>
        <w:t>Зея</w:t>
      </w:r>
      <w:proofErr w:type="spellEnd"/>
      <w:r>
        <w:rPr>
          <w:rFonts w:ascii="Times New Roman" w:hAnsi="Times New Roman" w:cs="Times New Roman"/>
        </w:rPr>
        <w:t>, улица Ленина, дом 161; телефон 2-46-64;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>Е</w:t>
      </w:r>
      <w:proofErr w:type="gramEnd"/>
      <w:r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  <w:lang w:val="en-US"/>
        </w:rPr>
        <w:t>mail</w:t>
      </w:r>
      <w:r>
        <w:rPr>
          <w:rFonts w:ascii="Times New Roman" w:hAnsi="Times New Roman" w:cs="Times New Roman"/>
          <w:szCs w:val="20"/>
        </w:rPr>
        <w:t xml:space="preserve">: </w:t>
      </w:r>
      <w:hyperlink r:id="rId7" w:history="1">
        <w:r>
          <w:rPr>
            <w:rStyle w:val="a4"/>
            <w:rFonts w:ascii="Times New Roman" w:eastAsia="Arial Unicode MS" w:hAnsi="Times New Roman" w:cs="Times New Roman"/>
            <w:szCs w:val="20"/>
          </w:rPr>
          <w:t>shkola1zeya@rambler.ru</w:t>
        </w:r>
      </w:hyperlink>
    </w:p>
    <w:p w:rsidR="00C7311C" w:rsidRDefault="00C7311C" w:rsidP="00C7311C">
      <w:pPr>
        <w:spacing w:after="0" w:line="240" w:lineRule="auto"/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5"/>
        <w:gridCol w:w="7391"/>
      </w:tblGrid>
      <w:tr w:rsidR="00C7311C" w:rsidTr="00DD71E3">
        <w:tc>
          <w:tcPr>
            <w:tcW w:w="7479" w:type="dxa"/>
          </w:tcPr>
          <w:p w:rsidR="00C7311C" w:rsidRDefault="00C7311C" w:rsidP="00D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11C" w:rsidRDefault="00C7311C" w:rsidP="00D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11C" w:rsidRDefault="00C7311C" w:rsidP="00DD71E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C7311C" w:rsidRDefault="00C7311C" w:rsidP="00DD71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УМР</w:t>
            </w:r>
          </w:p>
          <w:p w:rsidR="00C7311C" w:rsidRDefault="00C7311C" w:rsidP="00DD71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____________ Л.В. Постных</w:t>
            </w:r>
          </w:p>
          <w:p w:rsidR="00C7311C" w:rsidRDefault="00C7311C" w:rsidP="00DD71E3"/>
        </w:tc>
        <w:tc>
          <w:tcPr>
            <w:tcW w:w="7479" w:type="dxa"/>
          </w:tcPr>
          <w:p w:rsidR="00C7311C" w:rsidRDefault="00C7311C" w:rsidP="00DD71E3">
            <w:pPr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C7311C" w:rsidRDefault="00C7311C" w:rsidP="00DD71E3">
            <w:pPr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C7311C" w:rsidRDefault="00C7311C" w:rsidP="00DD71E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УТВЕРЖДЕНА</w:t>
            </w:r>
          </w:p>
          <w:p w:rsidR="00C7311C" w:rsidRDefault="00C7311C" w:rsidP="00DD71E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приказом МОАУ СОШ  № 1 </w:t>
            </w:r>
          </w:p>
          <w:p w:rsidR="00C7311C" w:rsidRDefault="00C7311C" w:rsidP="00DD71E3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от _____________  № ______</w:t>
            </w:r>
          </w:p>
          <w:p w:rsidR="00C7311C" w:rsidRDefault="00C7311C" w:rsidP="00DD71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11C" w:rsidRDefault="00C7311C" w:rsidP="00C731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C7311C" w:rsidRDefault="00C7311C" w:rsidP="00C7311C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C7311C" w:rsidRPr="00481001" w:rsidRDefault="00C7311C" w:rsidP="00C731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81001">
        <w:rPr>
          <w:rFonts w:ascii="Times New Roman" w:hAnsi="Times New Roman" w:cs="Times New Roman"/>
          <w:b/>
          <w:sz w:val="44"/>
          <w:szCs w:val="32"/>
        </w:rPr>
        <w:t>РАБОЧАЯ ПРОГРАММА</w:t>
      </w:r>
    </w:p>
    <w:p w:rsidR="00C7311C" w:rsidRPr="00481001" w:rsidRDefault="00C7311C" w:rsidP="00C731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81001">
        <w:rPr>
          <w:rFonts w:ascii="Times New Roman" w:hAnsi="Times New Roman" w:cs="Times New Roman"/>
          <w:b/>
          <w:sz w:val="44"/>
          <w:szCs w:val="32"/>
        </w:rPr>
        <w:t>литература</w:t>
      </w:r>
    </w:p>
    <w:p w:rsidR="00C7311C" w:rsidRPr="00481001" w:rsidRDefault="008B7683" w:rsidP="00C731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9</w:t>
      </w:r>
      <w:r w:rsidR="00C7311C" w:rsidRPr="00481001">
        <w:rPr>
          <w:rFonts w:ascii="Times New Roman" w:hAnsi="Times New Roman" w:cs="Times New Roman"/>
          <w:sz w:val="40"/>
          <w:szCs w:val="32"/>
        </w:rPr>
        <w:t>АБ классы</w:t>
      </w:r>
    </w:p>
    <w:p w:rsidR="00C7311C" w:rsidRDefault="00C7311C" w:rsidP="00C73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7311C" w:rsidRDefault="00C7311C" w:rsidP="00C7311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7311C" w:rsidRDefault="00C7311C" w:rsidP="00C7311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Учитель: </w:t>
      </w:r>
      <w:r w:rsidRPr="000B1CC4">
        <w:rPr>
          <w:rFonts w:ascii="Times New Roman" w:hAnsi="Times New Roman" w:cs="Times New Roman"/>
          <w:sz w:val="32"/>
        </w:rPr>
        <w:t>Шумакова Вероника Георгиевна</w:t>
      </w:r>
    </w:p>
    <w:p w:rsidR="00FA0792" w:rsidRDefault="00FA0792" w:rsidP="00C7311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FA0792">
        <w:rPr>
          <w:rFonts w:ascii="Times New Roman" w:hAnsi="Times New Roman" w:cs="Times New Roman"/>
          <w:sz w:val="32"/>
        </w:rPr>
        <w:t>1 квалификационная категория</w:t>
      </w:r>
    </w:p>
    <w:p w:rsidR="00C7311C" w:rsidRDefault="00C7311C" w:rsidP="00C7311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7311C" w:rsidRDefault="00C7311C" w:rsidP="00C7311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00DDF" w:rsidRDefault="008B7683" w:rsidP="009B63B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г</w:t>
      </w:r>
      <w:proofErr w:type="gramStart"/>
      <w:r>
        <w:rPr>
          <w:rFonts w:ascii="Times New Roman" w:hAnsi="Times New Roman" w:cs="Times New Roman"/>
          <w:sz w:val="36"/>
        </w:rPr>
        <w:t>.З</w:t>
      </w:r>
      <w:proofErr w:type="gramEnd"/>
      <w:r>
        <w:rPr>
          <w:rFonts w:ascii="Times New Roman" w:hAnsi="Times New Roman" w:cs="Times New Roman"/>
          <w:sz w:val="36"/>
        </w:rPr>
        <w:t>ея</w:t>
      </w:r>
      <w:proofErr w:type="spellEnd"/>
      <w:r>
        <w:rPr>
          <w:rFonts w:ascii="Times New Roman" w:hAnsi="Times New Roman" w:cs="Times New Roman"/>
          <w:sz w:val="36"/>
        </w:rPr>
        <w:t>, 2019</w:t>
      </w:r>
    </w:p>
    <w:p w:rsidR="009B63B0" w:rsidRDefault="009B63B0" w:rsidP="009B63B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00DDF" w:rsidRPr="00C353D2" w:rsidRDefault="00B00DDF" w:rsidP="003A55B4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353D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00DDF" w:rsidRPr="00C353D2" w:rsidRDefault="00B00DDF" w:rsidP="00C353D2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353D2">
        <w:rPr>
          <w:rFonts w:ascii="Times New Roman" w:hAnsi="Times New Roman"/>
          <w:b/>
          <w:sz w:val="24"/>
          <w:szCs w:val="24"/>
        </w:rPr>
        <w:t>Обоснование выбора  программы.</w:t>
      </w:r>
    </w:p>
    <w:p w:rsidR="00B00DDF" w:rsidRPr="00C353D2" w:rsidRDefault="00B00DDF" w:rsidP="00C353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на основе Примерной программы основного общего образования по литературе (ФГОС ООО) и  </w:t>
      </w:r>
      <w:r w:rsidR="00625CCF"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литературе В</w:t>
      </w:r>
      <w:proofErr w:type="gramStart"/>
      <w:r w:rsidR="00625CCF"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25CCF"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Коровиной и др. (М.: П</w:t>
      </w:r>
      <w:bookmarkStart w:id="0" w:name="_GoBack"/>
      <w:bookmarkEnd w:id="0"/>
      <w:r w:rsidR="00625CCF"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росвещение, 2015) к учебнику В.Я. Коровиной и др. (М.: Просвещение, 2015) </w:t>
      </w:r>
      <w:r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соответствует федеральному государственному образовательному стандарту основного общего образования. Программа соответствует содержанию уче</w:t>
      </w:r>
      <w:r w:rsidR="008B7683"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бников к учебнику «Литература. 9</w:t>
      </w:r>
      <w:r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в 2-х частях, В. П. </w:t>
      </w:r>
      <w:proofErr w:type="spellStart"/>
      <w:r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Полухиной</w:t>
      </w:r>
      <w:proofErr w:type="spellEnd"/>
      <w:r w:rsidRPr="00C35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В.Я. Коровиной и др. (М.: Просвещение, 2015). Учебники включены в действующий Федеральный перечень учебников.</w:t>
      </w:r>
    </w:p>
    <w:p w:rsidR="00B00DDF" w:rsidRPr="00C353D2" w:rsidRDefault="00B00DDF" w:rsidP="00C353D2">
      <w:pPr>
        <w:tabs>
          <w:tab w:val="left" w:pos="567"/>
          <w:tab w:val="left" w:pos="851"/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C3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3D2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часов.</w:t>
      </w:r>
    </w:p>
    <w:p w:rsidR="00B00DDF" w:rsidRPr="00C353D2" w:rsidRDefault="00B00DDF" w:rsidP="00C353D2">
      <w:pPr>
        <w:tabs>
          <w:tab w:val="left" w:pos="567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Учебный план МОАУ СОШ</w:t>
      </w:r>
      <w:r w:rsidR="008B7683" w:rsidRPr="00C353D2">
        <w:rPr>
          <w:rFonts w:ascii="Times New Roman" w:hAnsi="Times New Roman" w:cs="Times New Roman"/>
          <w:sz w:val="24"/>
          <w:szCs w:val="24"/>
        </w:rPr>
        <w:t xml:space="preserve"> № 1 на изучение литературы  в 9  классе отводит 3</w:t>
      </w: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 часа  в неделю в течение всего     </w:t>
      </w:r>
      <w:r w:rsidR="008B7683" w:rsidRPr="00C353D2">
        <w:rPr>
          <w:rFonts w:ascii="Times New Roman" w:hAnsi="Times New Roman" w:cs="Times New Roman"/>
          <w:sz w:val="24"/>
          <w:szCs w:val="24"/>
        </w:rPr>
        <w:t>года обучения, всего 102  урока</w:t>
      </w:r>
      <w:r w:rsidRPr="00C35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DDF" w:rsidRPr="00C353D2" w:rsidRDefault="00B00DDF" w:rsidP="00C353D2">
      <w:p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C353D2">
        <w:rPr>
          <w:rFonts w:ascii="Times New Roman" w:eastAsia="Calibri" w:hAnsi="Times New Roman" w:cs="Times New Roman"/>
          <w:b/>
          <w:sz w:val="24"/>
          <w:szCs w:val="24"/>
        </w:rPr>
        <w:t>Описание учебно-методического комплекта.</w:t>
      </w:r>
    </w:p>
    <w:p w:rsidR="00625CCF" w:rsidRPr="00C353D2" w:rsidRDefault="00B00DDF" w:rsidP="00C353D2">
      <w:p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53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Учебник:</w:t>
      </w:r>
      <w:r w:rsidRPr="00C35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5CCF" w:rsidRPr="00C35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Литература.   9 </w:t>
      </w:r>
      <w:proofErr w:type="spellStart"/>
      <w:r w:rsidR="00625CCF" w:rsidRPr="00C35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="00625CCF" w:rsidRPr="00C35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.:   Учебник для   общеобразовательных учреждений.   В 2-х ч./Авт.-сост. и др. - В.Я. Коровина.- М.: Просвещение, 2015.</w:t>
      </w:r>
    </w:p>
    <w:p w:rsidR="00B00DDF" w:rsidRPr="00C353D2" w:rsidRDefault="00B00DDF" w:rsidP="00C353D2">
      <w:p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  <w:r w:rsidRPr="00C353D2">
        <w:rPr>
          <w:rFonts w:ascii="Times New Roman" w:hAnsi="Times New Roman" w:cs="Times New Roman"/>
          <w:sz w:val="24"/>
          <w:szCs w:val="24"/>
        </w:rPr>
        <w:t xml:space="preserve">  Егорова Н.В.  Поуроч</w:t>
      </w:r>
      <w:r w:rsidR="00C353D2" w:rsidRPr="00C353D2">
        <w:rPr>
          <w:rFonts w:ascii="Times New Roman" w:hAnsi="Times New Roman" w:cs="Times New Roman"/>
          <w:sz w:val="24"/>
          <w:szCs w:val="24"/>
        </w:rPr>
        <w:t>ные разработки по литературе в 9</w:t>
      </w:r>
      <w:r w:rsidRPr="00C353D2">
        <w:rPr>
          <w:rFonts w:ascii="Times New Roman" w:hAnsi="Times New Roman" w:cs="Times New Roman"/>
          <w:sz w:val="24"/>
          <w:szCs w:val="24"/>
        </w:rPr>
        <w:t xml:space="preserve"> классе  М. «ВАКО». 2015г. ФГОС</w:t>
      </w:r>
    </w:p>
    <w:p w:rsidR="00B00DDF" w:rsidRPr="00C353D2" w:rsidRDefault="00B00DDF" w:rsidP="00C353D2">
      <w:p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B00DDF" w:rsidRPr="00C353D2" w:rsidRDefault="00B00DDF" w:rsidP="00C353D2">
      <w:p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Коровина В.Я., Журавлев В.П., Коровин В.И.  Фонохрест</w:t>
      </w:r>
      <w:r w:rsidR="00C353D2" w:rsidRPr="00C353D2">
        <w:rPr>
          <w:rFonts w:ascii="Times New Roman" w:hAnsi="Times New Roman" w:cs="Times New Roman"/>
          <w:sz w:val="24"/>
          <w:szCs w:val="24"/>
        </w:rPr>
        <w:t>оматия к учебнику «Литература. 9 класс» М. Просвещение. 2015</w:t>
      </w:r>
      <w:r w:rsidRPr="00C353D2">
        <w:rPr>
          <w:rFonts w:ascii="Times New Roman" w:hAnsi="Times New Roman" w:cs="Times New Roman"/>
          <w:sz w:val="24"/>
          <w:szCs w:val="24"/>
        </w:rPr>
        <w:t>г.</w:t>
      </w:r>
    </w:p>
    <w:p w:rsidR="00B00DDF" w:rsidRPr="00C353D2" w:rsidRDefault="00B00DDF" w:rsidP="00C353D2">
      <w:pPr>
        <w:tabs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II. Планируемые результаты</w:t>
      </w:r>
    </w:p>
    <w:p w:rsidR="00B00DDF" w:rsidRPr="00C353D2" w:rsidRDefault="00B00DDF" w:rsidP="00C353D2">
      <w:pPr>
        <w:tabs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DDF" w:rsidRPr="00C353D2" w:rsidRDefault="00B00DDF" w:rsidP="00C353D2">
      <w:pPr>
        <w:tabs>
          <w:tab w:val="left" w:pos="284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 xml:space="preserve">2.1. Планируемый уровень подготовки </w:t>
      </w:r>
      <w:proofErr w:type="gramStart"/>
      <w:r w:rsidRPr="00C353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53D2">
        <w:rPr>
          <w:rFonts w:ascii="Times New Roman" w:hAnsi="Times New Roman" w:cs="Times New Roman"/>
          <w:b/>
          <w:sz w:val="24"/>
          <w:szCs w:val="24"/>
        </w:rPr>
        <w:t xml:space="preserve">  (планируемые результаты обучения)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учреждения.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3D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53D2">
        <w:rPr>
          <w:rFonts w:ascii="Times New Roman" w:hAnsi="Times New Roman" w:cs="Times New Roman"/>
          <w:b/>
          <w:sz w:val="24"/>
          <w:szCs w:val="24"/>
        </w:rPr>
        <w:t>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- Регулятивные УУД: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C353D2">
        <w:rPr>
          <w:rFonts w:ascii="Times New Roman" w:hAnsi="Times New Roman" w:cs="Times New Roman"/>
          <w:sz w:val="24"/>
          <w:szCs w:val="24"/>
        </w:rPr>
        <w:t>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Планированию пути достижения цели.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Установлению целевых приоритетов.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Оценивать уровень владения тем или иным учебным действием (отвечать на вопрос «что я не знаю и не умею?»).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Учитывать условия выполнения учебной задачи.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Выделять альтернативные способы достижения цели.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Устанавливать и вырабатывать разные точки зрения.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lastRenderedPageBreak/>
        <w:t>- Аргументировать свою точку зрения.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Задавать вопросы.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Осуществлять контроль.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Составлять план текста.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53D2">
        <w:rPr>
          <w:rFonts w:ascii="Times New Roman" w:hAnsi="Times New Roman" w:cs="Times New Roman"/>
          <w:sz w:val="24"/>
          <w:szCs w:val="24"/>
        </w:rPr>
        <w:t>- Брать на себя инициативу в организации совместного действия (деловое лидерство).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находить в материалах учебника ответ на заданный вопрос;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выделять информацию из сообщений разных видов в соответствии с учебной задачей;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осуществлять запись (фиксацию) указанной учителем информации об изучаемом языковом факте;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обобщать (выводить общее для целого ряда единичных объектов).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- Коммуникативные УУД: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B00DDF" w:rsidRPr="00C353D2" w:rsidRDefault="00B00DDF" w:rsidP="00C353D2">
      <w:pPr>
        <w:tabs>
          <w:tab w:val="left" w:pos="284"/>
          <w:tab w:val="left" w:pos="426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00DDF" w:rsidRPr="00C353D2" w:rsidRDefault="00B00DDF" w:rsidP="00C353D2">
      <w:pPr>
        <w:tabs>
          <w:tab w:val="left" w:pos="284"/>
          <w:tab w:val="left" w:pos="426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устанавливать и сравнивать разные точки зрения, прежде чем принимать решения и делать выбор;</w:t>
      </w:r>
    </w:p>
    <w:p w:rsidR="00B00DDF" w:rsidRPr="00C353D2" w:rsidRDefault="00B00DDF" w:rsidP="00C353D2">
      <w:pPr>
        <w:tabs>
          <w:tab w:val="left" w:pos="284"/>
          <w:tab w:val="left" w:pos="426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lastRenderedPageBreak/>
        <w:t>- аргументировать свою точку зрения, спорить и отстаивать свою позицию не враждебным для оппонентов образом;</w:t>
      </w:r>
    </w:p>
    <w:p w:rsidR="00B00DDF" w:rsidRPr="00C353D2" w:rsidRDefault="00B00DDF" w:rsidP="00C353D2">
      <w:pPr>
        <w:tabs>
          <w:tab w:val="left" w:pos="284"/>
          <w:tab w:val="left" w:pos="426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осуществлять контроль, коррекцию, оценку действий партнёра, уметь убеждать.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 xml:space="preserve">     - формирование навыков смыслового чтения  и работы с текстом: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 и понимать его целостный смысл:  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</w:t>
      </w:r>
      <w:proofErr w:type="gramEnd"/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откликаться на содержание текста: связывать информацию, обнаруженную в тексте, со знаниями из других источников;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на основе имеющихся знаний, жизненного опыта подвергать сомнению достоверность имеющейся информации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структурировать текст, составить оглавление; использовать в тексте таблицы, изображения;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интерпретировать текст: обнаруживать в тексте доводы в подтверждение выдвинутых тезисов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откликаться на содержание текста: связывать информацию, обнаруженную в тексте, со знаниями из других источников;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на основе имеющихся знаний, жизненного опыта подвергать сомнению достоверность имеющейся информации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•</w:t>
      </w:r>
      <w:r w:rsidRPr="00C353D2">
        <w:rPr>
          <w:rFonts w:ascii="Times New Roman" w:hAnsi="Times New Roman" w:cs="Times New Roman"/>
          <w:sz w:val="24"/>
          <w:szCs w:val="24"/>
        </w:rPr>
        <w:tab/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 осмысления.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 xml:space="preserve">- формирование ИКТ-компетентностей </w:t>
      </w:r>
      <w:proofErr w:type="gramStart"/>
      <w:r w:rsidRPr="00C353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53D2">
        <w:rPr>
          <w:rFonts w:ascii="Times New Roman" w:hAnsi="Times New Roman" w:cs="Times New Roman"/>
          <w:b/>
          <w:sz w:val="24"/>
          <w:szCs w:val="24"/>
        </w:rPr>
        <w:t>: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Использовать результаты проведенных фиксаций изображения и звука в ходе презентации коллективного проекта.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Вставлять готовые цифровые фотографии в систему слайдов.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Вводить текст с элементами десятипальцевого метода печати;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Обще ученическим навыкам работы с текстом (подготовка докладов, рефератов);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Выбирать сканируемый объект, его параметры и характеристики;</w:t>
      </w:r>
    </w:p>
    <w:p w:rsidR="00B00DDF" w:rsidRPr="00C353D2" w:rsidRDefault="00B00DDF" w:rsidP="00C353D2">
      <w:pPr>
        <w:tabs>
          <w:tab w:val="left" w:pos="0"/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 xml:space="preserve">Вставлять диаграммы, блок-схемы, рисунки в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 xml:space="preserve">   документ в соответствии с его смыслом и содержанием.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 xml:space="preserve">Использовать систему глобального позиционирования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lastRenderedPageBreak/>
        <w:t>вычисления расстояния между объектами, использовать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полученные результаты в качестве учебного эксперимента.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Использовать аудио- и виде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 материалы в своих выступлениях для большой аудитории;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Избирательно относиться к выбору текстового форума для общения в сети, выбирать форум в соответствии со своими учебными интересами и предпочтениями, корректно строить запросы и тексты сообщений в форуме;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Использовать возможности электронной почты для дистанционного обучения – получать задания, дополнительную информацию по предмету;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 xml:space="preserve">Избирательно относиться к выбору блога, выбирать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 блог в соответствии со своими учебными интересами и предпочтениями, корректно строить запросы и тексты сообщений в форуме;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Использовать технологии дистанционного обучения  - получение задания по электронной почте. Организация своей деятельности по поиску информации, структурирование полученной информации, своевременная передача информации в виде сообщений;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Формировать собственное информационное пространство, активно и корректно взаимодействовать со всеми участниками образовательного прочеса с помощью электронной почты.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Искать информацию на тематических сайтах: пользоваться картой сайта для поиска необходимой информации;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Составлять библиографический список книг по определенной теме с помощью нескольких электронных каталогов;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Самостоятельно составлять небольшие базы данных, используя разную информацию; использовать базы данных в учебной деятельности;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Создавать системы папок для тематической информации различных видов, заполнять их в процессе учебной деятельности.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Вводить текст с элементами десятипальцевого метода печати на русской и латинской клавиатуре, работать с текстом (подготовка докладов, рефератов).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Активно взаимодействовать в форумах, социальных образовательных сетях: корректно строить запросы, тексты сообщения, комментарии;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Быть участником группы или сообщества в Интернете;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Взаимодействовать с участниками образовательного процесса с помощью Интернет.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- формирование основ проектной и исследовательской деятельности: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определять область своих познавательных интересов;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формулировать цель и задачи учебного исследования или проекта;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определять продукт учебного проекта и результаты учебного исследования;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предполагать возможное практическое применение результатов учебного исследования и продукта учебного проекта.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3D2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C353D2">
        <w:rPr>
          <w:rFonts w:ascii="Times New Roman" w:hAnsi="Times New Roman" w:cs="Times New Roman"/>
          <w:b/>
          <w:sz w:val="24"/>
          <w:szCs w:val="24"/>
        </w:rPr>
        <w:t xml:space="preserve">  получат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самостоятельно задумывать, планировать и выполнять учебное исследование, учебный проект;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lastRenderedPageBreak/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целенаправленно и осознанно развивать свои коммуникативные способности, осваивать новые языковые средства;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‒</w:t>
      </w:r>
      <w:r w:rsidRPr="00C353D2">
        <w:rPr>
          <w:rFonts w:ascii="Times New Roman" w:hAnsi="Times New Roman" w:cs="Times New Roman"/>
          <w:sz w:val="24"/>
          <w:szCs w:val="24"/>
        </w:rPr>
        <w:tab/>
        <w:t>осознавать свою ответственность за достоверность полученных знаний, за качество выполненного проекта.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 w:rsidR="005D0AE8" w:rsidRPr="00C353D2">
        <w:rPr>
          <w:rFonts w:ascii="Times New Roman" w:hAnsi="Times New Roman" w:cs="Times New Roman"/>
          <w:b/>
          <w:sz w:val="24"/>
          <w:szCs w:val="24"/>
        </w:rPr>
        <w:t>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C353D2">
        <w:rPr>
          <w:rFonts w:ascii="Times New Roman" w:hAnsi="Times New Roman" w:cs="Times New Roman"/>
          <w:sz w:val="24"/>
          <w:szCs w:val="24"/>
        </w:rPr>
        <w:t>: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систематизировать изученные и самостоятельно прочитанные произведения (ведение читательского дневника, краткие рецензии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 прочитанное);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выразительно читать наизусть не менее 12 поэтических произведений писателей XVIII в. – первой половины XIX в. (ранее не изученных), включенных в конкретную рабочую программу; 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выявлять тематику и проблематику произведения, раскрывать его идейный смысл с использованием различных приемов анализа и интерпретации художественного текста;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характеризовать героя художественного произведения, его внешность и внутренние качества, поступки и их мотивы, отношения с другими персонажами, роль персонажа в системе образов, в сюжете и развитии конфликта произведения, указывать важнейшие средства создания образа героя, сопоставлять персонажей одного произведения и разных произведений по сходству или контрасту; характеризовать образ лирического героя, выявляя его черты, характерные для творчества конкретного поэта;</w:t>
      </w:r>
      <w:proofErr w:type="gramEnd"/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 xml:space="preserve">объяснять особенности сюжета, композиции, конфликта, системы персонажей, элементов текста, предметной изобразительности, роль пейзажа и интерьера, художественной детали, средств художественной выразительности; комментировать авторский выбор слова; особенности авторского стиля; </w:t>
      </w:r>
      <w:proofErr w:type="gramEnd"/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определять род и жанр литературного произведения, его жанровые признаки на основе анализа важнейших особенностей его содержания и формы; 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оперировать историко-литературными категориями (древнерусская словесность, европейская литература Средневековья, эпохи Возрождения, европейская литература эпохи Просвещения, классицизм, сентиментализм, романтизм, реализм); рассматривать конкретное произведение в рамках единого историко-литературного процесса; определять и учитывать при анализе произведения его принадлежность к определенному литературному направлению; </w:t>
      </w: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включать в рассуждение о произведении отзывы критиков и читателей-современников, творческий диалог художников;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владеть теоретико-литературными понятиями и использовать их как инструмент для оформления своих критических, аналитических, интерпретационных высказываний; 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уметь критически оценивать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, осознавать художественную картину жизни, отраженную в литературном произведении; 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выявлять в художественном произведении и различать позиции героев, повествователей, воспринимать литературное произведение как художественное высказывание автора, выявлять авторскую позицию и способы ее выражения, учитывая художественные особенности произведения и воплощенные в нем реалии (осмысливать авторскую позицию в ее целостном выражении и в конкретных формах донесения ее до читателя: авторские отступления, ремарки, герои-резонеры, авторский курсив);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 характеризовать авторский пафос; уметь давать собственную интерпретацию произведению с учетом авторской позиции и неоднозначности художественных смыслов; 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сравнивать произведения и их фрагменты, сопоставлять образы персонажей, литературные явления и факты, сюжеты разных литературных произведений, темы и проблемы, жанры, стили, приемы, микроэлементы текста (с выявлением общего и различного, аргументацией выводов);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 xml:space="preserve"> </w:t>
      </w: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оценку; </w:t>
      </w: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владеть различными видами комментария к художественному тексту (историко-литературный, лексический, историко-культурный, </w:t>
      </w:r>
      <w:proofErr w:type="spellStart"/>
      <w:r w:rsidRPr="00C353D2">
        <w:rPr>
          <w:rFonts w:ascii="Times New Roman" w:hAnsi="Times New Roman" w:cs="Times New Roman"/>
          <w:sz w:val="24"/>
          <w:szCs w:val="24"/>
        </w:rPr>
        <w:t>историкобытовой</w:t>
      </w:r>
      <w:proofErr w:type="spellEnd"/>
      <w:r w:rsidRPr="00C353D2">
        <w:rPr>
          <w:rFonts w:ascii="Times New Roman" w:hAnsi="Times New Roman" w:cs="Times New Roman"/>
          <w:sz w:val="24"/>
          <w:szCs w:val="24"/>
        </w:rPr>
        <w:t xml:space="preserve">); а также собирать материал и делать сообщения о жизни и творчестве писателя; 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формулировать тезисы на основе собственного и чужого текста; использовать различные приемы моделирования и систематизации учебного материала в процессе обучения (составление разного типа планов; таблиц, схем); писать аннотацию к прочитанной книге; 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353D2">
        <w:rPr>
          <w:rFonts w:ascii="Times New Roman" w:hAnsi="Times New Roman" w:cs="Times New Roman"/>
          <w:sz w:val="24"/>
          <w:szCs w:val="24"/>
        </w:rPr>
        <w:t xml:space="preserve"> выполнять коллективные и </w:t>
      </w:r>
      <w:proofErr w:type="gramStart"/>
      <w:r w:rsidRPr="00C353D2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C353D2">
        <w:rPr>
          <w:rFonts w:ascii="Times New Roman" w:hAnsi="Times New Roman" w:cs="Times New Roman"/>
          <w:sz w:val="24"/>
          <w:szCs w:val="24"/>
        </w:rPr>
        <w:t xml:space="preserve"> и исследования; уметь ставить проблему, собирать и обрабатывать (анализировать и систематизировать) информацию, необходимую для написания учебной, исследовательской работы и (или) создания проекта на заданную или самостоятельно определенную тему; использовать в процессе анализа произведений необходимую литературоведческую литературу, ссылаясь на источники; писать сочинения на литературную тему (с опорой на одно произведение или несколько произведений одного писателя, произведения разных писателей), сочинение-рассуждение на свободную (морально-этическую, философскую) тему с привлечением литературного материала (объемом сочинений не менее 250 слов); писать рецензии; редактировать собственные и чужие тексты</w:t>
      </w:r>
    </w:p>
    <w:p w:rsidR="00534DA2" w:rsidRPr="00C353D2" w:rsidRDefault="00534DA2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рассказывать о самостоятельно прочитанной былине, обосновывая свой выбор;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сочинять былину и/или придумывать сюжетные линии;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Понимать литературу как одну из национально-культурных ценностей русского народа.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Уважительно относиться к родной литературе, испытывать гордость за неё.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Оценивать свои и чужие поступки.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Проявлять внимание, удивление, желание больше узнать.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D2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B00DD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8E046F" w:rsidRPr="00C353D2" w:rsidRDefault="00B00DDF" w:rsidP="00C353D2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>- Анализировать и характеризовать эмоциональные состояния и чувства окружающих, строить св</w:t>
      </w:r>
      <w:r w:rsidR="00C353D2">
        <w:rPr>
          <w:rFonts w:ascii="Times New Roman" w:hAnsi="Times New Roman" w:cs="Times New Roman"/>
          <w:sz w:val="24"/>
          <w:szCs w:val="24"/>
        </w:rPr>
        <w:t>ои взаимоотношения с их учетом.</w:t>
      </w:r>
    </w:p>
    <w:p w:rsidR="008E046F" w:rsidRPr="00C353D2" w:rsidRDefault="008E046F" w:rsidP="00C353D2">
      <w:pPr>
        <w:tabs>
          <w:tab w:val="left" w:pos="284"/>
        </w:tabs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625" w:rsidRPr="002B7190" w:rsidRDefault="002E0625" w:rsidP="002B7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90">
        <w:rPr>
          <w:rFonts w:ascii="Times New Roman" w:hAnsi="Times New Roman" w:cs="Times New Roman"/>
          <w:b/>
          <w:sz w:val="28"/>
          <w:szCs w:val="28"/>
        </w:rPr>
        <w:t>III. Содержание программы.</w:t>
      </w:r>
    </w:p>
    <w:tbl>
      <w:tblPr>
        <w:tblW w:w="14175" w:type="dxa"/>
        <w:tblInd w:w="39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95"/>
        <w:gridCol w:w="8080"/>
      </w:tblGrid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 ч.)</w:t>
            </w:r>
          </w:p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Литература и её роль в духовной жизни человека.</w:t>
            </w:r>
          </w:p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древнерусской литературы (3 ч. + 1 ч.)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 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«Центральные образы «Слова…» (выбор).</w:t>
            </w: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литературы XVIII века (9 ч. + 1 ч.)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      </w:r>
            <w:proofErr w:type="spellStart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Флакк</w:t>
            </w:r>
            <w:proofErr w:type="spellEnd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«Чем современна литература XVIII века?»</w:t>
            </w: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литературы XIX века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(48 ч. + 6 ч.)</w:t>
            </w:r>
          </w:p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первой половины XIX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      </w:r>
            <w:proofErr w:type="spellStart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Сочинение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теме «Образы героев в комедии А.С. Грибоедова «Горе от ума» (выбор). А.С. Пушкин: жизнь и творчество. Лицейская лирика. А.С. Пушкин: тема 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свободы. А.С. Пушкин: любовь как гармония душ. А.С. Пушкин: тема поэта и поэзии. А.С. Пушкин: две Болдинские осени в творчестве поэта. А.С. Пушкин «Памятник»: самооценка в творчестве поэта.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Эссе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Эссе 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«Мотивы поступков и взаимоотношений героев романа 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Лермонтова.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Сочинение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теме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</w:t>
            </w:r>
            <w:proofErr w:type="spellStart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«В чём противоречивость характера Печорина?» (выбор).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«Мёртвые и живые души поэмы Н.В. Гоголя».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</w:t>
            </w: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литературы XIX века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разнообразие жанров и направлений русской литературы XX века.</w:t>
            </w: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прозы XX века (8 ч. + 2 ч.)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видов и жанров прозаических произведений XX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</w:t>
            </w:r>
            <w:proofErr w:type="spellStart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Матрёнин</w:t>
            </w:r>
            <w:proofErr w:type="spellEnd"/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двор»: трагизм судьбы героини.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Эссе 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«Нравственная проблематика в произведениях писателей XX века».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Отзыв или рецензия 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 прочитанное произведение литературы XX века.</w:t>
            </w: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Из русской поэзии XX века (обзор) (11 ч. + 1 ч.)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 </w:t>
            </w: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Эссе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«Поэт XX века».</w:t>
            </w:r>
          </w:p>
        </w:tc>
      </w:tr>
      <w:tr w:rsidR="007A2488" w:rsidRPr="007A2488" w:rsidTr="00C353D2">
        <w:trPr>
          <w:trHeight w:val="537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Песни и романсы на стихи поэтов XIX и XX веков(2 ч.)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романсы на стихи поэтов XIX и XX веков (обзор).</w:t>
            </w: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Из зарубежной литературы (7 ч.)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 Гораций: слово о поэте. «Я воздвиг памятник…». Данте Алигьери: слово о поэте.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      </w:r>
          </w:p>
        </w:tc>
      </w:tr>
      <w:tr w:rsidR="007A2488" w:rsidRPr="007A2488" w:rsidTr="00C353D2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года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488" w:rsidRPr="007A2488" w:rsidRDefault="007A2488" w:rsidP="007A2488">
            <w:pPr>
              <w:spacing w:after="1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курса литературы в 9 классе.</w:t>
            </w:r>
          </w:p>
        </w:tc>
      </w:tr>
    </w:tbl>
    <w:p w:rsidR="00D80F35" w:rsidRDefault="00D80F35" w:rsidP="005D0A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D2" w:rsidRDefault="00C353D2" w:rsidP="005D0A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D2" w:rsidRPr="00C353D2" w:rsidRDefault="00C353D2" w:rsidP="005D0A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4E" w:rsidRPr="00C353D2" w:rsidRDefault="0015114E" w:rsidP="002B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Тематическое планирование</w:t>
      </w:r>
    </w:p>
    <w:p w:rsidR="0015114E" w:rsidRPr="00C353D2" w:rsidRDefault="0015114E" w:rsidP="005D0A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624" w:type="dxa"/>
        <w:tblInd w:w="39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1701"/>
        <w:gridCol w:w="1701"/>
        <w:gridCol w:w="2127"/>
      </w:tblGrid>
      <w:tr w:rsidR="008E046F" w:rsidRPr="00C353D2" w:rsidTr="00C353D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проекты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древнерусской литературы.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литературы XVIII века.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литературы XIX века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литературы XX века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прозы XX века (обзор).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русской поэзии XX века (обзор).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 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Песни и романсы на стихи поэтов XIX и XX веков</w:t>
            </w:r>
            <w:r w:rsidRPr="007A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</w:t>
            </w:r>
            <w:r w:rsidRPr="007A2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Из зарубежной литературы.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046F" w:rsidRPr="00C353D2" w:rsidTr="00C353D2">
        <w:trPr>
          <w:trHeight w:val="2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года.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046F" w:rsidRPr="00C353D2" w:rsidTr="00C353D2">
        <w:trPr>
          <w:trHeight w:val="26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46F" w:rsidRPr="007A2488" w:rsidRDefault="008E046F" w:rsidP="007A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5114E" w:rsidRPr="00C353D2" w:rsidRDefault="0015114E" w:rsidP="007A24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2B7190" w:rsidRDefault="002B7190" w:rsidP="007A248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190" w:rsidRDefault="002B7190" w:rsidP="007A248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190" w:rsidRDefault="002B7190" w:rsidP="002B7190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E3" w:rsidRPr="002B7190" w:rsidRDefault="00DD71E3" w:rsidP="002B7190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Календарно-тематический план</w:t>
      </w:r>
    </w:p>
    <w:tbl>
      <w:tblPr>
        <w:tblStyle w:val="a3"/>
        <w:tblW w:w="148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0"/>
        <w:gridCol w:w="3969"/>
        <w:gridCol w:w="3402"/>
        <w:gridCol w:w="2977"/>
        <w:gridCol w:w="1701"/>
      </w:tblGrid>
      <w:tr w:rsidR="005F4DE5" w:rsidRPr="00C353D2" w:rsidTr="005F4DE5">
        <w:tc>
          <w:tcPr>
            <w:tcW w:w="959" w:type="dxa"/>
          </w:tcPr>
          <w:p w:rsidR="004C0D7C" w:rsidRPr="00C353D2" w:rsidRDefault="004C0D7C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4C0D7C" w:rsidRPr="00C353D2" w:rsidRDefault="004C0D7C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4C0D7C" w:rsidRPr="00C353D2" w:rsidRDefault="004C0D7C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3969" w:type="dxa"/>
          </w:tcPr>
          <w:p w:rsidR="004C0D7C" w:rsidRPr="00C353D2" w:rsidRDefault="004C0D7C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C0D7C" w:rsidRPr="00C353D2" w:rsidRDefault="004C0D7C" w:rsidP="00C353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2977" w:type="dxa"/>
          </w:tcPr>
          <w:p w:rsidR="004C0D7C" w:rsidRPr="00C353D2" w:rsidRDefault="004C0D7C" w:rsidP="00C353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4C0D7C" w:rsidRPr="00C353D2" w:rsidRDefault="004C0D7C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Введение. Литература и её роль в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духовной жизни человека.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понятием «литература как искусство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слова»; смысловое чтение и анализ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характеризовать понятие,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роль литературы в духовной жизни человека.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(устный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опрос)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Художественные особенности древнерусской литературы.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«автор», «жанр», «герой», «идея», «древнерусская литература», смысловое чтение и анализ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понятия, выявлять художественные особенности древнерусской литературы.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Текущий (устный и письменный опрос)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«Слово о полку Игореве» как величайший памятник Древней Руси.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текстов статьи в учебнике и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жанр «Слова…».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Текущий (устный и письменный опрос)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Центральные образы и основная идея «Слова…».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 «Слова…».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</w:tr>
      <w:tr w:rsidR="005F4DE5" w:rsidRPr="00C353D2" w:rsidTr="005F4DE5">
        <w:trPr>
          <w:trHeight w:val="1035"/>
        </w:trPr>
        <w:tc>
          <w:tcPr>
            <w:tcW w:w="959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 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по теме «Центральные образы «Слова…» (выбор).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сочинения.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сочинение по заданной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53D2">
              <w:rPr>
                <w:rFonts w:ascii="Times New Roman" w:eastAsia="Calibri" w:hAnsi="Times New Roman"/>
                <w:sz w:val="24"/>
                <w:szCs w:val="24"/>
              </w:rPr>
              <w:t>Сочинение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Стартовая (входная) диагностическая работа.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Входная работа</w:t>
            </w:r>
          </w:p>
        </w:tc>
      </w:tr>
      <w:tr w:rsidR="005F4DE5" w:rsidRPr="00C353D2" w:rsidTr="005F4DE5">
        <w:trPr>
          <w:trHeight w:val="1133"/>
        </w:trPr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«классицизм»; смысловое чтение и анализ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М.В. Ломоносов: жизнь и творчество (обзор). Художественные особенности оды «Вечернее размышление…».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«ода».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оды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Находить сведения о поэте, определять и характеризовать понятие, анализировать текст, используя литературоведческие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М.В. Ломоносов «Ода на день восшествия…»: лейтмотивы.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«композиция».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оды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термины, видеть позицию автора и понимать её, определять тропы.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Г.Р. Державин: жизнь и творчество (обзор). «Властителям и судьям»: особенности тематики и стиля.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Г.Р. Державин «Памятник»: тема поэта и поэзии. Квинт Гораций 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Флакк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>: слово о поэте. «К Мельпомене».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Понятие о сентиментализме.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«сентиментализм»; смысловое чтение и анализ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Н.М. Карамзин: слово о писателе. «Бедная Лиза»: сюжет и герои.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писателе,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Н.М. Карамзин «Бедная Лиза»: идея и проблематика произведения.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Н.М. Карамзин: «Осень» и другие произведения писателя.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Смысловое чтение и анализ текста произведения с привлечением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16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 по теме «Чем современна литература XVIII века?»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сочинения.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53D2">
              <w:rPr>
                <w:rFonts w:ascii="Times New Roman" w:eastAsia="Calibri" w:hAnsi="Times New Roman"/>
                <w:sz w:val="24"/>
                <w:szCs w:val="24"/>
              </w:rPr>
              <w:t>Сочинение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Русские поэты первой половины XIX века.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«романтизм»; смысловое чтение и анализ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Смысловому чтению фрагмента статьи учебника.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В.А. Жуковский – поэт-романтик. Стихотворение «Море» - романтические образы.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«элегия», «композиция», «автор», «лирический герой».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определять и характеризовать понятия,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В.А. Жуковский «Невыразимое» - тема поэта и поэзии.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В.А. Жуковский «Светлана»: черты баллады.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«баллада», «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фольклоризм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 xml:space="preserve"> литературы» (развитие представлений).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В.А. Жуковский «Светлана»: образ главной героини.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образа героини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22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Грибоедов: жизнь и творчество писателя (обзор). Комедия «Горе от ума»: творческая история создания.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статьи в учебнике.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писателе, смысловому чтению статьи учебника.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А.С. Грибоедов «Горе от ума»: проблематика и конфликт. 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«комедия», «конфликт».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rPr>
          <w:trHeight w:val="1052"/>
        </w:trPr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Грибоедов «Горе от ума»: образ Чацкого.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произведения, образа героя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Грибоедов «Горе от ума»: язык произведения.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Грибоедов «Горе от ума» в зеркале русской критики.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«Горе от ума» в зеркале русской критики.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rPr>
          <w:trHeight w:val="1037"/>
        </w:trPr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 по теме «Образы героев в комедии А.С. Грибоедова «Горе от ума» (выбор).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сочинения.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Писать сочинение по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Пушкин: жизнь и творчество. Лицейская лирика.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«элегия».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Пушкин: тема свободы.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Работа с понятием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«лейтмотив».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30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Пушкин: любовь как гармония душ.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текстов произведений по плану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Пушкин: тема поэта и поэзии.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Пушкин: две Болдинские осени в творчестве поэта.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«Памятник»: самооценка в творчестве поэта.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Проект № 2.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Эссе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 по теме «Мотивы лирики А.С. Пушкина».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эссе.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эссе.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53D2">
              <w:rPr>
                <w:rFonts w:ascii="Times New Roman" w:eastAsia="Calibri" w:hAnsi="Times New Roman"/>
                <w:sz w:val="24"/>
                <w:szCs w:val="24"/>
              </w:rPr>
              <w:t>Эссе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«Моцарт и Сальери»: два типа мировосприятия.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«трагедия» (развитие понятия)</w:t>
            </w:r>
            <w:proofErr w:type="gramStart"/>
            <w:r w:rsidRPr="00C353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53D2">
              <w:rPr>
                <w:rFonts w:ascii="Times New Roman" w:hAnsi="Times New Roman"/>
                <w:sz w:val="24"/>
                <w:szCs w:val="24"/>
              </w:rPr>
              <w:t>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«Евгений Онегин» как новаторское произведение.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Работа с понятиями «роман в стихах» (начальные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представления), «реализм» (развитие понятия), «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 xml:space="preserve"> строфа».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характеризовать понятия.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37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«Евгений Онегин»: главные образы.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«литературный тип».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произведения, образов героев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«Евгений Онегин»: взаимоотношения главных героев.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«Евгений Онегин»: образ автора.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«Евгений Онегин» как энциклопедия русской жизни.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А.С. Пушкин «Евгений Онегин» в зеркале критики.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«Евгений Онегин» в зеркале критики.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Эссе 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по теме «Мотивы поступков и взаимоотношений героев романа А.С. Пушкина «Евгений Онегин» (выбор).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эссе.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53D2">
              <w:rPr>
                <w:rFonts w:ascii="Times New Roman" w:eastAsia="Calibri" w:hAnsi="Times New Roman"/>
                <w:sz w:val="24"/>
                <w:szCs w:val="24"/>
              </w:rPr>
              <w:t>Эссе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43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М.Ю. Лермонтов: хронология жизни и творчества. Многообразие тем, жанров, мотивов лирики поэта (с повторением ранее изученного).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Образ поэта-пророка в лирике М.Ю. Лермонтова.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Тема любви в лирике М.Ю. Лермонтова.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Тема родины в лирике М.Ю. Лермонтова.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 по теме «В чём трагизм одиночества в лирике М.Ю. Лермонтова?» (выбор).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сочинения.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М.Ю. Лермонтов «Герой нашего времени»: общая характеристика романа.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Анализировать текст, используя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М.Ю. Лермонтов «Герой нашего времени» (главы «Бэла», «Максим 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Смысловое чтение и анализ текста произведения с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текст, используя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52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М.Ю. Лермонтов «Герой нашего времени» (глава «Фаталист»): философско-композиционное значение повести.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М.Ю. Лермонтов «Герой нашего времени»: дружба и любовь в жизни Печорина.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М.Ю. Лермонтов «Герой нашего времени»: оценка критиков.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«Герой нашего времени»: оценка критиков.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Изучать точки зрения критиков на произведение.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 по теме «В чём противоречивость характера Печорина?» (выбор).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сочинения.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сочинение по теме.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53D2">
              <w:rPr>
                <w:rFonts w:ascii="Times New Roman" w:eastAsia="Calibri" w:hAnsi="Times New Roman"/>
                <w:sz w:val="24"/>
                <w:szCs w:val="24"/>
              </w:rPr>
              <w:t>Сочинение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Н.В. Гоголь: жизнь и творчество (обзор). «Мёртвые души»: история создания.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писателе.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Система образов в поэме Н.В. Гоголя: мёртвые и живые души.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«комическое» и его виды.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произведения, образов героев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Чичиков – новый герой эпохи или антигерой?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«герой», «антигерой».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произведения, образа героя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59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Н.В. Гоголь «Мёртвые души»: поэма о величии России.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Изучать точки зрения критиков о произведении.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rPr>
          <w:trHeight w:val="816"/>
        </w:trPr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 по теме «Мёртвые и живые души поэмы Н.В. Гоголя».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сочинения.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сочинение по теме.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F4DE5" w:rsidRPr="00C353D2" w:rsidTr="005F4DE5">
        <w:trPr>
          <w:trHeight w:val="560"/>
        </w:trPr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Ф.М. Достоевский: слово о писателе.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Комментирован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о читать.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Ф.М. Достоевский «Белые ночи»: тип «петербургского мечтателя».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«повесть» (развитие понятия)</w:t>
            </w:r>
            <w:proofErr w:type="gramStart"/>
            <w:r w:rsidRPr="00C353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53D2">
              <w:rPr>
                <w:rFonts w:ascii="Times New Roman" w:hAnsi="Times New Roman"/>
                <w:sz w:val="24"/>
                <w:szCs w:val="24"/>
              </w:rPr>
              <w:t>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Роль истории Настеньки в романе Ф.М. Достоевского «Белые ночи».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«психологизм литературы» (развитие представлений).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А.П. Чехов: слово о писателе.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Комментирован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о читать.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А.П. Чехов «Тоска»: тема одиночества.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Развитие представлений о жанровых особенностях рассказа.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Смысловое чтение и анализ текста произведения с привлечением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жанровые особенности рассказа.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lastRenderedPageBreak/>
              <w:t>67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А.П. Чехов «Смерть чиновника»: эволюция образа «маленького человека».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Богатство и разнообразие жанров и направлений русской литературы XX века.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темы.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69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Разнообразие видов и жанров прозаических произведений XX века, ведущие прозаики России.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темы.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C353D2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И.А. Бунин: слово о писателе. Рассказ «Тёмные аллеи»: лиризм повествования.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«психологизм литературы» (развитие представлений), роль художественной детали в характеристике героя.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писателе.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53D2">
              <w:rPr>
                <w:rFonts w:ascii="Times New Roman" w:hAnsi="Times New Roman"/>
                <w:sz w:val="24"/>
                <w:szCs w:val="24"/>
                <w:lang w:bidi="en-US"/>
              </w:rPr>
              <w:t>71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М.А. Булгаков: слово о писателе. Повесть «Собачье сердце»: история создания.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писателе.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М.А. Булгаков «Собачье сердце»: система образов произведения.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«художественная условность», «фантастика», «сатира» (развитие понятий).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Смысловое чтение и анализ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М.А. Булгаков «Собачье сердце»: проблематика и приём гротеска в повести.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«гипербола», «гротеск» (развитие представлений).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М.А. Шолохов: слово о писателе. Рассказ «Судьба человека»: смысл названия.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«реализм».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Судьбы родины и человека в произведении М.А. Шолохова.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понятиями «реализм», «реалис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тическая типизация» (углубление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понятия).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А.И. Солженицын: слово о писателе.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Комментирова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но читать.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А.И. Солженицын рассказ «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 xml:space="preserve"> двор»: трагизм судьбы героини.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«притча» (углубление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понятия).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Эссе 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по теме «Нравственная проблематика в произведениях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писателей XX века».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эссе.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Отзыв или рецензия 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на самостоятельно прочитанное произведение литературы XX века.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отзыва/рецензии.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отзыв/рецензию по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Отзыв или рецензия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Многообразие направлений жанров лирической поэзии.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Работа с понятиями «силлабо-тоническая» и «тоническая системы стихосложения», направления и жанры поэзии XX 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C353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53D2">
              <w:rPr>
                <w:rFonts w:ascii="Times New Roman" w:hAnsi="Times New Roman"/>
                <w:sz w:val="24"/>
                <w:szCs w:val="24"/>
              </w:rPr>
              <w:t>мысловое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 xml:space="preserve">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</w:t>
            </w:r>
            <w:proofErr w:type="gramStart"/>
            <w:r w:rsidRPr="00C353D2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C353D2">
              <w:rPr>
                <w:rFonts w:ascii="Times New Roman" w:hAnsi="Times New Roman"/>
                <w:sz w:val="24"/>
                <w:szCs w:val="24"/>
              </w:rPr>
              <w:t>атьи в учебнике.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А.А. Блок: слово о поэте. Художественные особенности лирики А.А. Блока.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Образ родины в поэзии А.А. Блока.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С.А. Есенин: слово о поэте. Тема России в лирике С.А. Есенина.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Своеобразие метафор и сравнений в лирике С.А. Есенина.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В.В. Маяковский: слово о поэте. Новаторство лирики.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М. И. Цветаева: судьба и творчество. Особенности поэтики.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А.А. Ахматова: судьба и творчества. Стихотворения о любви, о поэте и поэзии.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Н.А. Заболоцкий: слово о поэте. Стихотворения о человеке и природе.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Б.Л. Пастернак: слово о поэте. Лирика о природе и любви.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А.Т. Твардовский: слово о поэте. Лирика о родине и природе.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rPr>
          <w:trHeight w:val="361"/>
        </w:trPr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b/>
                <w:bCs/>
                <w:sz w:val="24"/>
                <w:szCs w:val="24"/>
              </w:rPr>
              <w:t>Эссе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 по теме «Поэт XX века».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Композиция эссе.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Песни и романсы на стихи поэтов XIX и XX веков (обзор).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Работа с понятиями 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Pr="00C353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53D2">
              <w:rPr>
                <w:rFonts w:ascii="Times New Roman" w:hAnsi="Times New Roman"/>
                <w:sz w:val="24"/>
                <w:szCs w:val="24"/>
              </w:rPr>
              <w:t>мысловое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 xml:space="preserve"> чтение и анализ текста статьи в учебнике.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понятия.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Изучить своеобразие песен и романсов на стихи поэтов XIX и XX веков на (примере творчества 1-2 поэтов).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Античная лирика. Гораций: слово о поэте. «Я воздвиг памятник…».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Работа с понятием «античная </w:t>
            </w:r>
            <w:proofErr w:type="spellStart"/>
            <w:r w:rsidRPr="00C353D2">
              <w:rPr>
                <w:rFonts w:ascii="Times New Roman" w:hAnsi="Times New Roman"/>
                <w:sz w:val="24"/>
                <w:szCs w:val="24"/>
              </w:rPr>
              <w:t>лирика»</w:t>
            </w:r>
            <w:proofErr w:type="gramStart"/>
            <w:r w:rsidRPr="00C353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53D2">
              <w:rPr>
                <w:rFonts w:ascii="Times New Roman" w:hAnsi="Times New Roman"/>
                <w:sz w:val="24"/>
                <w:szCs w:val="24"/>
              </w:rPr>
              <w:t>лово</w:t>
            </w:r>
            <w:proofErr w:type="spellEnd"/>
            <w:r w:rsidRPr="00C353D2">
              <w:rPr>
                <w:rFonts w:ascii="Times New Roman" w:hAnsi="Times New Roman"/>
                <w:sz w:val="24"/>
                <w:szCs w:val="24"/>
              </w:rPr>
              <w:t xml:space="preserve"> о поэте.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Данте Алигьери: слово о поэте. «Божественная комедия» (фрагменты): множественность смыслов поэмы.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bidi="ru-RU"/>
              </w:rPr>
            </w:pPr>
            <w:r w:rsidRPr="00C353D2">
              <w:rPr>
                <w:rFonts w:ascii="Times New Roman" w:eastAsia="Calibri" w:hAnsi="Times New Roman"/>
                <w:b/>
                <w:iCs/>
                <w:sz w:val="24"/>
                <w:szCs w:val="24"/>
                <w:lang w:bidi="ru-RU"/>
              </w:rPr>
              <w:t>Итоговая контрольная работа.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выявлять черты гуманизма эпохи Возрождения.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У. Шекспир «Гамлет» (обзор): Гамлет как вечный образ мировой литературы.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Философская глубина трагедии У. Шекспира «Гамлет».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«трагедия как драматический жанр» (углубление понятия).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И.-В. Гёте: судьба и творчество. Характеристика особенностей эпохи Просвещения.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Слово о поэте.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Находить сведения о поэте, выявлять особенности эпохи Просвещения.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И.-В. Гёте «Фауст» (обзор): сюжет, герои и проблематика трагедии.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Работа с понятием «д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раматическая поэма»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(углубление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понятия).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D2">
              <w:rPr>
                <w:rFonts w:ascii="Times New Roman" w:hAnsi="Times New Roman"/>
                <w:sz w:val="24"/>
                <w:szCs w:val="24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характеризовать понятие.</w:t>
            </w:r>
          </w:p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текст, используя литературоведческие термины.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Итоги курса литературы в 9 классе.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Итоги курса литературы в 9 классе.</w:t>
            </w:r>
          </w:p>
        </w:tc>
        <w:tc>
          <w:tcPr>
            <w:tcW w:w="2977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Подводить итоги, представлять проект.</w:t>
            </w: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E5" w:rsidRPr="00C353D2" w:rsidTr="005F4DE5">
        <w:tc>
          <w:tcPr>
            <w:tcW w:w="95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DE5" w:rsidRPr="00C353D2" w:rsidRDefault="005F4DE5" w:rsidP="00C353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E5" w:rsidRPr="00C353D2" w:rsidRDefault="005F4DE5" w:rsidP="00C353D2">
            <w:pPr>
              <w:spacing w:after="1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D2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402" w:type="dxa"/>
          </w:tcPr>
          <w:p w:rsidR="005F4DE5" w:rsidRPr="00C353D2" w:rsidRDefault="005F4DE5" w:rsidP="00C353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</w:tcPr>
          <w:p w:rsidR="005F4DE5" w:rsidRPr="00C353D2" w:rsidRDefault="005F4DE5" w:rsidP="00C353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</w:tcPr>
          <w:p w:rsidR="005F4DE5" w:rsidRPr="00C353D2" w:rsidRDefault="005F4DE5" w:rsidP="00C353D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66E" w:rsidRPr="00C353D2" w:rsidRDefault="0075166E" w:rsidP="00C35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5B" w:rsidRPr="00C353D2" w:rsidRDefault="006F375B" w:rsidP="00C35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75B" w:rsidRPr="00C353D2" w:rsidSect="00C731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3A9"/>
    <w:multiLevelType w:val="hybridMultilevel"/>
    <w:tmpl w:val="2B5022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F83"/>
    <w:multiLevelType w:val="multilevel"/>
    <w:tmpl w:val="9648F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E2E4B"/>
    <w:multiLevelType w:val="multilevel"/>
    <w:tmpl w:val="468861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3E"/>
    <w:rsid w:val="00022F80"/>
    <w:rsid w:val="00035DD9"/>
    <w:rsid w:val="00056FA3"/>
    <w:rsid w:val="00110416"/>
    <w:rsid w:val="0015114E"/>
    <w:rsid w:val="001512C3"/>
    <w:rsid w:val="001B3384"/>
    <w:rsid w:val="00204DE2"/>
    <w:rsid w:val="002240E1"/>
    <w:rsid w:val="002B7190"/>
    <w:rsid w:val="002E0625"/>
    <w:rsid w:val="002F1D3B"/>
    <w:rsid w:val="00354B9B"/>
    <w:rsid w:val="00394673"/>
    <w:rsid w:val="003A55B4"/>
    <w:rsid w:val="003B0773"/>
    <w:rsid w:val="003C063E"/>
    <w:rsid w:val="003C4BBB"/>
    <w:rsid w:val="003F32ED"/>
    <w:rsid w:val="0041191D"/>
    <w:rsid w:val="004C0D7C"/>
    <w:rsid w:val="004E087F"/>
    <w:rsid w:val="004E276B"/>
    <w:rsid w:val="00534DA2"/>
    <w:rsid w:val="005A1FA2"/>
    <w:rsid w:val="005D0AE8"/>
    <w:rsid w:val="005D0C3D"/>
    <w:rsid w:val="005F4DE5"/>
    <w:rsid w:val="00625CCF"/>
    <w:rsid w:val="00661C81"/>
    <w:rsid w:val="006F375B"/>
    <w:rsid w:val="0070530D"/>
    <w:rsid w:val="00737A45"/>
    <w:rsid w:val="0075166E"/>
    <w:rsid w:val="007A2488"/>
    <w:rsid w:val="007D3936"/>
    <w:rsid w:val="008647DE"/>
    <w:rsid w:val="008B48E4"/>
    <w:rsid w:val="008B7683"/>
    <w:rsid w:val="008E046F"/>
    <w:rsid w:val="008E4271"/>
    <w:rsid w:val="009774D1"/>
    <w:rsid w:val="009B63B0"/>
    <w:rsid w:val="00A25480"/>
    <w:rsid w:val="00A503ED"/>
    <w:rsid w:val="00AD7045"/>
    <w:rsid w:val="00AE1D42"/>
    <w:rsid w:val="00B00DDF"/>
    <w:rsid w:val="00B0109F"/>
    <w:rsid w:val="00B6083E"/>
    <w:rsid w:val="00B721F7"/>
    <w:rsid w:val="00C353D2"/>
    <w:rsid w:val="00C7311C"/>
    <w:rsid w:val="00C93E8C"/>
    <w:rsid w:val="00C96BBB"/>
    <w:rsid w:val="00D07081"/>
    <w:rsid w:val="00D60F7F"/>
    <w:rsid w:val="00D80F35"/>
    <w:rsid w:val="00D9228F"/>
    <w:rsid w:val="00DD0F97"/>
    <w:rsid w:val="00DD71E3"/>
    <w:rsid w:val="00E47BD3"/>
    <w:rsid w:val="00E7003B"/>
    <w:rsid w:val="00F46889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1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73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D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E7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003B"/>
  </w:style>
  <w:style w:type="character" w:customStyle="1" w:styleId="c2">
    <w:name w:val="c2"/>
    <w:basedOn w:val="a0"/>
    <w:rsid w:val="00E7003B"/>
  </w:style>
  <w:style w:type="character" w:customStyle="1" w:styleId="c0">
    <w:name w:val="c0"/>
    <w:basedOn w:val="a0"/>
    <w:rsid w:val="00E7003B"/>
  </w:style>
  <w:style w:type="character" w:customStyle="1" w:styleId="c17">
    <w:name w:val="c17"/>
    <w:basedOn w:val="a0"/>
    <w:rsid w:val="00E7003B"/>
  </w:style>
  <w:style w:type="character" w:customStyle="1" w:styleId="c29">
    <w:name w:val="c29"/>
    <w:basedOn w:val="a0"/>
    <w:rsid w:val="00E7003B"/>
  </w:style>
  <w:style w:type="character" w:customStyle="1" w:styleId="c24">
    <w:name w:val="c24"/>
    <w:basedOn w:val="a0"/>
    <w:rsid w:val="00E7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1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73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D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E7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003B"/>
  </w:style>
  <w:style w:type="character" w:customStyle="1" w:styleId="c2">
    <w:name w:val="c2"/>
    <w:basedOn w:val="a0"/>
    <w:rsid w:val="00E7003B"/>
  </w:style>
  <w:style w:type="character" w:customStyle="1" w:styleId="c0">
    <w:name w:val="c0"/>
    <w:basedOn w:val="a0"/>
    <w:rsid w:val="00E7003B"/>
  </w:style>
  <w:style w:type="character" w:customStyle="1" w:styleId="c17">
    <w:name w:val="c17"/>
    <w:basedOn w:val="a0"/>
    <w:rsid w:val="00E7003B"/>
  </w:style>
  <w:style w:type="character" w:customStyle="1" w:styleId="c29">
    <w:name w:val="c29"/>
    <w:basedOn w:val="a0"/>
    <w:rsid w:val="00E7003B"/>
  </w:style>
  <w:style w:type="character" w:customStyle="1" w:styleId="c24">
    <w:name w:val="c24"/>
    <w:basedOn w:val="a0"/>
    <w:rsid w:val="00E7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1zey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26</Pages>
  <Words>7274</Words>
  <Characters>41465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павел шумаков</cp:lastModifiedBy>
  <cp:revision>56</cp:revision>
  <dcterms:created xsi:type="dcterms:W3CDTF">2018-04-08T09:08:00Z</dcterms:created>
  <dcterms:modified xsi:type="dcterms:W3CDTF">2019-05-12T10:01:00Z</dcterms:modified>
</cp:coreProperties>
</file>