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ИВАНОВСКОЙ ОБЛАСТИ</w:t>
      </w: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ПРОФЕССИОНАЛЬНОЕ ОБРАЗОВАТЕЛЬНОЕ УЧРЕЖДЕНИЕ</w:t>
      </w:r>
    </w:p>
    <w:p w:rsidR="005D1F88" w:rsidRPr="00000C1F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ФУРМАНОВСКИЙ ТЕХНИЧЕСКИЙ КОЛЛЕДЖ</w:t>
      </w: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3196"/>
        <w:gridCol w:w="3186"/>
        <w:gridCol w:w="3189"/>
      </w:tblGrid>
      <w:tr w:rsidR="005D1F88" w:rsidTr="00A33918">
        <w:tc>
          <w:tcPr>
            <w:tcW w:w="3196" w:type="dxa"/>
          </w:tcPr>
          <w:p w:rsidR="005D1F88" w:rsidRPr="00000C1F" w:rsidRDefault="005D1F88" w:rsidP="00A33918">
            <w:pPr>
              <w:rPr>
                <w:b/>
                <w:sz w:val="32"/>
              </w:rPr>
            </w:pPr>
            <w:r w:rsidRPr="00000C1F">
              <w:rPr>
                <w:b/>
                <w:sz w:val="32"/>
              </w:rPr>
              <w:t>Рассмотрен</w:t>
            </w:r>
            <w:r>
              <w:rPr>
                <w:b/>
                <w:sz w:val="32"/>
              </w:rPr>
              <w:t>а</w:t>
            </w:r>
          </w:p>
          <w:p w:rsidR="005D1F88" w:rsidRDefault="005D1F88" w:rsidP="00A33918">
            <w:pPr>
              <w:rPr>
                <w:rFonts w:eastAsia="Calibri"/>
                <w:sz w:val="24"/>
                <w:szCs w:val="24"/>
              </w:rPr>
            </w:pPr>
            <w:r>
              <w:t xml:space="preserve"> на заседании МК</w:t>
            </w:r>
          </w:p>
          <w:p w:rsidR="005D1F88" w:rsidRDefault="005D1F88" w:rsidP="00A33918">
            <w:r>
              <w:t>Председатель методической комиссии</w:t>
            </w:r>
          </w:p>
          <w:p w:rsidR="005D1F88" w:rsidRDefault="005D1F88" w:rsidP="00A33918">
            <w:r>
              <w:t xml:space="preserve">Протокол № 1 </w:t>
            </w:r>
            <w:proofErr w:type="gramStart"/>
            <w:r>
              <w:t>от</w:t>
            </w:r>
            <w:proofErr w:type="gramEnd"/>
          </w:p>
          <w:p w:rsidR="005D1F88" w:rsidRDefault="005D1F88" w:rsidP="00A339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t>«_____» ________ 2015     г</w:t>
            </w:r>
          </w:p>
        </w:tc>
        <w:tc>
          <w:tcPr>
            <w:tcW w:w="3186" w:type="dxa"/>
          </w:tcPr>
          <w:p w:rsidR="005D1F88" w:rsidRPr="00000C1F" w:rsidRDefault="005D1F88" w:rsidP="00A33918">
            <w:pPr>
              <w:rPr>
                <w:rFonts w:eastAsia="Calibri"/>
                <w:b/>
                <w:sz w:val="36"/>
                <w:szCs w:val="24"/>
              </w:rPr>
            </w:pPr>
            <w:r w:rsidRPr="00000C1F">
              <w:rPr>
                <w:b/>
                <w:sz w:val="28"/>
              </w:rPr>
              <w:t>Согласован</w:t>
            </w:r>
            <w:r>
              <w:rPr>
                <w:b/>
                <w:sz w:val="28"/>
              </w:rPr>
              <w:t>а</w:t>
            </w:r>
          </w:p>
          <w:p w:rsidR="005D1F88" w:rsidRDefault="005D1F88" w:rsidP="00A33918">
            <w:r>
              <w:t>Заместитель директора по УМР</w:t>
            </w:r>
          </w:p>
          <w:p w:rsidR="005D1F88" w:rsidRDefault="005D1F88" w:rsidP="00A33918">
            <w:r>
              <w:t xml:space="preserve">__________   </w:t>
            </w:r>
            <w:proofErr w:type="spellStart"/>
            <w:r>
              <w:t>С.Д.Муранова</w:t>
            </w:r>
            <w:proofErr w:type="spellEnd"/>
          </w:p>
          <w:p w:rsidR="005D1F88" w:rsidRDefault="005D1F88" w:rsidP="00A33918"/>
          <w:p w:rsidR="005D1F88" w:rsidRDefault="005D1F88" w:rsidP="00A339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t>«_____» __________2015  г.</w:t>
            </w:r>
          </w:p>
        </w:tc>
        <w:tc>
          <w:tcPr>
            <w:tcW w:w="3189" w:type="dxa"/>
          </w:tcPr>
          <w:p w:rsidR="005D1F88" w:rsidRPr="00000C1F" w:rsidRDefault="005D1F88" w:rsidP="00A33918">
            <w:pPr>
              <w:jc w:val="right"/>
              <w:rPr>
                <w:b/>
                <w:sz w:val="28"/>
                <w:szCs w:val="24"/>
              </w:rPr>
            </w:pPr>
            <w:r w:rsidRPr="00000C1F">
              <w:rPr>
                <w:b/>
                <w:sz w:val="28"/>
                <w:szCs w:val="24"/>
              </w:rPr>
              <w:t>Утверждаю</w:t>
            </w:r>
          </w:p>
          <w:p w:rsidR="005D1F88" w:rsidRPr="00C31039" w:rsidRDefault="005D1F88" w:rsidP="00A33918">
            <w:pPr>
              <w:jc w:val="right"/>
            </w:pPr>
            <w:r w:rsidRPr="00C31039">
              <w:t xml:space="preserve">Директор ОГБПОУ </w:t>
            </w:r>
            <w:proofErr w:type="spellStart"/>
            <w:r w:rsidRPr="00C31039">
              <w:t>Фурмановский</w:t>
            </w:r>
            <w:proofErr w:type="spellEnd"/>
            <w:r w:rsidRPr="00C31039">
              <w:t xml:space="preserve"> технический колледж</w:t>
            </w:r>
          </w:p>
          <w:p w:rsidR="005D1F88" w:rsidRPr="00C31039" w:rsidRDefault="005D1F88" w:rsidP="00A33918">
            <w:pPr>
              <w:jc w:val="right"/>
            </w:pPr>
            <w:r w:rsidRPr="00C31039">
              <w:t xml:space="preserve">_____________Н.А. </w:t>
            </w:r>
            <w:proofErr w:type="spellStart"/>
            <w:r w:rsidRPr="00C31039">
              <w:t>Гречин</w:t>
            </w:r>
            <w:proofErr w:type="spellEnd"/>
          </w:p>
          <w:p w:rsidR="005D1F88" w:rsidRPr="00C31039" w:rsidRDefault="005D1F88" w:rsidP="00A33918">
            <w:r w:rsidRPr="00C31039">
              <w:t>Приказ №____</w:t>
            </w:r>
            <w:proofErr w:type="gramStart"/>
            <w:r w:rsidRPr="00C31039">
              <w:t>от</w:t>
            </w:r>
            <w:proofErr w:type="gramEnd"/>
          </w:p>
          <w:p w:rsidR="005D1F88" w:rsidRPr="00C31039" w:rsidRDefault="005D1F88" w:rsidP="00A339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31039">
              <w:t>« _____» _______201</w:t>
            </w:r>
            <w:r>
              <w:t>5</w:t>
            </w:r>
            <w:r w:rsidRPr="00C31039">
              <w:t xml:space="preserve">  г</w:t>
            </w:r>
          </w:p>
        </w:tc>
      </w:tr>
    </w:tbl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1F88" w:rsidRPr="00CA16D2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16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 ПРОГРАММа УЧЕБНОЙ ДИСЦИПЛИНЫ </w:t>
      </w:r>
    </w:p>
    <w:p w:rsidR="005D1F88" w:rsidRDefault="00147634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>ОУДП.03</w:t>
      </w:r>
      <w:r w:rsidR="005D1F88"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>.</w:t>
      </w:r>
      <w:r w:rsidR="005D1F88" w:rsidRPr="00000C1F"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 xml:space="preserve"> МАТЕМАТИКА</w:t>
      </w:r>
      <w:r w:rsidR="005D1F88"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>:</w:t>
      </w:r>
    </w:p>
    <w:p w:rsidR="005D1F88" w:rsidRPr="00000C1F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 xml:space="preserve">алГЕБРА И НАЧАЛА </w:t>
      </w:r>
      <w:r w:rsidR="00AF6BE9"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 xml:space="preserve">МАТЕМАТИЧЕСКОГО </w:t>
      </w:r>
      <w:r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  <w:t>АНАЛИЗА, ГЕОМЕТРИЯ</w:t>
      </w:r>
    </w:p>
    <w:p w:rsidR="005D1F88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000C1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для профессий среднего профессионального образования по программам подготовки квалифицированных 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рабочих, служащих</w:t>
      </w:r>
    </w:p>
    <w:p w:rsidR="005D1F88" w:rsidRPr="00000C1F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000C1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технического профиля</w:t>
      </w:r>
    </w:p>
    <w:p w:rsidR="005D1F88" w:rsidRPr="00000C1F" w:rsidRDefault="005D1F88" w:rsidP="005D1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97"/>
        <w:gridCol w:w="425"/>
        <w:gridCol w:w="535"/>
      </w:tblGrid>
      <w:tr w:rsidR="005D1F88" w:rsidRPr="002773D6" w:rsidTr="00A33918">
        <w:trPr>
          <w:trHeight w:val="362"/>
        </w:trPr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</w:tcPr>
          <w:p w:rsidR="005D1F88" w:rsidRPr="002773D6" w:rsidRDefault="00147634" w:rsidP="00A33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19.01.17</w:t>
            </w:r>
            <w:r w:rsidR="00AF6BE9" w:rsidRPr="00AF6BE9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«Повар, кондитер»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1F88" w:rsidRPr="002773D6" w:rsidRDefault="005D1F88" w:rsidP="00A3391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D1F88" w:rsidRPr="002773D6" w:rsidRDefault="005D1F88" w:rsidP="00A3391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D1F88" w:rsidRPr="002773D6" w:rsidTr="00A33918">
        <w:trPr>
          <w:trHeight w:val="348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F88" w:rsidRPr="002773D6" w:rsidRDefault="005D1F88" w:rsidP="00A33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D1F88" w:rsidRPr="00CA16D2" w:rsidRDefault="005D1F88" w:rsidP="005D1F88">
      <w:pPr>
        <w:tabs>
          <w:tab w:val="left" w:pos="194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F88" w:rsidRPr="00CA16D2" w:rsidRDefault="005D1F88" w:rsidP="001C034A">
      <w:pPr>
        <w:tabs>
          <w:tab w:val="left" w:pos="19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Срок обучения: 2 года 10 месяцев</w:t>
      </w:r>
    </w:p>
    <w:p w:rsidR="005D1F88" w:rsidRDefault="005D1F88" w:rsidP="005D1F8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F88" w:rsidRPr="00460A77" w:rsidRDefault="005D1F88" w:rsidP="005D1F8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A77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</w:p>
    <w:p w:rsidR="005D1F88" w:rsidRDefault="005D1F88" w:rsidP="005D1F8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ОГБПОУ </w:t>
      </w:r>
      <w:proofErr w:type="spellStart"/>
      <w:r w:rsidRPr="0012390D">
        <w:rPr>
          <w:rFonts w:ascii="Times New Roman" w:eastAsia="Times New Roman" w:hAnsi="Times New Roman"/>
          <w:sz w:val="24"/>
          <w:szCs w:val="24"/>
          <w:lang w:eastAsia="ru-RU"/>
        </w:rPr>
        <w:t>Фурмановский</w:t>
      </w:r>
      <w:proofErr w:type="spellEnd"/>
      <w:r w:rsidRPr="0012390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технический колледж</w:t>
      </w:r>
    </w:p>
    <w:p w:rsidR="005D1F88" w:rsidRDefault="001C034A" w:rsidP="005D1F8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Е.И.Цветкова</w:t>
      </w:r>
      <w:proofErr w:type="spellEnd"/>
    </w:p>
    <w:p w:rsidR="005D1F88" w:rsidRDefault="005D1F88" w:rsidP="005D1F88">
      <w:pPr>
        <w:suppressAutoHyphens/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Введена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действие с « 01» сентября 2015 года  </w:t>
      </w:r>
      <w:r>
        <w:t xml:space="preserve">                                                                               </w:t>
      </w: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5D1F88" w:rsidRPr="007F46F5" w:rsidRDefault="005D1F88" w:rsidP="005D1F88">
      <w:pPr>
        <w:pStyle w:val="Default"/>
        <w:jc w:val="center"/>
        <w:rPr>
          <w:b/>
          <w:bCs/>
          <w:sz w:val="28"/>
          <w:szCs w:val="28"/>
        </w:rPr>
      </w:pPr>
      <w:r w:rsidRPr="007F46F5">
        <w:rPr>
          <w:b/>
          <w:bCs/>
          <w:sz w:val="28"/>
          <w:szCs w:val="28"/>
        </w:rPr>
        <w:lastRenderedPageBreak/>
        <w:t>СОДЕРЖАНИЕ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Пояснительн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записка ……………………………………………………3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учебной дисциплины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>геометрия»………………………………………………………………..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Место учебной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ы в учебном плане …………………………..8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чебной дисциплины……………………………    8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Содержание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дисциплины……………………………………… 11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Тематическое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анирование……………………………………………. 18</w:t>
      </w: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6277DE">
        <w:rPr>
          <w:rFonts w:ascii="Times New Roman" w:hAnsi="Times New Roman" w:cs="Times New Roman"/>
          <w:color w:val="000000"/>
          <w:sz w:val="28"/>
          <w:szCs w:val="28"/>
        </w:rPr>
        <w:t>Тематический план учебных занятий по учебной дисциплине</w:t>
      </w: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Pr="000F5D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0A4B">
        <w:rPr>
          <w:rFonts w:ascii="Times New Roman" w:hAnsi="Times New Roman" w:cs="Times New Roman"/>
          <w:color w:val="000000"/>
          <w:sz w:val="28"/>
          <w:szCs w:val="28"/>
        </w:rPr>
        <w:t>Тематический план и содержание учебной дисциплины</w:t>
      </w: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0F5D47">
        <w:rPr>
          <w:rFonts w:ascii="Times New Roman" w:hAnsi="Times New Roman" w:cs="Times New Roman"/>
          <w:color w:val="000000"/>
          <w:sz w:val="28"/>
          <w:szCs w:val="28"/>
        </w:rPr>
        <w:t>Поурочное планирование по учебной дисциплине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видо</w:t>
      </w:r>
      <w:r>
        <w:rPr>
          <w:rFonts w:ascii="Times New Roman" w:hAnsi="Times New Roman" w:cs="Times New Roman"/>
          <w:color w:val="000000"/>
          <w:sz w:val="28"/>
          <w:szCs w:val="28"/>
        </w:rPr>
        <w:t>в деятельности студентов…………… 45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и материально-техническое обеспечение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учебной дисциплины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>геомет</w:t>
      </w:r>
      <w:r>
        <w:rPr>
          <w:rFonts w:ascii="Times New Roman" w:hAnsi="Times New Roman" w:cs="Times New Roman"/>
          <w:color w:val="000000"/>
          <w:sz w:val="28"/>
          <w:szCs w:val="28"/>
        </w:rPr>
        <w:t>рия»…………………………………………………………………. 53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Рекомендуемая литература………………………………………………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5D1F88" w:rsidRPr="003012BD" w:rsidRDefault="005D1F88" w:rsidP="005D1F88">
      <w:pPr>
        <w:rPr>
          <w:rFonts w:ascii="Times New Roman" w:hAnsi="Times New Roman" w:cs="Times New Roman"/>
          <w:sz w:val="28"/>
        </w:rPr>
      </w:pPr>
      <w:r w:rsidRPr="003012BD">
        <w:rPr>
          <w:rFonts w:ascii="Times New Roman" w:hAnsi="Times New Roman" w:cs="Times New Roman"/>
          <w:sz w:val="28"/>
        </w:rPr>
        <w:t>10.Приложения: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>10.01.  Контрольно-оценочные средства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10.02. Методические рекомендации по выполнению внеаудиторной самостоятельной работы по  учебной дисциплине 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«Математика: алгебра и начала математического анализа; 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геометрия»………………………………………………………………..    </w:t>
      </w:r>
    </w:p>
    <w:p w:rsidR="005D1F88" w:rsidRPr="003012BD" w:rsidRDefault="005D1F88" w:rsidP="005D1F88">
      <w:pPr>
        <w:pStyle w:val="Default"/>
        <w:jc w:val="both"/>
        <w:rPr>
          <w:i/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32"/>
          <w:szCs w:val="22"/>
        </w:rPr>
      </w:pPr>
    </w:p>
    <w:p w:rsidR="00A149FB" w:rsidRDefault="00A149FB" w:rsidP="005D1F88">
      <w:pPr>
        <w:pStyle w:val="Default"/>
        <w:jc w:val="both"/>
        <w:rPr>
          <w:color w:val="auto"/>
          <w:sz w:val="32"/>
          <w:szCs w:val="22"/>
        </w:rPr>
      </w:pPr>
    </w:p>
    <w:p w:rsidR="005D1F88" w:rsidRPr="00DF68A5" w:rsidRDefault="005D1F88" w:rsidP="005D1F88">
      <w:pPr>
        <w:pStyle w:val="Default"/>
        <w:numPr>
          <w:ilvl w:val="0"/>
          <w:numId w:val="6"/>
        </w:numPr>
        <w:spacing w:line="360" w:lineRule="auto"/>
        <w:jc w:val="center"/>
        <w:rPr>
          <w:b/>
          <w:bCs/>
          <w:sz w:val="28"/>
          <w:szCs w:val="28"/>
        </w:rPr>
      </w:pPr>
      <w:r w:rsidRPr="00DF68A5">
        <w:rPr>
          <w:b/>
          <w:bCs/>
          <w:sz w:val="28"/>
          <w:szCs w:val="28"/>
        </w:rPr>
        <w:lastRenderedPageBreak/>
        <w:t>ПОЯСНИТЕЛЬНАЯ ЗАПИСКА</w:t>
      </w:r>
    </w:p>
    <w:p w:rsidR="005D1F88" w:rsidRPr="00DF68A5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31B89">
        <w:rPr>
          <w:rFonts w:ascii="Times New Roman" w:hAnsi="Times New Roman" w:cs="Times New Roman"/>
          <w:sz w:val="28"/>
        </w:rPr>
        <w:t>Рабочая программа разработана на основе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  <w:r>
        <w:rPr>
          <w:rFonts w:ascii="Times New Roman" w:hAnsi="Times New Roman" w:cs="Times New Roman"/>
          <w:sz w:val="28"/>
        </w:rPr>
        <w:t>, одобренной</w:t>
      </w:r>
      <w:r w:rsidRPr="00831B89">
        <w:rPr>
          <w:rFonts w:ascii="Times New Roman" w:hAnsi="Times New Roman" w:cs="Times New Roman"/>
          <w:sz w:val="28"/>
        </w:rPr>
        <w:t xml:space="preserve">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</w:rPr>
        <w:t xml:space="preserve">днего общего образования </w:t>
      </w:r>
      <w:r w:rsidRPr="00831B89">
        <w:rPr>
          <w:rFonts w:ascii="Times New Roman" w:hAnsi="Times New Roman" w:cs="Times New Roman"/>
          <w:sz w:val="28"/>
        </w:rPr>
        <w:t>(Протокол № 2 от 26.03. 2015)</w:t>
      </w:r>
      <w:proofErr w:type="gramEnd"/>
    </w:p>
    <w:p w:rsidR="005D1F88" w:rsidRPr="00DF68A5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831B89">
        <w:rPr>
          <w:rFonts w:ascii="Times New Roman" w:hAnsi="Times New Roman" w:cs="Times New Roman"/>
          <w:sz w:val="28"/>
        </w:rPr>
        <w:t>Рабочая</w:t>
      </w:r>
      <w:r w:rsidRPr="00DF68A5">
        <w:rPr>
          <w:rFonts w:ascii="Times New Roman" w:hAnsi="Times New Roman" w:cs="Times New Roman"/>
          <w:sz w:val="28"/>
        </w:rPr>
        <w:t xml:space="preserve"> программа общеобразовательной учебной д</w:t>
      </w:r>
      <w:r>
        <w:rPr>
          <w:rFonts w:ascii="Times New Roman" w:hAnsi="Times New Roman" w:cs="Times New Roman"/>
          <w:sz w:val="28"/>
        </w:rPr>
        <w:t>исциплины</w:t>
      </w:r>
      <w:r w:rsidRPr="00DF68A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анализа; геометрия»</w:t>
      </w:r>
      <w:r>
        <w:rPr>
          <w:rFonts w:ascii="Times New Roman" w:hAnsi="Times New Roman" w:cs="Times New Roman"/>
          <w:sz w:val="28"/>
        </w:rPr>
        <w:t xml:space="preserve"> </w:t>
      </w:r>
      <w:r w:rsidRPr="00DF68A5">
        <w:rPr>
          <w:rFonts w:ascii="Times New Roman" w:hAnsi="Times New Roman" w:cs="Times New Roman"/>
          <w:sz w:val="28"/>
        </w:rPr>
        <w:t xml:space="preserve"> (далее –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</w:t>
      </w:r>
      <w:r>
        <w:rPr>
          <w:rFonts w:ascii="Times New Roman" w:hAnsi="Times New Roman" w:cs="Times New Roman"/>
          <w:sz w:val="28"/>
        </w:rPr>
        <w:t>рабочих, служащих</w:t>
      </w:r>
      <w:r w:rsidRPr="00DF68A5">
        <w:rPr>
          <w:rFonts w:ascii="Times New Roman" w:hAnsi="Times New Roman" w:cs="Times New Roman"/>
          <w:sz w:val="28"/>
        </w:rPr>
        <w:t xml:space="preserve">, служащих. </w:t>
      </w:r>
    </w:p>
    <w:p w:rsidR="005D1F88" w:rsidRDefault="005D1F88" w:rsidP="005D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31B89">
        <w:rPr>
          <w:rFonts w:ascii="Times New Roman" w:hAnsi="Times New Roman" w:cs="Times New Roman"/>
          <w:sz w:val="28"/>
        </w:rPr>
        <w:t>Рабочая</w:t>
      </w:r>
      <w:r w:rsidRPr="00DF68A5">
        <w:rPr>
          <w:rFonts w:ascii="Times New Roman" w:hAnsi="Times New Roman" w:cs="Times New Roman"/>
          <w:sz w:val="28"/>
        </w:rPr>
        <w:t xml:space="preserve">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DF68A5">
        <w:rPr>
          <w:rFonts w:ascii="Times New Roman" w:hAnsi="Times New Roman" w:cs="Times New Roman"/>
          <w:sz w:val="28"/>
        </w:rPr>
        <w:t xml:space="preserve"> подготовки </w:t>
      </w:r>
      <w:r>
        <w:rPr>
          <w:rFonts w:ascii="Times New Roman" w:hAnsi="Times New Roman" w:cs="Times New Roman"/>
          <w:sz w:val="28"/>
        </w:rPr>
        <w:t>рабочих, служащих</w:t>
      </w:r>
      <w:r w:rsidRPr="00DF68A5">
        <w:rPr>
          <w:rFonts w:ascii="Times New Roman" w:hAnsi="Times New Roman" w:cs="Times New Roman"/>
          <w:sz w:val="28"/>
        </w:rPr>
        <w:t xml:space="preserve"> кадров </w:t>
      </w:r>
      <w:proofErr w:type="spellStart"/>
      <w:r w:rsidRPr="00DF68A5"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17.03.2015 № 06-259).</w:t>
      </w:r>
    </w:p>
    <w:p w:rsidR="005D1F88" w:rsidRPr="00DF68A5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68A5">
        <w:rPr>
          <w:rFonts w:ascii="Times New Roman" w:hAnsi="Times New Roman" w:cs="Times New Roman"/>
          <w:sz w:val="28"/>
        </w:rPr>
        <w:t xml:space="preserve">Содержание программы «Математика» направлено на достижение следующих </w:t>
      </w:r>
      <w:r w:rsidRPr="00A32660">
        <w:rPr>
          <w:rFonts w:ascii="Times New Roman" w:hAnsi="Times New Roman" w:cs="Times New Roman"/>
          <w:b/>
          <w:sz w:val="28"/>
        </w:rPr>
        <w:t>целей</w:t>
      </w:r>
      <w:r w:rsidRPr="00DF68A5">
        <w:rPr>
          <w:rFonts w:ascii="Times New Roman" w:hAnsi="Times New Roman" w:cs="Times New Roman"/>
          <w:sz w:val="28"/>
        </w:rPr>
        <w:t xml:space="preserve">: </w:t>
      </w:r>
    </w:p>
    <w:p w:rsidR="005D1F88" w:rsidRPr="00F35FEE" w:rsidRDefault="005D1F88" w:rsidP="005D1F8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lastRenderedPageBreak/>
        <w:t xml:space="preserve">обеспечения </w:t>
      </w:r>
      <w:proofErr w:type="spellStart"/>
      <w:r w:rsidRPr="00F35FEE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F35FEE">
        <w:rPr>
          <w:rFonts w:ascii="Times New Roman" w:hAnsi="Times New Roman" w:cs="Times New Roman"/>
          <w:sz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5D1F88" w:rsidRPr="009265F9" w:rsidRDefault="005D1F88" w:rsidP="005D1F88">
      <w:pPr>
        <w:pStyle w:val="a5"/>
        <w:numPr>
          <w:ilvl w:val="0"/>
          <w:numId w:val="4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18"/>
        </w:rPr>
      </w:pPr>
      <w:r w:rsidRPr="009265F9">
        <w:rPr>
          <w:rFonts w:ascii="Times New Roman" w:hAnsi="Times New Roman" w:cs="Times New Roman"/>
          <w:sz w:val="28"/>
        </w:rPr>
        <w:t xml:space="preserve">обеспечения </w:t>
      </w:r>
      <w:proofErr w:type="spellStart"/>
      <w:r w:rsidRPr="009265F9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9265F9">
        <w:rPr>
          <w:rFonts w:ascii="Times New Roman" w:hAnsi="Times New Roman" w:cs="Times New Roman"/>
          <w:sz w:val="28"/>
        </w:rPr>
        <w:t xml:space="preserve"> логического, алгоритмического и математического мышления; </w:t>
      </w:r>
    </w:p>
    <w:p w:rsidR="005D1F88" w:rsidRPr="00F35FEE" w:rsidRDefault="005D1F88" w:rsidP="005D1F8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 xml:space="preserve">обеспечения </w:t>
      </w:r>
      <w:proofErr w:type="spellStart"/>
      <w:r w:rsidRPr="00F35FEE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F35FEE">
        <w:rPr>
          <w:rFonts w:ascii="Times New Roman" w:hAnsi="Times New Roman" w:cs="Times New Roman"/>
          <w:sz w:val="28"/>
        </w:rPr>
        <w:t xml:space="preserve"> умений применять полученные знания при решении различных задач; </w:t>
      </w:r>
    </w:p>
    <w:p w:rsidR="005D1F88" w:rsidRPr="00F35FEE" w:rsidRDefault="005D1F88" w:rsidP="005D1F8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 xml:space="preserve">обеспечения </w:t>
      </w:r>
      <w:proofErr w:type="spellStart"/>
      <w:r w:rsidRPr="00F35FEE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F35FEE">
        <w:rPr>
          <w:rFonts w:ascii="Times New Roman" w:hAnsi="Times New Roman" w:cs="Times New Roman"/>
          <w:sz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F68A5">
        <w:rPr>
          <w:rFonts w:ascii="Times New Roman" w:hAnsi="Times New Roman" w:cs="Times New Roman"/>
          <w:sz w:val="28"/>
        </w:rPr>
        <w:t xml:space="preserve">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</w:t>
      </w:r>
      <w:r>
        <w:rPr>
          <w:rFonts w:ascii="Times New Roman" w:hAnsi="Times New Roman" w:cs="Times New Roman"/>
          <w:sz w:val="28"/>
        </w:rPr>
        <w:t>рабочих, служащих.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ОБЩАЯ ХАРАКТЕРИСТИКА УЧЕБНОЙ ДИСЦИПЛИНЫ</w:t>
      </w: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геометрия»</w:t>
      </w:r>
    </w:p>
    <w:p w:rsidR="005D1F88" w:rsidRDefault="005D1F88" w:rsidP="005D1F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656E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6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F88" w:rsidRPr="00656E4B" w:rsidRDefault="005D1F88" w:rsidP="005D1F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 При освоении профессий СПО математика изучается на базовом уровне ФГОС среднего общего образования, при освоении профессий СПО технического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Pr="00656E4B">
        <w:rPr>
          <w:rFonts w:ascii="Times New Roman" w:hAnsi="Times New Roman" w:cs="Times New Roman"/>
          <w:sz w:val="28"/>
          <w:szCs w:val="28"/>
        </w:rPr>
        <w:t xml:space="preserve"> математика изучается более углубленно, как профильная учебная дисциплина, учитывающая специфику осваиваемых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56E4B">
        <w:rPr>
          <w:rFonts w:ascii="Times New Roman" w:hAnsi="Times New Roman" w:cs="Times New Roman"/>
          <w:sz w:val="28"/>
          <w:szCs w:val="28"/>
        </w:rPr>
        <w:t xml:space="preserve">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F88" w:rsidRPr="00A13247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Общие цели изучения математики традиционно реализуются в четырех направлениях – общее представление об идеях и методах математики, интеллектуальное развитие, овладение необходимыми конкретными знаниями и умениями, воспитательное воздействие. </w:t>
      </w:r>
    </w:p>
    <w:p w:rsidR="005D1F88" w:rsidRPr="00656E4B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E4B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656E4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познавательной деятельности.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         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выбором различных подходов к введению основных понятий; </w:t>
      </w:r>
    </w:p>
    <w:p w:rsidR="005D1F88" w:rsidRPr="00656E4B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харак</w:t>
      </w:r>
      <w:r>
        <w:rPr>
          <w:rFonts w:ascii="Times New Roman" w:hAnsi="Times New Roman" w:cs="Times New Roman"/>
          <w:sz w:val="28"/>
          <w:szCs w:val="28"/>
        </w:rPr>
        <w:t>теристиками выбранной профессии</w:t>
      </w:r>
      <w:r w:rsidRPr="00656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Профильная составляющая отражается в </w:t>
      </w:r>
      <w:proofErr w:type="gramStart"/>
      <w:r w:rsidRPr="00656E4B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656E4B">
        <w:rPr>
          <w:rFonts w:ascii="Times New Roman" w:hAnsi="Times New Roman" w:cs="Times New Roman"/>
          <w:sz w:val="28"/>
          <w:szCs w:val="28"/>
        </w:rPr>
        <w:t xml:space="preserve"> к подготовке обучающихся в части: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умений: различие в уровне требований к сложности применяемых алгоритмов;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Содержание учебной дисциплины разработано в соответствии с основными содержательными линиями обучения математике: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E4B">
        <w:rPr>
          <w:rFonts w:ascii="Times New Roman" w:hAnsi="Times New Roman" w:cs="Times New Roman"/>
          <w:sz w:val="28"/>
          <w:szCs w:val="28"/>
        </w:rPr>
        <w:t xml:space="preserve">–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E4B">
        <w:rPr>
          <w:rFonts w:ascii="Times New Roman" w:hAnsi="Times New Roman" w:cs="Times New Roman"/>
          <w:sz w:val="28"/>
          <w:szCs w:val="28"/>
        </w:rPr>
        <w:t xml:space="preserve">–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</w:t>
      </w:r>
    </w:p>
    <w:p w:rsidR="005D1F88" w:rsidRPr="00A32660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656E4B">
        <w:rPr>
          <w:rFonts w:ascii="Times New Roman" w:hAnsi="Times New Roman" w:cs="Times New Roman"/>
          <w:sz w:val="28"/>
          <w:szCs w:val="28"/>
        </w:rPr>
        <w:t xml:space="preserve">измерений, координатного и векторного методов для решения математических и прикладных задач; </w:t>
      </w:r>
      <w:proofErr w:type="gramEnd"/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656E4B">
        <w:rPr>
          <w:rFonts w:ascii="Times New Roman" w:hAnsi="Times New Roman" w:cs="Times New Roman"/>
          <w:sz w:val="28"/>
          <w:szCs w:val="28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6E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тематическом плане </w:t>
      </w:r>
      <w:r w:rsidRPr="00656E4B">
        <w:rPr>
          <w:rFonts w:ascii="Times New Roman" w:hAnsi="Times New Roman" w:cs="Times New Roman"/>
          <w:sz w:val="28"/>
          <w:szCs w:val="28"/>
        </w:rPr>
        <w:t xml:space="preserve"> программы учебный материал представлен в форме чередующегося развертывания основных содержательных линий (алгебраическая, теоретико-функциональная, уравнений и неравенств, геометрическая, стохастическая), что позволяет гибко использовать их расположение и взаимосвязь, составлять рабочий  календарный план, по-разному чередуя учебные темы (главы учебника), учитывая профиль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образования, специфику осваиваемой профессии СПО, глубину изучения материала, уровень подготовки студентов по математике. </w:t>
      </w:r>
      <w:proofErr w:type="gramEnd"/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образования.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В разделе программы «Содержание учебной дисциплины» курсивом выделен материал, который при изучении математики и как базовой, и как профильной учебной дисциплины контролю не подлежит.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D1F88" w:rsidRPr="00656E4B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656E4B">
        <w:rPr>
          <w:b/>
          <w:bCs/>
          <w:sz w:val="28"/>
          <w:szCs w:val="28"/>
        </w:rPr>
        <w:t>МЕСТО УЧЕБНОЙ ДИСЦИПЛИНЫ В УЧЕБНОМ ПЛАНЕ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учебном  плане </w:t>
      </w:r>
      <w:r w:rsidRPr="00656E4B">
        <w:rPr>
          <w:rFonts w:ascii="Times New Roman" w:hAnsi="Times New Roman" w:cs="Times New Roman"/>
          <w:sz w:val="28"/>
          <w:szCs w:val="28"/>
        </w:rPr>
        <w:t xml:space="preserve">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E4B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профиля </w:t>
      </w:r>
      <w:r w:rsidRPr="00656E4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Pr="00656E4B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656E4B">
        <w:rPr>
          <w:b/>
          <w:bCs/>
          <w:sz w:val="28"/>
          <w:szCs w:val="28"/>
        </w:rPr>
        <w:t xml:space="preserve">  РЕЗУЛЬТАТЫ ОСВОЕНИЯ УЧЕБНОЙ ДИСЦИПЛИНЫ</w:t>
      </w:r>
    </w:p>
    <w:p w:rsidR="005D1F88" w:rsidRPr="00656E4B" w:rsidRDefault="005D1F88" w:rsidP="005D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65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656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E4B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F88" w:rsidRPr="001F7A7A" w:rsidRDefault="005D1F88" w:rsidP="005D1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D1F88" w:rsidRPr="009265F9" w:rsidRDefault="005D1F88" w:rsidP="005D1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9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предметных: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математикеческих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поведение функций, использование полученных знаний для описания и анализа реальных зависимостей;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6E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6E4B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>владение навыками использования готовых компьютерных программ при решении задач.</w:t>
      </w:r>
    </w:p>
    <w:p w:rsidR="005D1F88" w:rsidRDefault="005D1F88" w:rsidP="005D1F88">
      <w:pPr>
        <w:spacing w:after="0"/>
        <w:ind w:left="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В части реализации требований ФГОС СПО освоение учебной дисциплины направлено  на развитие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 </w:t>
      </w:r>
    </w:p>
    <w:p w:rsidR="005D1F88" w:rsidRPr="00D64439" w:rsidRDefault="005D1F88" w:rsidP="005D1F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</w:t>
      </w:r>
      <w:r w:rsidRPr="00D64439">
        <w:rPr>
          <w:b/>
          <w:bCs/>
          <w:color w:val="auto"/>
          <w:sz w:val="28"/>
          <w:szCs w:val="28"/>
        </w:rPr>
        <w:t xml:space="preserve">   СОДЕРЖАНИЕ УЧЕБНОЙ ДИСЦИПЛИНЫ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Введение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АЛГЕБРА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Развитие</w:t>
      </w:r>
      <w:r w:rsidRPr="00D64439">
        <w:rPr>
          <w:b/>
          <w:bCs/>
          <w:sz w:val="28"/>
          <w:szCs w:val="28"/>
        </w:rPr>
        <w:t xml:space="preserve"> понятия о числе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Целые и рациональные числа. Действительные числа. </w:t>
      </w:r>
      <w:r w:rsidRPr="00D64439">
        <w:rPr>
          <w:i/>
          <w:iCs/>
          <w:sz w:val="28"/>
          <w:szCs w:val="28"/>
        </w:rPr>
        <w:t>Приближенные вычисления</w:t>
      </w:r>
      <w:r w:rsidRPr="00D64439">
        <w:rPr>
          <w:sz w:val="28"/>
          <w:szCs w:val="28"/>
        </w:rPr>
        <w:t xml:space="preserve">. </w:t>
      </w:r>
      <w:r w:rsidRPr="00D64439">
        <w:rPr>
          <w:i/>
          <w:iCs/>
          <w:sz w:val="28"/>
          <w:szCs w:val="28"/>
        </w:rPr>
        <w:t xml:space="preserve">Комплексные числа.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Корни, степени и логарифмы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D64439">
        <w:rPr>
          <w:i/>
          <w:iCs/>
          <w:sz w:val="28"/>
          <w:szCs w:val="28"/>
        </w:rPr>
        <w:t xml:space="preserve">Свойства степени с действительным показателем.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>Преобразование алгебраических выражений</w:t>
      </w:r>
      <w:r w:rsidRPr="00D64439">
        <w:rPr>
          <w:b/>
          <w:bCs/>
          <w:sz w:val="28"/>
          <w:szCs w:val="28"/>
        </w:rPr>
        <w:t xml:space="preserve">. </w:t>
      </w:r>
      <w:r w:rsidRPr="00D64439">
        <w:rPr>
          <w:sz w:val="28"/>
          <w:szCs w:val="28"/>
        </w:rPr>
        <w:t xml:space="preserve">Преобразование рациональных, иррациональных степенных, показательных и логарифмических выражений. </w:t>
      </w:r>
    </w:p>
    <w:p w:rsidR="005D1F88" w:rsidRPr="00D64439" w:rsidRDefault="005D1F88" w:rsidP="005D1F88">
      <w:pPr>
        <w:pStyle w:val="Default"/>
        <w:jc w:val="both"/>
        <w:rPr>
          <w:sz w:val="23"/>
          <w:szCs w:val="23"/>
        </w:rPr>
      </w:pPr>
      <w:r w:rsidRPr="00D64439">
        <w:rPr>
          <w:b/>
          <w:bCs/>
          <w:sz w:val="28"/>
          <w:szCs w:val="28"/>
        </w:rPr>
        <w:t xml:space="preserve">Практические занятия: </w:t>
      </w:r>
    </w:p>
    <w:p w:rsidR="005D1F88" w:rsidRPr="00A32660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sz w:val="28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Вычисление и сравнение корней. Выполнение расчетов с радикалами.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Решение прикладных задач.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lastRenderedPageBreak/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      Логарифмирование и потенцирование выражений.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Приближенные вычисления и решения прикладных задач.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>Реш</w:t>
      </w:r>
      <w:r>
        <w:rPr>
          <w:color w:val="auto"/>
          <w:sz w:val="28"/>
          <w:szCs w:val="28"/>
        </w:rPr>
        <w:t>ение логарифмических уравнений</w:t>
      </w:r>
    </w:p>
    <w:p w:rsidR="005D1F88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ОСНОВЫ ТРИГОНОМЕТРИ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Основные понятия </w:t>
      </w:r>
      <w:r w:rsidRPr="00D64439">
        <w:rPr>
          <w:color w:val="auto"/>
          <w:sz w:val="28"/>
          <w:szCs w:val="28"/>
        </w:rPr>
        <w:t xml:space="preserve">Радианная мера угла. Вращательное движение. Синус, косинус, тангенс и котангенс числа.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Основные тригонометрические тождества.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Формулы приведения. Формулы сложения. Формулы удвоения </w:t>
      </w:r>
      <w:r w:rsidRPr="00D64439">
        <w:rPr>
          <w:i/>
          <w:iCs/>
          <w:color w:val="auto"/>
          <w:sz w:val="28"/>
          <w:szCs w:val="28"/>
        </w:rPr>
        <w:t xml:space="preserve">Формулы половинного угла.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Преобразования простейших тригонометрических выражений.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D64439">
        <w:rPr>
          <w:i/>
          <w:iCs/>
          <w:color w:val="auto"/>
          <w:sz w:val="28"/>
          <w:szCs w:val="28"/>
        </w:rPr>
        <w:t xml:space="preserve">Выражение тригонометрических функций через тангенс половинного аргумента.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Тригонометрические уравнения и </w:t>
      </w:r>
      <w:r w:rsidRPr="00D64439">
        <w:rPr>
          <w:b/>
          <w:bCs/>
          <w:i/>
          <w:iCs/>
          <w:color w:val="auto"/>
          <w:sz w:val="28"/>
          <w:szCs w:val="28"/>
        </w:rPr>
        <w:t>неравенства</w:t>
      </w:r>
      <w:r w:rsidRPr="00D64439">
        <w:rPr>
          <w:b/>
          <w:bCs/>
          <w:color w:val="auto"/>
          <w:sz w:val="28"/>
          <w:szCs w:val="28"/>
        </w:rPr>
        <w:t xml:space="preserve">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Простейшие тригонометрические уравнения. </w:t>
      </w:r>
      <w:r w:rsidRPr="00D64439">
        <w:rPr>
          <w:i/>
          <w:iCs/>
          <w:color w:val="auto"/>
          <w:sz w:val="28"/>
          <w:szCs w:val="28"/>
        </w:rPr>
        <w:t xml:space="preserve">Простейшие тригонометрические неравенства.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Обратные тригонометрические функции. Арксинус, арккосинус, арктангенс.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Радианный метод измерения углов вращения и связь с градусной мерой.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color w:val="auto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 Простейшие тригонометрические уравнения и неравенства. </w:t>
      </w:r>
    </w:p>
    <w:p w:rsidR="005D1F88" w:rsidRPr="009265F9" w:rsidRDefault="005D1F88" w:rsidP="005D1F88">
      <w:pPr>
        <w:pStyle w:val="Default"/>
        <w:jc w:val="both"/>
        <w:rPr>
          <w:sz w:val="28"/>
        </w:rPr>
      </w:pPr>
      <w:r w:rsidRPr="00D64439">
        <w:rPr>
          <w:sz w:val="28"/>
        </w:rPr>
        <w:t>Обратные тригонометрические функции: арксинус, арккосинус, арктангенс.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ФУНКЦИИ, ИХ СВОЙСТВА И ГРАФИКИ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Функции. </w:t>
      </w:r>
      <w:r w:rsidRPr="00D64439">
        <w:rPr>
          <w:color w:val="auto"/>
          <w:sz w:val="28"/>
          <w:szCs w:val="28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5D1F88" w:rsidRPr="00A32660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Свойства функции</w:t>
      </w:r>
      <w:r w:rsidRPr="00D64439">
        <w:rPr>
          <w:color w:val="auto"/>
          <w:sz w:val="28"/>
          <w:szCs w:val="28"/>
        </w:rPr>
        <w:t xml:space="preserve">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D64439">
        <w:rPr>
          <w:i/>
          <w:iCs/>
          <w:color w:val="auto"/>
          <w:sz w:val="28"/>
          <w:szCs w:val="28"/>
        </w:rPr>
        <w:t xml:space="preserve">Понятие о непрерывности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Обратные функции</w:t>
      </w:r>
      <w:r w:rsidRPr="00D64439">
        <w:rPr>
          <w:color w:val="auto"/>
          <w:sz w:val="28"/>
          <w:szCs w:val="28"/>
        </w:rPr>
        <w:t xml:space="preserve">. </w:t>
      </w:r>
      <w:r w:rsidRPr="00D64439">
        <w:rPr>
          <w:i/>
          <w:iCs/>
          <w:color w:val="auto"/>
          <w:sz w:val="28"/>
          <w:szCs w:val="28"/>
        </w:rPr>
        <w:t xml:space="preserve">Область определения и область значений обратной функции. График обратной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Степенные, показательные, логарифмические и тригонометрические функции. Обратные тригонометрические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Определения функций, их свойства и графики.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D64439">
        <w:rPr>
          <w:i/>
          <w:iCs/>
          <w:color w:val="auto"/>
          <w:sz w:val="28"/>
          <w:szCs w:val="28"/>
        </w:rPr>
        <w:t xml:space="preserve">y </w:t>
      </w:r>
      <w:r w:rsidRPr="00D64439">
        <w:rPr>
          <w:color w:val="auto"/>
          <w:sz w:val="28"/>
          <w:szCs w:val="28"/>
        </w:rPr>
        <w:t xml:space="preserve">= </w:t>
      </w:r>
      <w:r w:rsidRPr="00D64439">
        <w:rPr>
          <w:i/>
          <w:iCs/>
          <w:color w:val="auto"/>
          <w:sz w:val="28"/>
          <w:szCs w:val="28"/>
        </w:rPr>
        <w:t>x</w:t>
      </w:r>
      <w:r w:rsidRPr="00D64439">
        <w:rPr>
          <w:color w:val="auto"/>
          <w:sz w:val="28"/>
          <w:szCs w:val="28"/>
        </w:rPr>
        <w:t xml:space="preserve">, растяжение и сжатие вдоль осей координат.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lastRenderedPageBreak/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–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</w:t>
      </w:r>
    </w:p>
    <w:p w:rsidR="005D1F88" w:rsidRPr="00753A02" w:rsidRDefault="005D1F88" w:rsidP="005D1F88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Показательные, логарифмические,</w:t>
      </w:r>
      <w:r w:rsidRPr="00D64439">
        <w:rPr>
          <w:color w:val="auto"/>
          <w:sz w:val="28"/>
          <w:szCs w:val="28"/>
        </w:rPr>
        <w:t xml:space="preserve"> тригонометрические уравнения </w:t>
      </w:r>
      <w:r>
        <w:rPr>
          <w:i/>
          <w:iCs/>
          <w:color w:val="auto"/>
          <w:sz w:val="28"/>
          <w:szCs w:val="28"/>
        </w:rPr>
        <w:t xml:space="preserve">и неравенства.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НАЧАЛА МАТЕМАТИЧЕСКОГО АНАЛИЗА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Последовательности. </w:t>
      </w:r>
      <w:r w:rsidRPr="00D64439">
        <w:rPr>
          <w:color w:val="auto"/>
          <w:sz w:val="28"/>
          <w:szCs w:val="28"/>
        </w:rPr>
        <w:t xml:space="preserve">Способы задания и свойства </w:t>
      </w:r>
      <w:proofErr w:type="gramStart"/>
      <w:r w:rsidRPr="00D64439">
        <w:rPr>
          <w:color w:val="auto"/>
          <w:sz w:val="28"/>
          <w:szCs w:val="28"/>
        </w:rPr>
        <w:t>числовых</w:t>
      </w:r>
      <w:proofErr w:type="gramEnd"/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последовательностей. </w:t>
      </w:r>
      <w:r w:rsidRPr="00D64439">
        <w:rPr>
          <w:i/>
          <w:iCs/>
          <w:sz w:val="28"/>
          <w:szCs w:val="28"/>
        </w:rPr>
        <w:t xml:space="preserve">Понятие о пределе последовательности.                 Существование предела монотонной ограниченной последовательности.                   </w:t>
      </w:r>
      <w:r w:rsidRPr="00D64439">
        <w:rPr>
          <w:sz w:val="28"/>
          <w:szCs w:val="28"/>
        </w:rPr>
        <w:t xml:space="preserve">Суммирование последовательностей. Бесконечно убывающая геометрическая прогрессия и ее сумма.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Производная. </w:t>
      </w:r>
      <w:r w:rsidRPr="00D64439">
        <w:rPr>
          <w:sz w:val="28"/>
          <w:szCs w:val="28"/>
        </w:rPr>
        <w:t xml:space="preserve">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D64439">
        <w:rPr>
          <w:i/>
          <w:iCs/>
          <w:sz w:val="28"/>
          <w:szCs w:val="28"/>
        </w:rPr>
        <w:t xml:space="preserve">Производные обратной функции и композиции функции. </w:t>
      </w:r>
    </w:p>
    <w:p w:rsidR="005D1F88" w:rsidRDefault="005D1F88" w:rsidP="005D1F88">
      <w:pPr>
        <w:pStyle w:val="Default"/>
        <w:jc w:val="center"/>
        <w:rPr>
          <w:color w:val="auto"/>
          <w:sz w:val="22"/>
          <w:szCs w:val="28"/>
        </w:rPr>
      </w:pPr>
      <w:r w:rsidRPr="00D64439">
        <w:rPr>
          <w:color w:val="auto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её геометрический и физический смысл. Нахождение скорости для процесса, заданного формулой и графиком.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64439">
        <w:rPr>
          <w:b/>
          <w:bCs/>
          <w:color w:val="auto"/>
          <w:sz w:val="28"/>
          <w:szCs w:val="28"/>
        </w:rPr>
        <w:t>Первообразная</w:t>
      </w:r>
      <w:proofErr w:type="gramEnd"/>
      <w:r w:rsidRPr="00D64439">
        <w:rPr>
          <w:b/>
          <w:bCs/>
          <w:color w:val="auto"/>
          <w:sz w:val="28"/>
          <w:szCs w:val="28"/>
        </w:rPr>
        <w:t xml:space="preserve"> и интеграл. </w:t>
      </w:r>
      <w:r w:rsidRPr="00D64439">
        <w:rPr>
          <w:color w:val="auto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Ньютона-Лейбница. Примеры применения интеграла в физике и геометрии.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Производная, механический и геометрический смысл производной.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    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Интеграла и </w:t>
      </w:r>
      <w:proofErr w:type="gramStart"/>
      <w:r w:rsidRPr="00D64439">
        <w:rPr>
          <w:color w:val="auto"/>
          <w:sz w:val="28"/>
          <w:szCs w:val="28"/>
        </w:rPr>
        <w:t>первообразная</w:t>
      </w:r>
      <w:proofErr w:type="gramEnd"/>
      <w:r w:rsidRPr="00D64439">
        <w:rPr>
          <w:color w:val="auto"/>
          <w:sz w:val="28"/>
          <w:szCs w:val="28"/>
        </w:rPr>
        <w:t xml:space="preserve">. Теорема Ньютона-Лейбница. Применение интеграла к вычислению физических величин и площадей.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Уравнения и системы уравнений. </w:t>
      </w:r>
      <w:r w:rsidRPr="00D64439">
        <w:rPr>
          <w:color w:val="auto"/>
          <w:sz w:val="28"/>
          <w:szCs w:val="28"/>
        </w:rPr>
        <w:t xml:space="preserve">Рациональные, иррациональные, показательные и тригонометрические уравнения и системы.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Равносильность уравнений, неравенств, систем.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Основные приемы их решения (разложение на множители, введение новых неизвестных, подстановка, графический метод).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lastRenderedPageBreak/>
        <w:t xml:space="preserve">Неравенства. </w:t>
      </w:r>
      <w:r w:rsidRPr="00D64439">
        <w:rPr>
          <w:color w:val="auto"/>
          <w:sz w:val="28"/>
          <w:szCs w:val="28"/>
        </w:rPr>
        <w:t xml:space="preserve">Рациональные, иррациональные, показательные и </w:t>
      </w:r>
      <w:r w:rsidRPr="00D64439">
        <w:rPr>
          <w:i/>
          <w:iCs/>
          <w:color w:val="auto"/>
          <w:sz w:val="28"/>
          <w:szCs w:val="28"/>
        </w:rPr>
        <w:t xml:space="preserve">тригонометрические </w:t>
      </w:r>
      <w:r w:rsidRPr="00D64439">
        <w:rPr>
          <w:color w:val="auto"/>
          <w:sz w:val="28"/>
          <w:szCs w:val="28"/>
        </w:rPr>
        <w:t>неравенства</w:t>
      </w:r>
      <w:r w:rsidRPr="00D64439">
        <w:rPr>
          <w:b/>
          <w:bCs/>
          <w:color w:val="auto"/>
          <w:sz w:val="28"/>
          <w:szCs w:val="28"/>
        </w:rPr>
        <w:t xml:space="preserve">. </w:t>
      </w:r>
      <w:r w:rsidRPr="00D64439">
        <w:rPr>
          <w:color w:val="auto"/>
          <w:sz w:val="28"/>
          <w:szCs w:val="28"/>
        </w:rPr>
        <w:t xml:space="preserve">Основные приемы их решения.          </w:t>
      </w:r>
      <w:r w:rsidRPr="00D64439">
        <w:rPr>
          <w:b/>
          <w:bCs/>
          <w:color w:val="auto"/>
          <w:sz w:val="28"/>
          <w:szCs w:val="28"/>
        </w:rPr>
        <w:t xml:space="preserve">Использование свойств и графиков функций при решении уравнений и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неравенств. </w:t>
      </w:r>
      <w:r w:rsidRPr="00D64439">
        <w:rPr>
          <w:sz w:val="28"/>
        </w:rPr>
        <w:t>Метод интервалов. Изображение на координатной плоскости множества решений уравнений и неравен</w:t>
      </w:r>
      <w:proofErr w:type="gramStart"/>
      <w:r w:rsidRPr="00D64439">
        <w:rPr>
          <w:sz w:val="28"/>
        </w:rPr>
        <w:t>ств с дв</w:t>
      </w:r>
      <w:proofErr w:type="gramEnd"/>
      <w:r w:rsidRPr="00D64439">
        <w:rPr>
          <w:sz w:val="28"/>
        </w:rPr>
        <w:t xml:space="preserve">умя переменными и их систем.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Прикладные задачи. </w:t>
      </w:r>
      <w:r w:rsidRPr="00D64439">
        <w:rPr>
          <w:sz w:val="28"/>
        </w:rPr>
        <w:t xml:space="preserve">Применение математических методов для решения содержательных задач из различных областей науки и практики.     Интерпретация результата, учет реальных ограничений.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Практические занятия: </w:t>
      </w:r>
    </w:p>
    <w:p w:rsidR="005D1F88" w:rsidRPr="009265F9" w:rsidRDefault="005D1F88" w:rsidP="005D1F88">
      <w:pPr>
        <w:pStyle w:val="Default"/>
        <w:jc w:val="both"/>
        <w:rPr>
          <w:sz w:val="28"/>
        </w:rPr>
      </w:pPr>
      <w:r w:rsidRPr="00D64439">
        <w:rPr>
          <w:sz w:val="28"/>
        </w:rPr>
        <w:t xml:space="preserve"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 </w:t>
      </w:r>
    </w:p>
    <w:p w:rsidR="005D1F88" w:rsidRDefault="005D1F88" w:rsidP="005D1F88">
      <w:pPr>
        <w:pStyle w:val="Default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КОМБИНАТОРИКА, СТАТИСТИКА</w:t>
      </w:r>
      <w:r>
        <w:rPr>
          <w:b/>
          <w:bCs/>
          <w:color w:val="auto"/>
          <w:sz w:val="28"/>
          <w:szCs w:val="28"/>
        </w:rPr>
        <w:t xml:space="preserve"> </w:t>
      </w:r>
      <w:r w:rsidRPr="00D64439">
        <w:rPr>
          <w:b/>
          <w:bCs/>
          <w:color w:val="auto"/>
          <w:sz w:val="28"/>
          <w:szCs w:val="28"/>
        </w:rPr>
        <w:t>И ТЕОРИЯ ВЕРОЯТНОСТЕЙ</w:t>
      </w:r>
    </w:p>
    <w:p w:rsidR="005D1F88" w:rsidRPr="009265F9" w:rsidRDefault="005D1F88" w:rsidP="005D1F88">
      <w:pPr>
        <w:pStyle w:val="Default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комбинаторики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Формула бинома Ньютона. Свойства биноминальных коэффициентов. Треугольник Паскаля.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теории вероятностей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Событие, вероятность события, сложение и умножение вероятностей. </w:t>
      </w:r>
      <w:r w:rsidRPr="00D64439">
        <w:rPr>
          <w:i/>
          <w:iCs/>
          <w:color w:val="auto"/>
          <w:sz w:val="28"/>
          <w:szCs w:val="28"/>
        </w:rPr>
        <w:t xml:space="preserve"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математической статистики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64439">
        <w:rPr>
          <w:color w:val="auto"/>
          <w:sz w:val="28"/>
          <w:szCs w:val="28"/>
        </w:rPr>
        <w:t xml:space="preserve">Представление данных (таблицы, диаграммы, графики), </w:t>
      </w:r>
      <w:r w:rsidRPr="00D64439">
        <w:rPr>
          <w:i/>
          <w:iCs/>
          <w:color w:val="auto"/>
          <w:sz w:val="28"/>
          <w:szCs w:val="28"/>
        </w:rPr>
        <w:t>генеральная совокупность, выборка, среднее арифметическое, медиана.</w:t>
      </w:r>
      <w:proofErr w:type="gramEnd"/>
      <w:r w:rsidRPr="00D64439">
        <w:rPr>
          <w:i/>
          <w:iCs/>
          <w:color w:val="auto"/>
          <w:sz w:val="28"/>
          <w:szCs w:val="28"/>
        </w:rPr>
        <w:t xml:space="preserve"> Понятие о задачах математической статистики.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i/>
          <w:iCs/>
          <w:color w:val="auto"/>
          <w:sz w:val="28"/>
          <w:szCs w:val="28"/>
        </w:rPr>
        <w:t xml:space="preserve">Решение практических задач с применением вероятностных методов.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 </w:t>
      </w:r>
    </w:p>
    <w:p w:rsidR="005D1F88" w:rsidRPr="00753A02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color w:val="auto"/>
          <w:sz w:val="28"/>
          <w:szCs w:val="28"/>
        </w:rPr>
        <w:t xml:space="preserve"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 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ГЕОМЕТРИЯ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Прямые и плоскости в пространстве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lastRenderedPageBreak/>
        <w:t xml:space="preserve">Геометрические преобразования пространства: параллельный перенос, симметрия относительно плоскости. 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Параллельное проектирование. </w:t>
      </w:r>
      <w:r w:rsidRPr="00D64439">
        <w:rPr>
          <w:i/>
          <w:iCs/>
          <w:sz w:val="28"/>
          <w:szCs w:val="28"/>
        </w:rPr>
        <w:t xml:space="preserve">Площадь ортогональной проекции. </w:t>
      </w:r>
      <w:r w:rsidRPr="00D64439">
        <w:rPr>
          <w:sz w:val="28"/>
          <w:szCs w:val="28"/>
        </w:rPr>
        <w:t xml:space="preserve">Изображение пространственных фигур.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Многогранники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Вершины, ребра, грани многогранника. </w:t>
      </w:r>
      <w:r w:rsidRPr="00D64439">
        <w:rPr>
          <w:i/>
          <w:iCs/>
          <w:color w:val="auto"/>
          <w:sz w:val="28"/>
          <w:szCs w:val="28"/>
        </w:rPr>
        <w:t xml:space="preserve">Развертка. Многогранные углы. Выпуклые многогранники. Теорема Эйлера.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Призма. Прямая и </w:t>
      </w:r>
      <w:r w:rsidRPr="00D64439">
        <w:rPr>
          <w:i/>
          <w:iCs/>
          <w:color w:val="auto"/>
          <w:sz w:val="28"/>
          <w:szCs w:val="28"/>
        </w:rPr>
        <w:t xml:space="preserve">наклонная </w:t>
      </w:r>
      <w:r w:rsidRPr="00D64439">
        <w:rPr>
          <w:color w:val="auto"/>
          <w:sz w:val="28"/>
          <w:szCs w:val="28"/>
        </w:rPr>
        <w:t xml:space="preserve">призма. Правильная призма. Параллелепипед. Куб. Пирамида. Правильная пирамида. Усеченная пирамида. Тетраэдр.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Симметрии в кубе, в параллелепипеде, в призме и пирамиде.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Сечения куба, призмы и пирамиды.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5D1F88" w:rsidRPr="00A32660" w:rsidRDefault="005D1F88" w:rsidP="005D1F88">
      <w:pPr>
        <w:pStyle w:val="Default"/>
        <w:rPr>
          <w:b/>
          <w:bCs/>
          <w:color w:val="auto"/>
          <w:sz w:val="22"/>
          <w:szCs w:val="28"/>
        </w:rPr>
      </w:pPr>
      <w:r w:rsidRPr="00D64439">
        <w:rPr>
          <w:b/>
          <w:bCs/>
          <w:color w:val="auto"/>
          <w:sz w:val="28"/>
          <w:szCs w:val="28"/>
        </w:rPr>
        <w:t>Тела и поверхности вращения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Шар и сфера, их сечения. Касательная плоскость к сфере.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Измерения в геометрии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Объем и его измерение. Интегральная формула объема.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пирамида и конуса. Формулы площади поверхностей цилиндра и конуса. Формулы объема шара и площади сферы.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Подобие тел. Отношения площадей поверхностей и объемов подобных тел.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Координаты и векторы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D64439">
        <w:rPr>
          <w:i/>
          <w:iCs/>
          <w:sz w:val="28"/>
          <w:szCs w:val="28"/>
        </w:rPr>
        <w:t>плоскости и прямой</w:t>
      </w:r>
      <w:r w:rsidRPr="00D64439">
        <w:rPr>
          <w:sz w:val="28"/>
          <w:szCs w:val="28"/>
        </w:rPr>
        <w:t xml:space="preserve">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Использование координат и векторов при решении математических и прикладных задач.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Признаки взаимного расположения </w:t>
      </w:r>
      <w:proofErr w:type="gramStart"/>
      <w:r w:rsidRPr="00D64439">
        <w:rPr>
          <w:sz w:val="28"/>
          <w:szCs w:val="28"/>
        </w:rPr>
        <w:t>прямых</w:t>
      </w:r>
      <w:proofErr w:type="gramEnd"/>
      <w:r w:rsidRPr="00D64439">
        <w:rPr>
          <w:sz w:val="28"/>
          <w:szCs w:val="28"/>
        </w:rPr>
        <w:t xml:space="preserve">. Угол между </w:t>
      </w:r>
      <w:proofErr w:type="gramStart"/>
      <w:r w:rsidRPr="00D64439">
        <w:rPr>
          <w:sz w:val="28"/>
          <w:szCs w:val="28"/>
        </w:rPr>
        <w:t>прямыми</w:t>
      </w:r>
      <w:proofErr w:type="gramEnd"/>
      <w:r w:rsidRPr="00D64439">
        <w:rPr>
          <w:sz w:val="28"/>
          <w:szCs w:val="28"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Признаки и свойства параллельных и перпендикулярных плоскостей.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Расстояние от точки до плоскости, </w:t>
      </w:r>
      <w:proofErr w:type="gramStart"/>
      <w:r w:rsidRPr="00D64439">
        <w:rPr>
          <w:sz w:val="28"/>
          <w:szCs w:val="28"/>
        </w:rPr>
        <w:t>от</w:t>
      </w:r>
      <w:proofErr w:type="gramEnd"/>
      <w:r w:rsidRPr="00D64439">
        <w:rPr>
          <w:sz w:val="28"/>
          <w:szCs w:val="28"/>
        </w:rPr>
        <w:t xml:space="preserve"> прямой до плоскости, расстояние между плоскостями, между скрещивающими прямыми, между произвольными фигурами в пространстве.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Параллельное проектирование и его свойства. </w:t>
      </w:r>
      <w:r w:rsidRPr="00D64439">
        <w:rPr>
          <w:i/>
          <w:iCs/>
          <w:sz w:val="28"/>
          <w:szCs w:val="28"/>
        </w:rPr>
        <w:t xml:space="preserve">Теорема о площади ортогональной проекции многоугольника. </w:t>
      </w:r>
      <w:r w:rsidRPr="00D64439">
        <w:rPr>
          <w:sz w:val="28"/>
          <w:szCs w:val="28"/>
        </w:rPr>
        <w:t xml:space="preserve">Взаимное расположение пространственных фигур.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lastRenderedPageBreak/>
        <w:t xml:space="preserve"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</w:t>
      </w:r>
    </w:p>
    <w:p w:rsidR="005D1F88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</w:t>
      </w:r>
      <w:r>
        <w:rPr>
          <w:sz w:val="28"/>
          <w:szCs w:val="28"/>
        </w:rPr>
        <w:t>зательстве теорем стереометрии.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</w:rPr>
        <w:t xml:space="preserve">Для внеаудиторных занятий студентам, наряду с решением задач и выполнения практических заданий, можно предложить темы </w:t>
      </w:r>
    </w:p>
    <w:p w:rsidR="005D1F88" w:rsidRDefault="005D1F88" w:rsidP="005D1F88">
      <w:pPr>
        <w:pStyle w:val="a3"/>
        <w:jc w:val="both"/>
        <w:rPr>
          <w:rFonts w:ascii="Times New Roman" w:hAnsi="Times New Roman" w:cs="Times New Roman"/>
          <w:sz w:val="28"/>
        </w:rPr>
      </w:pPr>
      <w:r w:rsidRPr="00D64439">
        <w:rPr>
          <w:rFonts w:ascii="Times New Roman" w:hAnsi="Times New Roman" w:cs="Times New Roman"/>
          <w:sz w:val="28"/>
        </w:rPr>
        <w:t>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индивидуальными заданиями, но могут предлагаться и группе студентов для совместного выполнения исследования.</w:t>
      </w:r>
    </w:p>
    <w:p w:rsidR="005D1F88" w:rsidRPr="00D64439" w:rsidRDefault="005D1F88" w:rsidP="005D1F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темы рефератов (докладов), исследовательских проектов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Непрерывные дроби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сложных процентов в экономических расчетах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Параллельное проектирование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Средние значения и их применение в статистике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Векторное задание прямых и плоскостей в пространстве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Сложение гармонических колебаний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Графическое решение уравнений и неравенств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Правильные и полуправильные многогранники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Конические сечения и их применение в технике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дифференциала и его приложения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Схемы Бернулли повторных испытаний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уравнений и неравенств с параметром </w:t>
      </w:r>
    </w:p>
    <w:p w:rsidR="005D1F88" w:rsidRPr="005C4F71" w:rsidRDefault="005D1F88" w:rsidP="005D1F88">
      <w:pPr>
        <w:pStyle w:val="a5"/>
        <w:autoSpaceDE w:val="0"/>
        <w:autoSpaceDN w:val="0"/>
        <w:adjustRightInd w:val="0"/>
        <w:spacing w:after="105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2872" w:rsidRDefault="0065287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6.Тематическое  планирование</w:t>
      </w:r>
    </w:p>
    <w:p w:rsidR="005D1F88" w:rsidRPr="000A0CC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6.1</w:t>
      </w:r>
      <w:r w:rsidRPr="000A0CC8">
        <w:rPr>
          <w:rFonts w:ascii="Times New Roman" w:eastAsia="Times New Roman" w:hAnsi="Times New Roman" w:cs="Times New Roman"/>
          <w:b/>
          <w:sz w:val="28"/>
          <w:szCs w:val="24"/>
        </w:rPr>
        <w:t xml:space="preserve">.Тематический план </w:t>
      </w:r>
      <w:r w:rsidRPr="000A0C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учебных занятий по учебной дисциплине</w:t>
      </w:r>
    </w:p>
    <w:p w:rsidR="005D1F88" w:rsidRPr="000A0CC8" w:rsidRDefault="00652872" w:rsidP="005D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ОУДп.03</w:t>
      </w:r>
      <w:r w:rsidR="005D1F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1F88" w:rsidRPr="000A0CC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МАТЕМАТИКА:</w:t>
      </w:r>
    </w:p>
    <w:p w:rsidR="005D1F88" w:rsidRPr="000A0CC8" w:rsidRDefault="005D1F88" w:rsidP="005D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CC8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АЛГЕБРА И НАЧАЛА </w:t>
      </w:r>
      <w:r w:rsidR="0065287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МАТЕМАТИЧЕСКОГО </w:t>
      </w:r>
      <w:r w:rsidRPr="000A0CC8">
        <w:rPr>
          <w:rFonts w:ascii="Times New Roman" w:eastAsia="Times New Roman" w:hAnsi="Times New Roman" w:cs="Times New Roman"/>
          <w:b/>
          <w:sz w:val="24"/>
          <w:szCs w:val="24"/>
        </w:rPr>
        <w:t>АНАЛИЗА, ГЕОМЕТРИЯ</w:t>
      </w:r>
    </w:p>
    <w:tbl>
      <w:tblPr>
        <w:tblW w:w="1165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238"/>
        <w:gridCol w:w="1554"/>
        <w:gridCol w:w="1865"/>
        <w:gridCol w:w="12"/>
      </w:tblGrid>
      <w:tr w:rsidR="005D1F88" w:rsidRPr="007F46F5" w:rsidTr="00A33918">
        <w:trPr>
          <w:gridAfter w:val="2"/>
          <w:wAfter w:w="1877" w:type="dxa"/>
          <w:cantSplit/>
          <w:trHeight w:val="6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F88" w:rsidRPr="000A0CC8" w:rsidRDefault="005D1F88" w:rsidP="00A339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8" w:rsidRPr="000A0CC8" w:rsidRDefault="005D1F88" w:rsidP="00A339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  <w:p w:rsidR="005D1F88" w:rsidRPr="000A0CC8" w:rsidRDefault="005D1F88" w:rsidP="00A33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Pr="000A0CC8" w:rsidRDefault="005D1F88" w:rsidP="00A3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5D1F88" w:rsidRPr="000A0CC8" w:rsidRDefault="005D1F88" w:rsidP="00A3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</w:tc>
      </w:tr>
      <w:tr w:rsidR="005D1F88" w:rsidRPr="007F46F5" w:rsidTr="00A33918">
        <w:trPr>
          <w:gridAfter w:val="1"/>
          <w:wAfter w:w="12" w:type="dxa"/>
          <w:trHeight w:val="240"/>
        </w:trPr>
        <w:tc>
          <w:tcPr>
            <w:tcW w:w="82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F88" w:rsidRPr="007F46F5" w:rsidRDefault="005D1F88" w:rsidP="00A33918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6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Pr="007F46F5" w:rsidRDefault="00A5470A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81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1F88" w:rsidRPr="007F46F5" w:rsidRDefault="005D1F88" w:rsidP="00A339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D0792A" w:rsidRPr="007F46F5" w:rsidTr="00A33918">
        <w:trPr>
          <w:gridAfter w:val="1"/>
          <w:wAfter w:w="12" w:type="dxa"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92A" w:rsidRPr="00D0792A" w:rsidRDefault="00D0792A" w:rsidP="00D07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D0792A" w:rsidRPr="007F46F5" w:rsidTr="00D0792A">
        <w:trPr>
          <w:gridAfter w:val="2"/>
          <w:wAfter w:w="187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92A" w:rsidRPr="00D0792A" w:rsidRDefault="00D0792A" w:rsidP="00D07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2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</w:p>
        </w:tc>
      </w:tr>
      <w:tr w:rsidR="00D0792A" w:rsidRPr="007F46F5" w:rsidTr="00D0792A">
        <w:trPr>
          <w:gridAfter w:val="2"/>
          <w:wAfter w:w="1877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4"/>
              </w:rPr>
              <w:t>03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792A" w:rsidRPr="00D0792A" w:rsidRDefault="00D0792A" w:rsidP="00D07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>Корни,   степени  и</w:t>
            </w:r>
            <w:r w:rsidRPr="00D0792A">
              <w:rPr>
                <w:rFonts w:ascii="Times New Roman" w:hAnsi="Times New Roman" w:cs="Times New Roman"/>
                <w:bCs/>
                <w:spacing w:val="-23"/>
                <w:sz w:val="28"/>
                <w:szCs w:val="28"/>
              </w:rPr>
              <w:t xml:space="preserve">  </w:t>
            </w: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>логарифмы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792A" w:rsidRPr="007F46F5" w:rsidRDefault="00A5470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24</w:t>
            </w:r>
          </w:p>
        </w:tc>
      </w:tr>
      <w:tr w:rsidR="00D0792A" w:rsidRPr="007F46F5" w:rsidTr="00D0792A">
        <w:trPr>
          <w:gridAfter w:val="2"/>
          <w:wAfter w:w="1877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4"/>
              </w:rPr>
              <w:t>04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92A" w:rsidRPr="00D0792A" w:rsidRDefault="00D0792A" w:rsidP="00D07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2A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  <w:t>П</w:t>
            </w: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рямые   </w:t>
            </w:r>
            <w:r w:rsidRPr="00D0792A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  <w:t xml:space="preserve">    и      </w:t>
            </w: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плоскости</w:t>
            </w:r>
            <w:r w:rsidRPr="00D0792A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  <w:t xml:space="preserve">       в </w:t>
            </w: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792A" w:rsidRPr="007F46F5" w:rsidRDefault="00A5470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</w:tr>
      <w:tr w:rsidR="00D0792A" w:rsidRPr="007F46F5" w:rsidTr="00D0792A">
        <w:trPr>
          <w:gridAfter w:val="2"/>
          <w:wAfter w:w="1877" w:type="dxa"/>
          <w:trHeight w:val="33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05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792A" w:rsidRPr="00D0792A" w:rsidRDefault="00D0792A" w:rsidP="00D07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2A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Комбинаторика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792A" w:rsidRPr="00D0792A" w:rsidRDefault="00A5470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</w:p>
        </w:tc>
      </w:tr>
      <w:tr w:rsidR="00D0792A" w:rsidRPr="007F46F5" w:rsidTr="00D0792A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92A" w:rsidRPr="006E0F66" w:rsidRDefault="00D0792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6E0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06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92A" w:rsidRPr="00D0792A" w:rsidRDefault="00D0792A" w:rsidP="00D07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2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Координаты и векторы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792A" w:rsidRPr="007F46F5" w:rsidRDefault="00A5470A" w:rsidP="00D079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13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92A" w:rsidRPr="007F46F5" w:rsidRDefault="00D0792A" w:rsidP="00D0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5D1F88" w:rsidRPr="007F46F5" w:rsidTr="00A33918">
        <w:tc>
          <w:tcPr>
            <w:tcW w:w="82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F88" w:rsidRPr="00B518E3" w:rsidRDefault="005D1F88" w:rsidP="00A33918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F4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F88" w:rsidRPr="006E0F66" w:rsidRDefault="00F30F16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87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F88" w:rsidRPr="007F46F5" w:rsidRDefault="005D1F88" w:rsidP="00A339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F30C6" w:rsidRPr="007F46F5" w:rsidTr="00A33918">
        <w:trPr>
          <w:gridAfter w:val="2"/>
          <w:wAfter w:w="1877" w:type="dxa"/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0C6" w:rsidRDefault="008F30C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F3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ОУДп.03.06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C6" w:rsidRPr="008F30C6" w:rsidRDefault="008F30C6" w:rsidP="008F3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Координаты и векторы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0C6" w:rsidRDefault="00F30F1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8F30C6" w:rsidRPr="007F46F5" w:rsidTr="008F30C6">
        <w:trPr>
          <w:gridAfter w:val="2"/>
          <w:wAfter w:w="1877" w:type="dxa"/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0C6" w:rsidRPr="007F46F5" w:rsidRDefault="008F30C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07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C6" w:rsidRPr="008F30C6" w:rsidRDefault="008F30C6" w:rsidP="008F3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8F30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Основы тригонометрии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0C6" w:rsidRPr="007F46F5" w:rsidRDefault="00F30F1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25</w:t>
            </w:r>
          </w:p>
        </w:tc>
      </w:tr>
      <w:tr w:rsidR="008F30C6" w:rsidRPr="007F46F5" w:rsidTr="008F30C6">
        <w:trPr>
          <w:gridAfter w:val="2"/>
          <w:wAfter w:w="1877" w:type="dxa"/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0C6" w:rsidRPr="007F46F5" w:rsidRDefault="008F30C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ОУДп.03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C6" w:rsidRPr="008F30C6" w:rsidRDefault="008F30C6" w:rsidP="008F3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8F30C6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и графики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0C6" w:rsidRPr="007F46F5" w:rsidRDefault="00F30F1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8F30C6"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</w:tr>
      <w:tr w:rsidR="008F30C6" w:rsidRPr="007F46F5" w:rsidTr="008F30C6">
        <w:trPr>
          <w:gridAfter w:val="2"/>
          <w:wAfter w:w="1877" w:type="dxa"/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30C6" w:rsidRPr="007F46F5" w:rsidRDefault="008F30C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4"/>
              </w:rPr>
              <w:t>09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30C6" w:rsidRPr="008F30C6" w:rsidRDefault="008F30C6" w:rsidP="008F3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C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Многогранники   и   круглые </w:t>
            </w:r>
            <w:r w:rsidRPr="008F30C6">
              <w:rPr>
                <w:rFonts w:ascii="Times New Roman" w:hAnsi="Times New Roman" w:cs="Times New Roman"/>
                <w:bCs/>
                <w:sz w:val="28"/>
                <w:szCs w:val="28"/>
              </w:rPr>
              <w:t>тела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0C6" w:rsidRPr="007F46F5" w:rsidRDefault="00F30F16" w:rsidP="008F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18</w:t>
            </w:r>
          </w:p>
        </w:tc>
      </w:tr>
      <w:tr w:rsidR="008F30C6" w:rsidRPr="007F46F5" w:rsidTr="008F30C6">
        <w:trPr>
          <w:gridAfter w:val="2"/>
          <w:wAfter w:w="1877" w:type="dxa"/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30C6" w:rsidRPr="007F46F5" w:rsidRDefault="002629B9" w:rsidP="008F3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ОУДп.03</w:t>
            </w:r>
            <w:r w:rsidR="008F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30C6" w:rsidRPr="007F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30C6" w:rsidRPr="008F30C6" w:rsidRDefault="008F30C6" w:rsidP="008F3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C6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Начала          математического </w:t>
            </w:r>
            <w:r w:rsidRPr="008F30C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анализа</w:t>
            </w:r>
            <w:r w:rsidRPr="008F30C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0C6" w:rsidRPr="007F46F5" w:rsidRDefault="008F30C6" w:rsidP="00F30F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30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4208BD" w:rsidRPr="007F46F5" w:rsidTr="00012108">
        <w:trPr>
          <w:gridAfter w:val="2"/>
          <w:wAfter w:w="1877" w:type="dxa"/>
        </w:trPr>
        <w:tc>
          <w:tcPr>
            <w:tcW w:w="8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08BD" w:rsidRPr="004208BD" w:rsidRDefault="004208BD" w:rsidP="004208B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08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8BD" w:rsidRPr="00F30F16" w:rsidRDefault="00F30F16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30F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60</w:t>
            </w:r>
          </w:p>
        </w:tc>
      </w:tr>
      <w:tr w:rsidR="006E46A5" w:rsidRPr="007F46F5" w:rsidTr="008F30C6">
        <w:trPr>
          <w:gridAfter w:val="2"/>
          <w:wAfter w:w="1877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7F46F5" w:rsidRDefault="006E46A5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ОУДп.03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6E46A5" w:rsidRDefault="006E46A5" w:rsidP="006E4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A5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Начала          математического </w:t>
            </w:r>
            <w:r w:rsidRPr="006E46A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анализа</w:t>
            </w:r>
            <w:r w:rsidRPr="006E46A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6A5" w:rsidRPr="007F46F5" w:rsidRDefault="00F30F16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11</w:t>
            </w:r>
          </w:p>
        </w:tc>
      </w:tr>
      <w:tr w:rsidR="006E46A5" w:rsidRPr="007F46F5" w:rsidTr="008F30C6">
        <w:trPr>
          <w:gridAfter w:val="2"/>
          <w:wAfter w:w="1877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7F46F5" w:rsidRDefault="006E46A5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6E46A5" w:rsidRDefault="006E46A5" w:rsidP="006E4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A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6A5" w:rsidRPr="007F46F5" w:rsidRDefault="00F30F16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</w:p>
        </w:tc>
      </w:tr>
      <w:tr w:rsidR="006E46A5" w:rsidRPr="007F46F5" w:rsidTr="00A33918">
        <w:trPr>
          <w:gridAfter w:val="2"/>
          <w:wAfter w:w="1877" w:type="dxa"/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7F46F5" w:rsidRDefault="006E46A5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46A5" w:rsidRPr="006E46A5" w:rsidRDefault="006E46A5" w:rsidP="006E4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A5">
              <w:rPr>
                <w:rFonts w:ascii="Times New Roman" w:hAnsi="Times New Roman" w:cs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6A5" w:rsidRPr="007F46F5" w:rsidRDefault="00F30F16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</w:p>
        </w:tc>
      </w:tr>
      <w:tr w:rsidR="006E46A5" w:rsidRPr="007F46F5" w:rsidTr="008F30C6">
        <w:trPr>
          <w:gridAfter w:val="2"/>
          <w:wAfter w:w="1877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7F46F5" w:rsidRDefault="006E46A5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7F4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6E46A5" w:rsidRDefault="006E46A5" w:rsidP="006E4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A5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  теории вероятностей</w:t>
            </w:r>
            <w:r w:rsidRPr="006E46A5">
              <w:rPr>
                <w:rFonts w:ascii="Times New Roman" w:hAnsi="Times New Roman" w:cs="Times New Roman"/>
                <w:bCs/>
                <w:spacing w:val="-25"/>
                <w:sz w:val="28"/>
                <w:szCs w:val="28"/>
              </w:rPr>
              <w:t xml:space="preserve">   и  </w:t>
            </w:r>
            <w:r w:rsidRPr="006E46A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математической статистики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6A5" w:rsidRPr="007F46F5" w:rsidRDefault="00F30F16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</w:p>
        </w:tc>
      </w:tr>
      <w:tr w:rsidR="006E46A5" w:rsidRPr="007F46F5" w:rsidTr="008F30C6">
        <w:trPr>
          <w:gridAfter w:val="2"/>
          <w:wAfter w:w="1877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Default="006E46A5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ОУДп.03.15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6A5" w:rsidRPr="006E46A5" w:rsidRDefault="006E46A5" w:rsidP="006E4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6A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6A5" w:rsidRPr="007F46F5" w:rsidRDefault="00F30F16" w:rsidP="006E46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18</w:t>
            </w:r>
          </w:p>
        </w:tc>
      </w:tr>
      <w:tr w:rsidR="005D1F88" w:rsidRPr="007F46F5" w:rsidTr="00A33918">
        <w:trPr>
          <w:gridAfter w:val="2"/>
          <w:wAfter w:w="1877" w:type="dxa"/>
          <w:trHeight w:val="2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F88" w:rsidRPr="007F46F5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1F88" w:rsidRPr="007F46F5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F46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F88" w:rsidRPr="007F46F5" w:rsidRDefault="00DF69F5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228</w:t>
            </w:r>
          </w:p>
        </w:tc>
      </w:tr>
      <w:tr w:rsidR="005D1F88" w:rsidRPr="007F46F5" w:rsidTr="00A33918">
        <w:trPr>
          <w:gridAfter w:val="2"/>
          <w:wAfter w:w="1877" w:type="dxa"/>
          <w:trHeight w:val="145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1F88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1F88" w:rsidRPr="005C4F71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Внеаудиторная</w:t>
            </w:r>
          </w:p>
          <w:p w:rsidR="005D1F88" w:rsidRPr="005C4F71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5D1F88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1F88" w:rsidRPr="001F7A7A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B518E3">
              <w:rPr>
                <w:rFonts w:ascii="Times New Roman" w:hAnsi="Times New Roman" w:cs="Times New Roman"/>
                <w:sz w:val="24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 w:rsidRPr="00B518E3">
              <w:rPr>
                <w:rFonts w:ascii="Times New Roman" w:hAnsi="Times New Roman" w:cs="Times New Roman"/>
                <w:sz w:val="24"/>
              </w:rPr>
              <w:t>индивидуального проекта</w:t>
            </w:r>
            <w:proofErr w:type="gramEnd"/>
            <w:r w:rsidRPr="00B518E3">
              <w:rPr>
                <w:rFonts w:ascii="Times New Roman" w:hAnsi="Times New Roman" w:cs="Times New Roman"/>
                <w:sz w:val="24"/>
              </w:rPr>
              <w:t xml:space="preserve"> с использованием информационных технологий и др.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F88" w:rsidRDefault="005D1F88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D1F88" w:rsidRDefault="00077AE5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114</w:t>
            </w:r>
          </w:p>
          <w:p w:rsidR="005D1F88" w:rsidRPr="007F46F5" w:rsidRDefault="005D1F88" w:rsidP="00A339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D1F88" w:rsidRPr="007F46F5" w:rsidTr="00A33918">
        <w:trPr>
          <w:gridAfter w:val="2"/>
          <w:wAfter w:w="1877" w:type="dxa"/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1F88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1F88" w:rsidRDefault="005D1F88" w:rsidP="00A33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Всего: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F88" w:rsidRDefault="00077AE5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342</w:t>
            </w:r>
          </w:p>
        </w:tc>
      </w:tr>
      <w:tr w:rsidR="005D1F88" w:rsidRPr="007F46F5" w:rsidTr="00A33918">
        <w:trPr>
          <w:gridAfter w:val="2"/>
          <w:wAfter w:w="1877" w:type="dxa"/>
          <w:trHeight w:val="39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F88" w:rsidRDefault="005D1F88" w:rsidP="00A3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53A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Промежуточная аттестация в форме экзамена</w:t>
            </w:r>
          </w:p>
        </w:tc>
      </w:tr>
    </w:tbl>
    <w:p w:rsidR="005D1F88" w:rsidRDefault="005D1F88" w:rsidP="005D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7F" w:rsidRDefault="003F327F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6.3 </w:t>
      </w:r>
      <w:r w:rsidRPr="00465DF6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по учебной дисциплине </w:t>
      </w: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ОУДп.03</w:t>
      </w:r>
      <w:r w:rsidRPr="00465DF6">
        <w:rPr>
          <w:rFonts w:ascii="Times New Roman" w:hAnsi="Times New Roman" w:cs="Times New Roman"/>
          <w:b/>
          <w:sz w:val="28"/>
          <w:szCs w:val="28"/>
        </w:rPr>
        <w:t>. МАТЕМАТИКА:</w:t>
      </w: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F6">
        <w:rPr>
          <w:rFonts w:ascii="Times New Roman" w:hAnsi="Times New Roman" w:cs="Times New Roman"/>
          <w:b/>
          <w:sz w:val="28"/>
          <w:szCs w:val="28"/>
        </w:rPr>
        <w:t xml:space="preserve">АЛГЕБРА И НАЧАЛА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МАТЕМАТИЧЕСКОГО </w:t>
      </w:r>
      <w:r w:rsidRPr="00465DF6">
        <w:rPr>
          <w:rFonts w:ascii="Times New Roman" w:hAnsi="Times New Roman" w:cs="Times New Roman"/>
          <w:b/>
          <w:sz w:val="28"/>
          <w:szCs w:val="28"/>
        </w:rPr>
        <w:t>АНАЛИЗА, ГЕОМЕТРИЯ</w:t>
      </w:r>
    </w:p>
    <w:p w:rsidR="00A87254" w:rsidRPr="00A87254" w:rsidRDefault="00A87254" w:rsidP="00A8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16"/>
        <w:tblW w:w="11000" w:type="dxa"/>
        <w:tblLook w:val="0000" w:firstRow="0" w:lastRow="0" w:firstColumn="0" w:lastColumn="0" w:noHBand="0" w:noVBand="0"/>
      </w:tblPr>
      <w:tblGrid>
        <w:gridCol w:w="1669"/>
        <w:gridCol w:w="6924"/>
        <w:gridCol w:w="834"/>
        <w:gridCol w:w="786"/>
        <w:gridCol w:w="787"/>
      </w:tblGrid>
      <w:tr w:rsidR="00F959E8" w:rsidRPr="00465DF6" w:rsidTr="00F959E8">
        <w:trPr>
          <w:trHeight w:val="330"/>
        </w:trPr>
        <w:tc>
          <w:tcPr>
            <w:tcW w:w="1669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6924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Название разделов и тем учебных занятий</w:t>
            </w:r>
          </w:p>
        </w:tc>
        <w:tc>
          <w:tcPr>
            <w:tcW w:w="834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 xml:space="preserve">1 </w:t>
            </w:r>
          </w:p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86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 xml:space="preserve">2 </w:t>
            </w:r>
          </w:p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86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3</w:t>
            </w:r>
          </w:p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курс</w:t>
            </w:r>
          </w:p>
        </w:tc>
      </w:tr>
      <w:tr w:rsidR="009115C5" w:rsidRPr="00465DF6" w:rsidTr="00F959E8">
        <w:trPr>
          <w:trHeight w:val="290"/>
        </w:trPr>
        <w:tc>
          <w:tcPr>
            <w:tcW w:w="1669" w:type="dxa"/>
            <w:vMerge w:val="restart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ОУДп.03.01</w:t>
            </w: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465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106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bCs/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90"/>
        </w:trPr>
        <w:tc>
          <w:tcPr>
            <w:tcW w:w="1669" w:type="dxa"/>
            <w:vMerge w:val="restart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ОУДп.03.02</w:t>
            </w: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Развитие понятия о числе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b/>
                <w:bCs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Целые и рациональные числа</w:t>
            </w:r>
            <w:r w:rsidRPr="00465DF6">
              <w:rPr>
                <w:b/>
                <w:bCs/>
                <w:sz w:val="24"/>
                <w:szCs w:val="24"/>
              </w:rPr>
              <w:t xml:space="preserve"> </w:t>
            </w:r>
            <w:r w:rsidRPr="00465DF6">
              <w:rPr>
                <w:sz w:val="24"/>
                <w:szCs w:val="24"/>
              </w:rPr>
              <w:t>Определение действительного числа.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1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Приближенное значение. 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85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9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Стандартная запись числа. Действия с числами в стандартном виде 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8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Сложение и вычитание приближенных значений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Умножение и деление приближенных значений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7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Выполнение приближенных вычислений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09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комплексного числа Изображение комплексных чисел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81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«Развитие понятия о числе»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4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bCs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«Развитие понятия о числе»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69"/>
        </w:trPr>
        <w:tc>
          <w:tcPr>
            <w:tcW w:w="1669" w:type="dxa"/>
            <w:vMerge w:val="restart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ОУДп.03.03</w:t>
            </w: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6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Корни натуральной степени из числа и их свойства.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49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Вычисление и сравнение корней. Выполнение расчетов с радикалами. 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5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4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4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Степени с рациональными показателями и их свойства. 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99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Нахождение значений степеней с рациональными показателями. 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11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Степени с действительными показателями. 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85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45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Сравнение степеней. Преобразования выражений, содержащих степени.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452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Тождественные преобразования выражений, содержащих радикалы и степени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17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09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72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  <w:u w:val="single"/>
              </w:rPr>
              <w:t>Логарифм. Логарифм числа.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1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значений логарифма по произвольному основанию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2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1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Десятичные и натуральные логарифмы. Правила действий с логарифмами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1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Логарифмирование и потенцирование выражений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4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Переход к новому основанию. Вычисление и сравнение логарифмов.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11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Преобразование и  вычисление значений логарифмических </w:t>
            </w:r>
          </w:p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выражений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4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327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63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Приближенные вычисления и решения прикладных задач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131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Контрольная работа по теме: «Корни, степени, логарифмы»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9115C5" w:rsidRPr="00465DF6" w:rsidTr="00F959E8">
        <w:trPr>
          <w:trHeight w:val="225"/>
        </w:trPr>
        <w:tc>
          <w:tcPr>
            <w:tcW w:w="1669" w:type="dxa"/>
            <w:vMerge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Контрольная работа по теме: «Корни, степени, логарифмы»</w:t>
            </w:r>
          </w:p>
        </w:tc>
        <w:tc>
          <w:tcPr>
            <w:tcW w:w="834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115C5" w:rsidRPr="00465DF6" w:rsidRDefault="009115C5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89"/>
        </w:trPr>
        <w:tc>
          <w:tcPr>
            <w:tcW w:w="1669" w:type="dxa"/>
            <w:vMerge w:val="restart"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ОУДп.03.04</w:t>
            </w: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79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Предмет стереометрии. Аксиомы стереометрии Следствия из аксиом.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55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Пересекающиеся, параллельные и скрещивающиеся прямые.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9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465DF6">
              <w:rPr>
                <w:sz w:val="24"/>
                <w:szCs w:val="24"/>
              </w:rPr>
              <w:t>прямыми</w:t>
            </w:r>
            <w:proofErr w:type="gramEnd"/>
            <w:r w:rsidRPr="00465DF6">
              <w:rPr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49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465DF6">
              <w:rPr>
                <w:sz w:val="24"/>
                <w:szCs w:val="24"/>
              </w:rPr>
              <w:t>прямых</w:t>
            </w:r>
            <w:proofErr w:type="gramEnd"/>
            <w:r w:rsidRPr="00465DF6">
              <w:rPr>
                <w:sz w:val="24"/>
                <w:szCs w:val="24"/>
              </w:rPr>
              <w:t>, прямой  и плоскости. Признаки и свойства.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94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Параллельность плоскостей. Свойства и признак.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540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Параллельное проектирование. Изображение пространственных фигур на плоскости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01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Тетраэдр и параллелепипед Их свойства.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182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 на построение сечений.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85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465DF6">
              <w:rPr>
                <w:sz w:val="24"/>
                <w:szCs w:val="24"/>
              </w:rPr>
              <w:t>по за</w:t>
            </w:r>
            <w:proofErr w:type="gramEnd"/>
            <w:r w:rsidRPr="00465DF6">
              <w:rPr>
                <w:sz w:val="24"/>
                <w:szCs w:val="24"/>
              </w:rPr>
              <w:t xml:space="preserve"> 1 полугодие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1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465DF6">
              <w:rPr>
                <w:sz w:val="24"/>
                <w:szCs w:val="24"/>
              </w:rPr>
              <w:t>по за</w:t>
            </w:r>
            <w:proofErr w:type="gramEnd"/>
            <w:r w:rsidRPr="00465DF6">
              <w:rPr>
                <w:sz w:val="24"/>
                <w:szCs w:val="24"/>
              </w:rPr>
              <w:t xml:space="preserve"> 1 полугодие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46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5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Перпендикулярность </w:t>
            </w:r>
            <w:proofErr w:type="gramStart"/>
            <w:r w:rsidRPr="00465DF6">
              <w:rPr>
                <w:sz w:val="24"/>
                <w:szCs w:val="24"/>
              </w:rPr>
              <w:t>прямых</w:t>
            </w:r>
            <w:proofErr w:type="gramEnd"/>
            <w:r w:rsidRPr="00465DF6">
              <w:rPr>
                <w:sz w:val="24"/>
                <w:szCs w:val="24"/>
              </w:rPr>
              <w:t xml:space="preserve"> Признаки и свойства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47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09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прямой и плоскости. Признаки и свойства.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95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Перпендикуляр и наклонная. Расстояние от точки до плоскости, </w:t>
            </w:r>
            <w:proofErr w:type="gramStart"/>
            <w:r w:rsidRPr="00465DF6">
              <w:rPr>
                <w:sz w:val="24"/>
                <w:szCs w:val="24"/>
              </w:rPr>
              <w:t>от</w:t>
            </w:r>
            <w:proofErr w:type="gramEnd"/>
            <w:r w:rsidRPr="00465DF6">
              <w:rPr>
                <w:sz w:val="24"/>
                <w:szCs w:val="24"/>
              </w:rPr>
              <w:t xml:space="preserve"> прямой до плоскости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6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Расстояние между параллельными плоскостями.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9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43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52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3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53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7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Признаки и свойства. Решение задач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54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59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«Прямые и плоскости в пространстве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55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4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«Прямые и плоскости в пространстве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56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131"/>
        </w:trPr>
        <w:tc>
          <w:tcPr>
            <w:tcW w:w="1669" w:type="dxa"/>
            <w:vMerge w:val="restart"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ОУДп.03.05</w:t>
            </w: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551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История развития комбинаторики  и её роль в различных сферах человеческой жизнедеятельности. 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81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58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58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Правила комбинаторики. 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88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41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Размещения, сочетания и перестановки Задачи на подсчет числа размещений, перестановок, сочетаний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61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73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 на перебор вариантов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62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76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63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76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64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62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Формула бинома Ньютона.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70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Свойства биноминальных коэффициентов. 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66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270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Треугольник Паскаля.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67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627581" w:rsidRPr="00465DF6" w:rsidTr="00F959E8">
        <w:trPr>
          <w:trHeight w:val="300"/>
        </w:trPr>
        <w:tc>
          <w:tcPr>
            <w:tcW w:w="1669" w:type="dxa"/>
            <w:vMerge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Прикладные задачи.</w:t>
            </w:r>
          </w:p>
        </w:tc>
        <w:tc>
          <w:tcPr>
            <w:tcW w:w="834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68</w:t>
            </w: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27581" w:rsidRPr="00465DF6" w:rsidRDefault="00627581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40"/>
        </w:trPr>
        <w:tc>
          <w:tcPr>
            <w:tcW w:w="1669" w:type="dxa"/>
            <w:vMerge w:val="restart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ОУДп.03.06</w:t>
            </w: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Декартова система координат на плоскости.</w:t>
            </w:r>
            <w:r w:rsidRPr="00465DF6">
              <w:rPr>
                <w:sz w:val="24"/>
                <w:szCs w:val="24"/>
              </w:rPr>
              <w:t xml:space="preserve"> Векторы на плоскости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69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Декартова система координат в пространстве. Векторы в пространстве.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Действия с векторами в пространстве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71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Сложение и вычитание векторов Умножение вектора на число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72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73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Скалярное произведение векторов в пространстве.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74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Теорема о скалярном произведении векторов Решение задач.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75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Расстояние между двумя точками в пространстве.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76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185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прямой и плоскости.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77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38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сферы.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78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27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79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9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80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78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81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315"/>
        </w:trPr>
        <w:tc>
          <w:tcPr>
            <w:tcW w:w="1669" w:type="dxa"/>
            <w:vMerge w:val="restart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  <w:r w:rsidRPr="00B50903">
              <w:rPr>
                <w:b/>
                <w:sz w:val="24"/>
                <w:szCs w:val="24"/>
              </w:rPr>
              <w:t>ОУДп.03.06</w:t>
            </w: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 xml:space="preserve">Координаты и векторы 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EC28B6" w:rsidRDefault="00553F50" w:rsidP="00465DF6">
            <w:pPr>
              <w:rPr>
                <w:b/>
                <w:sz w:val="24"/>
                <w:szCs w:val="24"/>
              </w:rPr>
            </w:pPr>
            <w:r w:rsidRPr="00EC28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4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4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553F50" w:rsidRPr="00465DF6" w:rsidTr="00F959E8">
        <w:trPr>
          <w:trHeight w:val="240"/>
        </w:trPr>
        <w:tc>
          <w:tcPr>
            <w:tcW w:w="1669" w:type="dxa"/>
            <w:vMerge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 темы  «Координаты и векторы»</w:t>
            </w:r>
          </w:p>
        </w:tc>
        <w:tc>
          <w:tcPr>
            <w:tcW w:w="834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553F50" w:rsidRPr="00465DF6" w:rsidRDefault="00553F50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0"/>
        </w:trPr>
        <w:tc>
          <w:tcPr>
            <w:tcW w:w="1669" w:type="dxa"/>
            <w:vMerge w:val="restart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ОУДп.03.07</w:t>
            </w: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Основы тригонометрии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5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синуса, косинуса, тангенса и котангенса 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40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169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Радианная мера угла Вращательное движение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40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Радианный метод измерения углов вращения и связь с градусной мерой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8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Перевод градусной меры угла в </w:t>
            </w:r>
            <w:proofErr w:type="gramStart"/>
            <w:r w:rsidRPr="00465DF6">
              <w:rPr>
                <w:sz w:val="24"/>
                <w:szCs w:val="24"/>
              </w:rPr>
              <w:t>радианную</w:t>
            </w:r>
            <w:proofErr w:type="gramEnd"/>
            <w:r w:rsidRPr="00465DF6">
              <w:rPr>
                <w:sz w:val="24"/>
                <w:szCs w:val="24"/>
              </w:rPr>
              <w:t xml:space="preserve"> и  наоборот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8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40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40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 приведения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40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159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8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половинного угла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81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Выражение тригонометрических функций </w:t>
            </w:r>
            <w:proofErr w:type="gramStart"/>
            <w:r w:rsidRPr="00465DF6">
              <w:rPr>
                <w:sz w:val="24"/>
                <w:szCs w:val="24"/>
              </w:rPr>
              <w:t>через</w:t>
            </w:r>
            <w:proofErr w:type="gramEnd"/>
          </w:p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 тангенс половинного аргумента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93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 Формулы суммы и разности тригонометрических выражений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61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6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5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Арккосинус, арксинус, арктангенс. 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9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Простейшие тригонометрические уравнения и неравенства 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0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решения тригонометрических уравнений и неравенств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51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решения тригонометрических уравнений и неравенств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113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Решение задач профильной направленности 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45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Решение задач профильной направленности 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6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6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</w:tr>
      <w:tr w:rsidR="00B62748" w:rsidRPr="00465DF6" w:rsidTr="00F959E8">
        <w:trPr>
          <w:trHeight w:val="276"/>
        </w:trPr>
        <w:tc>
          <w:tcPr>
            <w:tcW w:w="1669" w:type="dxa"/>
            <w:vMerge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4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B62748" w:rsidRPr="00465DF6" w:rsidRDefault="00B62748" w:rsidP="00465DF6">
            <w:pPr>
              <w:rPr>
                <w:b/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lastRenderedPageBreak/>
              <w:t>ОУДп.03.08</w:t>
            </w: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Числовая функция. Область определения и множество значений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67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График функции Построение графиков функций, заданных различными способами.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Монотонность, четность, нечетность, ограниченность, периодичность функции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Промежутки возрастания и убывания, наибольшее и наименьшее значения, точки экстремума.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>степенной</w:t>
            </w:r>
            <w:r w:rsidRPr="00465DF6">
              <w:rPr>
                <w:sz w:val="24"/>
                <w:szCs w:val="24"/>
              </w:rPr>
              <w:t xml:space="preserve"> функции, свойства и график.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 xml:space="preserve">показательной </w:t>
            </w:r>
            <w:r w:rsidRPr="00465DF6">
              <w:rPr>
                <w:sz w:val="24"/>
                <w:szCs w:val="24"/>
              </w:rPr>
              <w:t>функции, свойства и график.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>логарифмической</w:t>
            </w:r>
            <w:r w:rsidRPr="00465DF6">
              <w:rPr>
                <w:sz w:val="24"/>
                <w:szCs w:val="24"/>
              </w:rPr>
              <w:t xml:space="preserve"> функции, свойства и график.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Показательные, логарифмические,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51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</w:t>
            </w:r>
            <w:proofErr w:type="spellStart"/>
            <w:r w:rsidRPr="00465DF6">
              <w:rPr>
                <w:sz w:val="24"/>
                <w:szCs w:val="24"/>
              </w:rPr>
              <w:t>sin</w:t>
            </w:r>
            <w:proofErr w:type="spellEnd"/>
            <w:r w:rsidRPr="00465DF6">
              <w:rPr>
                <w:sz w:val="24"/>
                <w:szCs w:val="24"/>
              </w:rPr>
              <w:t xml:space="preserve"> x, основные свойства и график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</w:t>
            </w:r>
            <w:proofErr w:type="spellStart"/>
            <w:r w:rsidRPr="00465DF6">
              <w:rPr>
                <w:sz w:val="24"/>
                <w:szCs w:val="24"/>
              </w:rPr>
              <w:t>cos</w:t>
            </w:r>
            <w:proofErr w:type="spellEnd"/>
            <w:r w:rsidRPr="00465DF6">
              <w:rPr>
                <w:sz w:val="24"/>
                <w:szCs w:val="24"/>
              </w:rPr>
              <w:t xml:space="preserve"> x, основные свойства и график.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</w:t>
            </w:r>
            <w:proofErr w:type="spellStart"/>
            <w:r w:rsidRPr="00465DF6">
              <w:rPr>
                <w:sz w:val="24"/>
                <w:szCs w:val="24"/>
              </w:rPr>
              <w:t>tg</w:t>
            </w:r>
            <w:proofErr w:type="spellEnd"/>
            <w:r w:rsidRPr="00465DF6">
              <w:rPr>
                <w:sz w:val="24"/>
                <w:szCs w:val="24"/>
              </w:rPr>
              <w:t xml:space="preserve"> x, основные свойства и график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 y = </w:t>
            </w:r>
            <w:proofErr w:type="spellStart"/>
            <w:r w:rsidRPr="00465DF6">
              <w:rPr>
                <w:sz w:val="24"/>
                <w:szCs w:val="24"/>
              </w:rPr>
              <w:t>ctg</w:t>
            </w:r>
            <w:proofErr w:type="spellEnd"/>
            <w:r w:rsidRPr="00465DF6">
              <w:rPr>
                <w:sz w:val="24"/>
                <w:szCs w:val="24"/>
              </w:rPr>
              <w:t xml:space="preserve"> x,  основные свойства и график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Свойства тригонометрических функций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Гармонические колебания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Тригонометрические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  <w:r w:rsidRPr="00465DF6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Тригонометрические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  <w:r w:rsidRPr="00465DF6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Прикладные задачи Исследование функций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47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Область определения и область значений обратной функции.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График обратной функции.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Контрольная работа за  1 полугодие 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Контрольная работа за  1 полугодие  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5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Повторение и обобщение </w:t>
            </w:r>
            <w:proofErr w:type="spellStart"/>
            <w:r w:rsidRPr="00465DF6">
              <w:rPr>
                <w:sz w:val="24"/>
                <w:szCs w:val="24"/>
              </w:rPr>
              <w:t>темы</w:t>
            </w:r>
            <w:proofErr w:type="gramStart"/>
            <w:r w:rsidRPr="00465DF6">
              <w:rPr>
                <w:sz w:val="24"/>
                <w:szCs w:val="24"/>
              </w:rPr>
              <w:t>«Ф</w:t>
            </w:r>
            <w:proofErr w:type="gramEnd"/>
            <w:r w:rsidRPr="00465DF6">
              <w:rPr>
                <w:sz w:val="24"/>
                <w:szCs w:val="24"/>
              </w:rPr>
              <w:t>ункции</w:t>
            </w:r>
            <w:proofErr w:type="spellEnd"/>
            <w:r w:rsidRPr="00465DF6">
              <w:rPr>
                <w:sz w:val="24"/>
                <w:szCs w:val="24"/>
              </w:rPr>
              <w:t xml:space="preserve"> и их графики»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52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527699" w:rsidRPr="00465DF6" w:rsidTr="00F959E8">
        <w:trPr>
          <w:trHeight w:val="276"/>
        </w:trPr>
        <w:tc>
          <w:tcPr>
            <w:tcW w:w="1669" w:type="dxa"/>
            <w:vMerge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Повторение и обобщение </w:t>
            </w:r>
            <w:proofErr w:type="spellStart"/>
            <w:r w:rsidRPr="00465DF6">
              <w:rPr>
                <w:sz w:val="24"/>
                <w:szCs w:val="24"/>
              </w:rPr>
              <w:t>темы</w:t>
            </w:r>
            <w:proofErr w:type="gramStart"/>
            <w:r w:rsidRPr="00465DF6">
              <w:rPr>
                <w:sz w:val="24"/>
                <w:szCs w:val="24"/>
              </w:rPr>
              <w:t>«Ф</w:t>
            </w:r>
            <w:proofErr w:type="gramEnd"/>
            <w:r w:rsidRPr="00465DF6">
              <w:rPr>
                <w:sz w:val="24"/>
                <w:szCs w:val="24"/>
              </w:rPr>
              <w:t>ункции</w:t>
            </w:r>
            <w:proofErr w:type="spellEnd"/>
            <w:r w:rsidRPr="00465DF6">
              <w:rPr>
                <w:sz w:val="24"/>
                <w:szCs w:val="24"/>
              </w:rPr>
              <w:t xml:space="preserve"> и их графики»</w:t>
            </w:r>
          </w:p>
        </w:tc>
        <w:tc>
          <w:tcPr>
            <w:tcW w:w="834" w:type="dxa"/>
          </w:tcPr>
          <w:p w:rsidR="00527699" w:rsidRPr="00465DF6" w:rsidRDefault="0052769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53</w:t>
            </w:r>
          </w:p>
        </w:tc>
        <w:tc>
          <w:tcPr>
            <w:tcW w:w="786" w:type="dxa"/>
          </w:tcPr>
          <w:p w:rsidR="00527699" w:rsidRPr="00465DF6" w:rsidRDefault="00527699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ОУДп.03.09</w:t>
            </w: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 xml:space="preserve">Понятие многогранника </w:t>
            </w:r>
            <w:r w:rsidRPr="00465DF6">
              <w:rPr>
                <w:sz w:val="24"/>
                <w:szCs w:val="24"/>
              </w:rPr>
              <w:t>Вершины, ребра, грани многогранника.</w:t>
            </w:r>
            <w:r w:rsidRPr="00465DF6">
              <w:rPr>
                <w:rFonts w:eastAsiaTheme="minorHAnsi"/>
                <w:sz w:val="24"/>
                <w:szCs w:val="24"/>
              </w:rPr>
              <w:t xml:space="preserve"> </w:t>
            </w:r>
            <w:r w:rsidRPr="00465DF6">
              <w:rPr>
                <w:i/>
                <w:iCs/>
                <w:sz w:val="24"/>
                <w:szCs w:val="24"/>
              </w:rPr>
              <w:t>Развертка. Многогранные углы.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54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Выпуклые многогранники</w:t>
            </w:r>
            <w:r w:rsidRPr="00465DF6">
              <w:rPr>
                <w:sz w:val="24"/>
                <w:szCs w:val="24"/>
              </w:rPr>
              <w:t>. Теорема Эйлера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55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Призма. Прямая и </w:t>
            </w:r>
            <w:r w:rsidRPr="00465DF6">
              <w:rPr>
                <w:i/>
                <w:iCs/>
                <w:sz w:val="24"/>
                <w:szCs w:val="24"/>
              </w:rPr>
              <w:t xml:space="preserve">наклонная </w:t>
            </w:r>
            <w:r w:rsidRPr="00465DF6">
              <w:rPr>
                <w:sz w:val="24"/>
                <w:szCs w:val="24"/>
              </w:rPr>
              <w:t xml:space="preserve">призма. Правильная призма. 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56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Параллелепипед и куб. Решение задач 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Пирамида. Решение задач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58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Правильная пирамида. Тетраэдр. Усеченная пирамида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Симметрии в кубе, в параллелепипеде, в призме и пирамиде. 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Представление о правильных многогранниках. 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61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Сечения куба, призмы, пирамиды Решение задач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62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Цилиндр. Основание, высота, боковая поверхность, образующая, развертка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63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59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Осевые сечения и сечения параллельные основанию.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64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Конус. Основание, высота, боковая поверхность, образующая, развертка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Усеченный конус. Решение задач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66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площадей боковых и полных поверхностей.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67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Шар и сфера, их сечения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68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Касательная плоскость к сфере. Решение задач.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69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«Многогранники и круглые тела»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0F2672" w:rsidRPr="00465DF6" w:rsidTr="00F959E8">
        <w:trPr>
          <w:trHeight w:val="276"/>
        </w:trPr>
        <w:tc>
          <w:tcPr>
            <w:tcW w:w="1669" w:type="dxa"/>
            <w:vMerge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«Многогранники и круглые тела»</w:t>
            </w:r>
          </w:p>
        </w:tc>
        <w:tc>
          <w:tcPr>
            <w:tcW w:w="834" w:type="dxa"/>
          </w:tcPr>
          <w:p w:rsidR="000F2672" w:rsidRPr="00465DF6" w:rsidRDefault="000F26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71</w:t>
            </w:r>
          </w:p>
        </w:tc>
        <w:tc>
          <w:tcPr>
            <w:tcW w:w="786" w:type="dxa"/>
          </w:tcPr>
          <w:p w:rsidR="000F2672" w:rsidRPr="00465DF6" w:rsidRDefault="000F2672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lastRenderedPageBreak/>
              <w:t>ОУДп.03.10</w:t>
            </w: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Приращение функции.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72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 производной функции, её геометрический и физический смысл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73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Правила и формулы дифференцирования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74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Правила и формулы дифференцирования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75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суммы, разности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76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Произведения и частного двух функций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77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78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Таблица        производных        элементарных        функций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79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80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81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82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83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84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85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86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433DCD" w:rsidRPr="00465DF6" w:rsidTr="00F959E8">
        <w:trPr>
          <w:trHeight w:val="276"/>
        </w:trPr>
        <w:tc>
          <w:tcPr>
            <w:tcW w:w="1669" w:type="dxa"/>
            <w:vMerge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433DCD" w:rsidRPr="00465DF6" w:rsidRDefault="00433DCD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87</w:t>
            </w:r>
          </w:p>
        </w:tc>
        <w:tc>
          <w:tcPr>
            <w:tcW w:w="786" w:type="dxa"/>
          </w:tcPr>
          <w:p w:rsidR="00433DCD" w:rsidRPr="00465DF6" w:rsidRDefault="00433DCD" w:rsidP="00465DF6">
            <w:pPr>
              <w:rPr>
                <w:sz w:val="24"/>
                <w:szCs w:val="24"/>
              </w:rPr>
            </w:pP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ОУДп.03.10</w:t>
            </w: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11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в физике и технике. Вторая производная.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Признаки возрастания и убывания функции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точек экстремума. Минимум  и максимум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наименьшего значения функций на отрезке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7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Производные обратной функции и композиции функции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8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9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«Начала математического анализа»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10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«Начала математического анализа»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11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ОУДп.03.11</w:t>
            </w: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12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60269A">
              <w:rPr>
                <w:bCs/>
                <w:sz w:val="24"/>
                <w:szCs w:val="24"/>
              </w:rPr>
              <w:t>Последовательности.</w:t>
            </w:r>
            <w:r w:rsidRPr="00465DF6">
              <w:rPr>
                <w:b/>
                <w:bCs/>
                <w:sz w:val="24"/>
                <w:szCs w:val="24"/>
              </w:rPr>
              <w:t xml:space="preserve">         </w:t>
            </w:r>
            <w:r w:rsidRPr="00465DF6">
              <w:rPr>
                <w:sz w:val="24"/>
                <w:szCs w:val="24"/>
              </w:rPr>
              <w:t>Способы  задания   и   свойства  числовых последовательностей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12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 пределе последовательности.</w:t>
            </w:r>
            <w:r w:rsidRPr="00465DF6">
              <w:rPr>
                <w:i/>
                <w:iCs/>
                <w:sz w:val="24"/>
                <w:szCs w:val="24"/>
              </w:rPr>
              <w:t xml:space="preserve"> Существование предела монотонной ограниченной последовательности.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13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Суммирование последовательностей. 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14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Бесконечно убывающая геометрическая прогрессия и её сумма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15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 </w:t>
            </w:r>
            <w:proofErr w:type="gramStart"/>
            <w:r w:rsidRPr="00465DF6">
              <w:rPr>
                <w:sz w:val="24"/>
                <w:szCs w:val="24"/>
              </w:rPr>
              <w:t>первообразной</w:t>
            </w:r>
            <w:proofErr w:type="gramEnd"/>
            <w:r w:rsidRPr="00465DF6">
              <w:rPr>
                <w:sz w:val="24"/>
                <w:szCs w:val="24"/>
              </w:rPr>
              <w:t xml:space="preserve">.  Основное свойство </w:t>
            </w:r>
            <w:proofErr w:type="gramStart"/>
            <w:r w:rsidRPr="00465DF6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16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Таблица </w:t>
            </w:r>
            <w:proofErr w:type="gramStart"/>
            <w:r w:rsidRPr="00465DF6">
              <w:rPr>
                <w:sz w:val="24"/>
                <w:szCs w:val="24"/>
              </w:rPr>
              <w:t>первообразных</w:t>
            </w:r>
            <w:proofErr w:type="gramEnd"/>
            <w:r w:rsidRPr="00465DF6">
              <w:rPr>
                <w:sz w:val="24"/>
                <w:szCs w:val="24"/>
              </w:rPr>
              <w:t>. Правила их нахождения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17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Вычисление </w:t>
            </w:r>
            <w:proofErr w:type="gramStart"/>
            <w:r w:rsidRPr="00465DF6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18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Вычисление </w:t>
            </w:r>
            <w:proofErr w:type="gramStart"/>
            <w:r w:rsidRPr="00465DF6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19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об определённом интеграле как площади криволинейной трапеции.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20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Формула Ньютона Лейбница Примеры применения интеграла в физике и геометрии.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21</w:t>
            </w:r>
          </w:p>
        </w:tc>
      </w:tr>
      <w:tr w:rsidR="00FC5FE5" w:rsidRPr="00465DF6" w:rsidTr="00F959E8">
        <w:trPr>
          <w:trHeight w:val="276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«Интеграл и его применение»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22</w:t>
            </w:r>
          </w:p>
        </w:tc>
      </w:tr>
      <w:tr w:rsidR="00FC5FE5" w:rsidRPr="00465DF6" w:rsidTr="00F959E8">
        <w:trPr>
          <w:trHeight w:val="221"/>
        </w:trPr>
        <w:tc>
          <w:tcPr>
            <w:tcW w:w="1669" w:type="dxa"/>
            <w:vMerge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«Интеграл и его применение»</w:t>
            </w:r>
          </w:p>
        </w:tc>
        <w:tc>
          <w:tcPr>
            <w:tcW w:w="834" w:type="dxa"/>
          </w:tcPr>
          <w:p w:rsidR="00FC5FE5" w:rsidRPr="00465DF6" w:rsidRDefault="00FC5FE5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C5FE5" w:rsidRPr="00465DF6" w:rsidRDefault="00FC5FE5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23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ОУДп.03.12</w:t>
            </w: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7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Объем и его измерение. Интегральная формула объема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24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куба, прямоугольного параллелепипеда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25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призмы, цилиндра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26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пирамида и конуса. Формулы площади поверхностей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27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28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29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«Измерения в геометрии»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30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ОУДп.03.13</w:t>
            </w: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Элементы   теории вероятностей   и  математической статистики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12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Событие, вероятность события 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31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Понятие о независимости событий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32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Классическое определение вероятности, свойства вероятностей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33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Т</w:t>
            </w:r>
            <w:r w:rsidRPr="00465DF6">
              <w:rPr>
                <w:sz w:val="24"/>
                <w:szCs w:val="24"/>
              </w:rPr>
              <w:t>еорема о сумме вероятностей. Вычисление вероятностей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34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Дискретная случайная величина, закон ее распределения.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35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Числовые характеристики дискретной случайной величины.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36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37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Представление данных (таблицы, диаграммы, графики),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38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Генеральная совокупность, выборка, среднее арифметическое, медиана.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39</w:t>
            </w:r>
          </w:p>
        </w:tc>
      </w:tr>
      <w:tr w:rsidR="00A63429" w:rsidRPr="00465DF6" w:rsidTr="00F959E8">
        <w:trPr>
          <w:trHeight w:val="237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Понятие о задачах математической статистики.</w:t>
            </w:r>
            <w:r w:rsidRPr="00465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40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41</w:t>
            </w:r>
          </w:p>
        </w:tc>
      </w:tr>
      <w:tr w:rsidR="00A63429" w:rsidRPr="00465DF6" w:rsidTr="00F959E8">
        <w:trPr>
          <w:trHeight w:val="276"/>
        </w:trPr>
        <w:tc>
          <w:tcPr>
            <w:tcW w:w="1669" w:type="dxa"/>
            <w:vMerge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</w:t>
            </w:r>
            <w:r w:rsidRPr="00465DF6">
              <w:rPr>
                <w:b/>
                <w:bCs/>
                <w:sz w:val="24"/>
                <w:szCs w:val="24"/>
              </w:rPr>
              <w:t xml:space="preserve">  «</w:t>
            </w:r>
            <w:r w:rsidRPr="00A56C66">
              <w:rPr>
                <w:bCs/>
                <w:sz w:val="24"/>
                <w:szCs w:val="24"/>
              </w:rPr>
              <w:t>Элементы   теории вероятностей   и  математической статистики»</w:t>
            </w:r>
          </w:p>
        </w:tc>
        <w:tc>
          <w:tcPr>
            <w:tcW w:w="834" w:type="dxa"/>
          </w:tcPr>
          <w:p w:rsidR="00A63429" w:rsidRPr="00465DF6" w:rsidRDefault="00A63429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63429" w:rsidRPr="00465DF6" w:rsidRDefault="00A63429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42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 w:val="restart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ОУДп.03.14</w:t>
            </w: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18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Корни уравнений. Равносильность уравнений. 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43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Преобразование и основные приемы решения уравнений. 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44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Рациональные и иррациональные уравнения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45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приемы их решения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46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Показательные уравнения и приемы их решения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47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свойств и графиков функций для решения показательных уравнений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48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Тригонометрические уравнения  Основные приемы их решения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49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rFonts w:eastAsiaTheme="minorHAnsi"/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Решение тригонометрических уравнений разложением</w:t>
            </w:r>
          </w:p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 xml:space="preserve">на множители и </w:t>
            </w:r>
            <w:r w:rsidRPr="00465DF6">
              <w:rPr>
                <w:sz w:val="24"/>
                <w:szCs w:val="24"/>
              </w:rPr>
              <w:t>методом введения новых неизвестных.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50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Рациональные, иррациональные, показательные и </w:t>
            </w:r>
            <w:r w:rsidRPr="00465DF6">
              <w:rPr>
                <w:i/>
                <w:iCs/>
                <w:sz w:val="24"/>
                <w:szCs w:val="24"/>
              </w:rPr>
              <w:t xml:space="preserve">тригонометрические </w:t>
            </w:r>
            <w:r w:rsidRPr="00465DF6">
              <w:rPr>
                <w:sz w:val="24"/>
                <w:szCs w:val="24"/>
              </w:rPr>
              <w:t>неравенства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51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свойств и графиков функций для решения уравнений и неравенств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52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Метод интервалов. Равносильность систем уравнений и  неравенств.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53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54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Изображение на координатной плоскости множества решений уравнений и неравенств.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55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математических методов для решения содержательных задач. Интерпретация результата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56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57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58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59</w:t>
            </w:r>
          </w:p>
        </w:tc>
      </w:tr>
      <w:tr w:rsidR="006D4582" w:rsidRPr="00465DF6" w:rsidTr="00F959E8">
        <w:trPr>
          <w:trHeight w:val="276"/>
        </w:trPr>
        <w:tc>
          <w:tcPr>
            <w:tcW w:w="1669" w:type="dxa"/>
            <w:vMerge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</w:tcPr>
          <w:p w:rsidR="006D4582" w:rsidRPr="006D4582" w:rsidRDefault="006D4582" w:rsidP="00465DF6">
            <w:pPr>
              <w:rPr>
                <w:sz w:val="24"/>
                <w:szCs w:val="24"/>
              </w:rPr>
            </w:pPr>
            <w:r w:rsidRPr="006D4582">
              <w:rPr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6D4582" w:rsidRPr="00465DF6" w:rsidRDefault="006D458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D4582" w:rsidRPr="00465DF6" w:rsidRDefault="006D458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60</w:t>
            </w:r>
          </w:p>
        </w:tc>
      </w:tr>
      <w:tr w:rsidR="00F959E8" w:rsidRPr="00465DF6" w:rsidTr="00F959E8">
        <w:trPr>
          <w:trHeight w:val="276"/>
        </w:trPr>
        <w:tc>
          <w:tcPr>
            <w:tcW w:w="1669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4" w:type="dxa"/>
          </w:tcPr>
          <w:p w:rsidR="00A87254" w:rsidRPr="00465DF6" w:rsidRDefault="006D4582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86" w:type="dxa"/>
          </w:tcPr>
          <w:p w:rsidR="00A87254" w:rsidRPr="00465DF6" w:rsidRDefault="006D4582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86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60</w:t>
            </w:r>
          </w:p>
        </w:tc>
      </w:tr>
      <w:tr w:rsidR="00F959E8" w:rsidRPr="00465DF6" w:rsidTr="00F959E8">
        <w:trPr>
          <w:trHeight w:val="276"/>
        </w:trPr>
        <w:tc>
          <w:tcPr>
            <w:tcW w:w="1669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07" w:type="dxa"/>
            <w:gridSpan w:val="3"/>
          </w:tcPr>
          <w:p w:rsidR="00A87254" w:rsidRPr="00465DF6" w:rsidRDefault="00A87254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228ч</w:t>
            </w:r>
          </w:p>
        </w:tc>
      </w:tr>
    </w:tbl>
    <w:p w:rsidR="00A87254" w:rsidRPr="00465DF6" w:rsidRDefault="00A87254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7254" w:rsidRDefault="00A87254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Pr="004D79DC" w:rsidRDefault="004D79DC" w:rsidP="00222041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79D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W w:w="1069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7932"/>
      </w:tblGrid>
      <w:tr w:rsidR="004D79DC" w:rsidRPr="004D79DC" w:rsidTr="004D79DC">
        <w:trPr>
          <w:trHeight w:hRule="exact" w:val="643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Содержание   обучения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Характеристика основных видов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(на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уровне учебных действий)</w:t>
            </w:r>
          </w:p>
        </w:tc>
      </w:tr>
      <w:tr w:rsidR="004D79DC" w:rsidRPr="004D79DC" w:rsidTr="004D79DC">
        <w:trPr>
          <w:trHeight w:val="325"/>
        </w:trPr>
        <w:tc>
          <w:tcPr>
            <w:tcW w:w="10690" w:type="dxa"/>
            <w:gridSpan w:val="2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4D79DC" w:rsidRPr="004D79DC" w:rsidTr="004D79DC">
        <w:trPr>
          <w:trHeight w:hRule="exact" w:val="1156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 с  ролью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математики  в науке, технике,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экономике,                  информационных технологиях  и  практической деятельности. Ознакомление  с     целями     и задачами   изучения   математики   при освоении       профессий  СПО  и специальностей СПО.</w:t>
            </w:r>
          </w:p>
        </w:tc>
      </w:tr>
      <w:tr w:rsidR="004D79DC" w:rsidRPr="004D79DC" w:rsidTr="004D79DC">
        <w:trPr>
          <w:trHeight w:val="212"/>
        </w:trPr>
        <w:tc>
          <w:tcPr>
            <w:tcW w:w="10690" w:type="dxa"/>
            <w:gridSpan w:val="2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</w:tr>
      <w:tr w:rsidR="004D79DC" w:rsidRPr="004D79DC" w:rsidTr="004D79DC">
        <w:trPr>
          <w:trHeight w:hRule="exact" w:val="1420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действия над числами, сочетая устные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приемы; находить приближенные значения величин и погрешности вычислений (абсолютная и относительная); сравнивать числовые выражения; находить ошибки в преобразованиях и вычислениях (относится ко всем пунктам программы).</w:t>
            </w:r>
          </w:p>
        </w:tc>
      </w:tr>
      <w:tr w:rsidR="004D79DC" w:rsidRPr="004D79DC" w:rsidTr="004D79DC">
        <w:trPr>
          <w:trHeight w:hRule="exact" w:val="486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Корни, степени, логарифмы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понятием корня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n-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степени, свойствами радикалов и с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правилами сравнением корней.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определение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Выполнять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расчеты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формулам, содержащим радикалы,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осуществляя необходимые подстановки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преобразования.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Определять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равносильность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 с радикалами. Решать иррациональные уравнения.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с понятием степени с действительным показателем.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значения степени,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используя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необходимости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инструментальные средства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аписывать корень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степени в виде степени с дробным показателем и наоборот.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свойства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степеней. Вычислять степени с рациональным показателем, делать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прикидку значения степени, сравнивать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Преобразовывать числовые и буквенные выражения, содержащие степени, применяя свойства. Решать показательные уравнения.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применением корней и степеней при вычислении средних, при делении отрезка в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«золотом сечении». Решать прикладные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задачи на «сложные проценты»</w:t>
            </w:r>
          </w:p>
        </w:tc>
      </w:tr>
      <w:tr w:rsidR="004D79DC" w:rsidRPr="004D79DC" w:rsidTr="004D79DC">
        <w:trPr>
          <w:trHeight w:hRule="exact" w:val="128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Преобразование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алгебраических выражений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преобразования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выражений, применяя формулы,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связанные со свойствами степеней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логарифмов.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Определять область допустимых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логарифмического выражения. Решать логарифмические уравнения.</w:t>
            </w:r>
          </w:p>
        </w:tc>
      </w:tr>
      <w:tr w:rsidR="004D79DC" w:rsidRPr="004D79DC" w:rsidTr="004D79DC">
        <w:trPr>
          <w:trHeight w:hRule="exact" w:val="275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4D79DC" w:rsidRPr="004D79DC" w:rsidTr="004D79DC">
        <w:trPr>
          <w:trHeight w:hRule="exact" w:val="173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     радианный       метод измерения углов вращения и их связь с градусной   мерой.    Изображать   углы вращения  на окружности,  соотносить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величину угла с его расположением.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Формулировать         определения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тригонометрических функций для углов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поворота     и     для     острых     углов прямоугольного        треугольника       и объяснять их взаимосвязь.</w:t>
            </w:r>
          </w:p>
        </w:tc>
      </w:tr>
      <w:tr w:rsidR="004D79DC" w:rsidRPr="004D79DC" w:rsidTr="004D79DC">
        <w:trPr>
          <w:trHeight w:hRule="exact" w:val="873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   основные тригонометрические     тождества     для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                              значений тригонометрических функций по одной из них.</w:t>
            </w:r>
          </w:p>
        </w:tc>
      </w:tr>
      <w:tr w:rsidR="004D79DC" w:rsidRPr="004D79DC" w:rsidTr="004D79DC">
        <w:trPr>
          <w:trHeight w:hRule="exact" w:val="1717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Преобразования простейших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     основные      формулы тригонометрии:    формулы    сложения,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удвоения,      преобразования      суммы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тригонометрических        функций        в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произведение и произведения в сумму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при  вычислении  значения тригонометрического     выражения     и упрощения его.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    со     свойствами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симметрии точек на единичной окружности и применять их для вывода формул приведения.</w:t>
            </w:r>
          </w:p>
        </w:tc>
      </w:tr>
      <w:tr w:rsidR="004D79DC" w:rsidRPr="004D79DC" w:rsidTr="004D79DC">
        <w:trPr>
          <w:trHeight w:hRule="exact" w:val="171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тригонометрические       уравнения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по формулам и по тригонометрическому кругу простейшие тригонометрические уравнения.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общие методы решения уравнений (приведение к 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линейному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квадратному, метод разложения на множители, замены переменной) при решении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тригонометрических уравнений.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круге решения простейших тригонометрических неравенств.</w:t>
            </w:r>
          </w:p>
        </w:tc>
      </w:tr>
      <w:tr w:rsidR="004D79DC" w:rsidRPr="004D79DC" w:rsidTr="004D79DC">
        <w:trPr>
          <w:trHeight w:hRule="exact" w:val="127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Арксинус, арккосинус, арктангенс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понятием обратных тригонометрических функций,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определения арксинуса, арккосинуса, арктангенса числа, формулировать их, изображать на единичной окружности, применять при решении уравнений.</w:t>
            </w:r>
          </w:p>
        </w:tc>
      </w:tr>
      <w:tr w:rsidR="004D79DC" w:rsidRPr="004D79DC" w:rsidTr="004D79DC">
        <w:trPr>
          <w:trHeight w:hRule="exact" w:val="280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4D79DC" w:rsidRPr="004D79DC" w:rsidTr="004D79DC">
        <w:trPr>
          <w:trHeight w:hRule="exact" w:val="1993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eastAsia="ru-RU"/>
              </w:rPr>
              <w:t>Понятие        о        непрерывности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понятием переменной, примерами зависимостей между переменными. Ознакомиться с понятием графика, определять принадлежность точки графику функции. По формуле простейшей зависимости определять вид ее графика. Выражать по формуле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одну переменную через другие.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   с    определением функции, формулировать его. Находить область определения и область значений функции.</w:t>
            </w:r>
          </w:p>
        </w:tc>
      </w:tr>
      <w:tr w:rsidR="004D79DC" w:rsidRPr="004D79DC" w:rsidTr="004D79DC">
        <w:trPr>
          <w:trHeight w:hRule="exact" w:val="231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функции.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Графическая интерпретация. Примеры функциональных зависимостей в реальных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примерами функциональных зависимостей в реальных процессах из смежных дисциплин.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доказательными рассуждениями некоторых свойств линейной и квадратичной функций, проводить исследование линейной, кусочно-линейной, дробно - линейной и квадратичной функций, строить их графики. Строить и читать графики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функций. Исследовать функции.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вид функции по данному условию, решать задачи на экстремум. Выполнять преобразования графика функции.</w:t>
            </w:r>
          </w:p>
        </w:tc>
      </w:tr>
      <w:tr w:rsidR="004D79DC" w:rsidRPr="004D79DC" w:rsidTr="004D79DC">
        <w:trPr>
          <w:trHeight w:hRule="exact" w:val="115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понятие обратной функции,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график обратной функции, находить ее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область определения и область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значений.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Применять свойства функций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при решении задач на экстремум. Ознакомиться с понятием сложной функции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D79DC" w:rsidRPr="004D79DC" w:rsidTr="004D79DC">
        <w:trPr>
          <w:trHeight w:hRule="exact" w:val="4161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lastRenderedPageBreak/>
              <w:t xml:space="preserve">Степенные,                     показательные,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eastAsia="ru-RU"/>
              </w:rPr>
              <w:t xml:space="preserve">логарифмические                                                и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тригонометрические           функции. Обратные         тригонометрические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 по значению аргумента. Определять положение точки на графике по ее координатам и наоборот.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свойства функций для сравнения значений степеней и логарифмов. Строить графики степенных и логарифмических функций. Решать показательные и логарифмические уравнения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неравенства по известным алгоритмам.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Ознакомиться с понятием непрерывной периодической функции, формулировать свойства синуса и косинуса, строить их графики. Ознакомиться с понятием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гармонических колебаний и примерами гармонических колебаний для описания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в физике и других областях знания. Ознакомиться с понятием разрывной периодической функции, формулировать свойства тангенса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котангенса, строить их графики.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функций для сравнения   значений тригонометрических   функций,  для решения  тригонометрических уравнений.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графики обратных тригонометрических функций 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определять по графикам их свойства.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преобразование графиков.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276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4D79DC" w:rsidRPr="004D79DC" w:rsidTr="004D79DC">
        <w:trPr>
          <w:trHeight w:hRule="exact" w:val="1710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с понятием 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  последовательности,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способами ее задания, вычислениями ее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членов.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Ознакомиться   с  понятием предела последовательности.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Ознакомиться     с     вычислением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бесконечного числового 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 вычисления   суммы бесконечно    убывающей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геометрической прогрессии. Решать   задачи   на   применение формулы          суммы   бесконечно убывающей    геометрической прогрессии.</w:t>
            </w:r>
          </w:p>
        </w:tc>
      </w:tr>
      <w:tr w:rsidR="004D79DC" w:rsidRPr="004D79DC" w:rsidTr="004D79DC">
        <w:trPr>
          <w:trHeight w:hRule="exact" w:val="360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     с        понятием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   и    формулировать    ее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механический и геометрический смысл,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       алгоритм         вычисления производной  на примере  вычисления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мгновенной     скорости     и     углового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коэффициента касательной. Составлять  уравнение касательной в общем виде. Выучить    правила 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дифференцирования,  таблицу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  элементарных  функций, применять    для    дифференцирования функций,  для  составления  уравнения касательной. Изучить теоремы о связи свойств функции   и  производной, формулировать их.  Проводить  с помощью производной   исследование   функции, заданной формулой. Устанавливать     связь     свойств функции     и     производной     по     их графикам. Применять     производную     для решения      задач      на      нахождение наибольшего, наименьшего значения и на нахождение экстремума.</w:t>
            </w:r>
          </w:p>
        </w:tc>
      </w:tr>
      <w:tr w:rsidR="004D79DC" w:rsidRPr="004D79DC" w:rsidTr="004D79DC">
        <w:trPr>
          <w:trHeight w:hRule="exact" w:val="143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с  понятием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интеграла и 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Изучить     правила     вычисления первообразной   и   теорему   Ньютон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Лейбница. Решать задачи на связь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первообразной и ее с производной, на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вычисление первообразной для данной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задачи на применение интеграла для вычисления физических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и площадей.</w:t>
            </w:r>
          </w:p>
        </w:tc>
      </w:tr>
      <w:tr w:rsidR="004D79DC" w:rsidRPr="004D79DC" w:rsidTr="004D79DC">
        <w:trPr>
          <w:trHeight w:hRule="exact" w:val="293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4D79DC" w:rsidRPr="004D79DC" w:rsidTr="004D79DC">
        <w:trPr>
          <w:trHeight w:hRule="exact" w:val="430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Уравнения и системы уравнений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Неравенства и   системы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с дв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Ознакомиться с простейшими сведениями о корнях алгебраических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уравнений, с понятиями исследования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уравнений и систем уравнений.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Изучить теорию равносильности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уравнений и ее применение. Повторить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решения стандартных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уравнений, приемы преобразования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для сведения к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стандартному уравнению. Решать рациональные,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иррациональные, показательные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 и системы.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Использовать свойства и графики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функций для решения уравнений.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Повторить основные приемы решения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уравнения, применяя все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приемы (разложение на множители,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неизвестных, </w:t>
            </w:r>
            <w:r w:rsidRPr="004D79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подстановка, графический метод).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Решать системы уравнений,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применяя различные способы.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Ознакомиться с общими вопросами решения неравенств и использования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и графиков функций при решении неравенств.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неравенства и системы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неравенств,       применяя       различные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  математические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для решения содержательных задач из различных областей науки и практики.   Интерпретировать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результаты,       учитывать       реальные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ограничения.</w:t>
            </w:r>
          </w:p>
        </w:tc>
      </w:tr>
      <w:tr w:rsidR="004D79DC" w:rsidRPr="004D79DC" w:rsidTr="004D79DC">
        <w:trPr>
          <w:trHeight w:hRule="exact" w:val="566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ЭЛЕМЕНТЫ КОМБИНАТОРИКИ, ТЕОРИИ ВЕРОЯТНОСТЕЙ 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СТАТИСТИКИ</w:t>
            </w:r>
          </w:p>
        </w:tc>
      </w:tr>
      <w:tr w:rsidR="004D79DC" w:rsidRPr="004D79DC" w:rsidTr="004D79DC">
        <w:trPr>
          <w:trHeight w:hRule="exact" w:val="2234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комбинаторики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комбинаторики и применять при решении комбинаторных задач. Решать     комбинаторные     задачи методом     перебора     и     по     правилу умножения.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      с         понятиями комбинаторики:  размещениями,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сочетаниями      и      перестановками      и формулами для их вычисления. Объяснять и применять формулы для вычисления размещений, перестановок и сочетаний при решении задач. Ознакомиться с биномом Ньютона и треугольником Паскаля. Решать   практические    задачи    с использованием     понятий     и     правил комбинаторики.</w:t>
            </w:r>
          </w:p>
        </w:tc>
      </w:tr>
      <w:tr w:rsidR="004D79DC" w:rsidRPr="004D79DC" w:rsidTr="004D79DC">
        <w:trPr>
          <w:trHeight w:hRule="exact" w:val="875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классическое определение вероятности,      свойства      вероятности, теорему о сумме вероятностей. Рассмотреть  примеры  вычисления вероятностей.       Решать      задачи      на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вычисление вероятностей событий.</w:t>
            </w:r>
          </w:p>
        </w:tc>
      </w:tr>
      <w:tr w:rsidR="004D79DC" w:rsidRPr="004D79DC" w:rsidTr="004D79DC">
        <w:trPr>
          <w:trHeight w:hRule="exact" w:val="99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Представление данных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(таблицы, диаграммы,</w:t>
            </w:r>
            <w:proofErr w:type="gramEnd"/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5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   с    представлением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числовых данных и их характеристиками.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   практические    задачи   на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обработку  числовых  данных,  вычисление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характеристик.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427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ГЕОМЕТРИЯ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7021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Прямые   и плоскости в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   и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приводить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 на    моделях признаков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взаимного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   прямых    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плоскостей.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  на   чертежах </w:t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различные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случаи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расположения    прямых   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аргументировать свои суждения.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определения,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свойства параллельных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перпендикулярных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плоскостей,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двугранных и линейных углов.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Выполнять построения углов между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прямыми, прямой и плоскостью, между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плоскостями по описанию и распознавать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моделях прямых и плоскостей.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признаки и свойства расположения прямых и плоскостей при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решении задач. Изображать на рисунках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конструировать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моделях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перпендикуляры и наклонные к плоскости, прямые, параллельные плоскости, углы между прямой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плоскостью и обосновывать построение.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вычисление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геометрических величин. Описывать расстояние от точки до плоскости, </w:t>
            </w:r>
            <w:proofErr w:type="gramStart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прямой до плоскости, между плоскостями, между скрещивающими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прямыми, между произвольными фигурами в пространстве.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доказывать основные теоремы о расстояниях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(теоремы существования, свойства).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на чертежах и моделях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расстояния      и      обосновывать      свои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суждения.     Определять     и     вычислять расстояния   в   пространстве.   Применять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  и  теоремы   планиметрии  для решения задач.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         с          понятием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 xml:space="preserve">параллельного    проектирования    и    его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свойствами.  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 теорему о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площади        ортогональной        проекции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многоугольника.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теорию для обоснования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построений              и              вычислений.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    свои     суждения     о взаимном   расположении пространственных фигур.</w:t>
            </w:r>
          </w:p>
        </w:tc>
      </w:tr>
      <w:tr w:rsidR="004D79DC" w:rsidRPr="004D79DC" w:rsidTr="004D79DC">
        <w:trPr>
          <w:trHeight w:hRule="exact" w:val="399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     и      характеризовать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различные        виды        многогранников, перечислять их элементы и свойства.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     многогранники    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выполнять построения на изображениях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моделях многогранников.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Вычислять   линейные   элементы 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углы в пространственных конфигурациях, аргументировать свои суждения.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    и     изображать сечения,    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развертки     многогранников,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вычислять площади поверхностей.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простейшие сечения куба, призмы, пирамиды. Применять факты и сведения из планиметрии.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Ознакомиться с видами симметрий в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пространстве,  формулировать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свойства. Характеризовать симметрии         тел  вращения   и многогранников. Применять свойства симметрии при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решении задач.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 приобретенные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для  исследования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моделирования несложных задач.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                        основные</w:t>
            </w:r>
            <w:r w:rsidRPr="004D79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многогранники   и   выполнять   рисунки   по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задач.</w:t>
            </w:r>
          </w:p>
        </w:tc>
      </w:tr>
      <w:tr w:rsidR="004D79DC" w:rsidRPr="004D79DC" w:rsidTr="004D79DC">
        <w:trPr>
          <w:trHeight w:hRule="exact" w:val="2587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Ознакомиться      с      видами      тел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вращения,            формулировать           их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и свойства.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Формулировать теоремы о сечении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шара   плоскостью     и     о     плоскости,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касательной к сфере.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Характеризовать и изображать тела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вращения, их развертки, сечения.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Решать     задачи     на    построение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сечений, на вычисление длин, расстояний,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углов,            площадей.          Проводить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доказательные рассуждения при решении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Применять свойства симметрии при решении задач на тела вращения, на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комбинацию тел.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Изображать основные круглые тела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выполнять рисунок по условию задачи.</w:t>
            </w:r>
          </w:p>
        </w:tc>
      </w:tr>
      <w:tr w:rsidR="004D79DC" w:rsidRPr="004D79DC" w:rsidTr="004D79DC">
        <w:trPr>
          <w:trHeight w:hRule="exact" w:val="2305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Измерения в геометрии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Ознакомиться с понятиями площади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 объема, аксиомами и свойствами.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Решать    задачи    на    вычисление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площадей    плоских    фигур,    применяя </w:t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соответствующие  формулы и  факты из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планиметрии.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Изучить   теоремы   о    вычислении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объемов  пространственных тел,  решать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задачи       на       применение       формул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объемов.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Изучить формулы для вычисления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площадей поверхностей многогранников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 тел вращения. Ознакомиться с методом </w:t>
            </w:r>
            <w:r w:rsidRPr="004D79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вычисления площади поверхности сферы.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Решать     задачи     на    вычисление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площадей поверхности пространственных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4D79DC" w:rsidRPr="004D79DC" w:rsidTr="004D79DC">
        <w:trPr>
          <w:trHeight w:hRule="exact" w:val="458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Ознакомиться с понятием вектора.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декартову систему координат в пространстве, строить по заданным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координатам точки и плоскости, находить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уравнения окружности, сферы, плоскости. Вычислять расстояния между точками.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векторных величин, правила разложения векторов в трехмерном пространстве, правила нахождения координат вектора в пространстве, правила действий с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векторами, заданными координатами.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теорию при решении задач на действия с векторами. Изучить скалярное произведение векторов,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векторное уравнение прямой и плоскости.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теорию при решении задач на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векторами, на координатный метод, на применение векторов для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вычисления величин углов и расстояний.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доказательствами теорем стереометрии о взаимном расположении прямых и плоскостей с использованием векторов.</w:t>
            </w:r>
          </w:p>
        </w:tc>
      </w:tr>
    </w:tbl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041" w:rsidRPr="00D87712" w:rsidRDefault="00222041" w:rsidP="00222041">
      <w:pPr>
        <w:jc w:val="center"/>
        <w:rPr>
          <w:rFonts w:ascii="Times New Roman" w:hAnsi="Times New Roman" w:cs="Times New Roman"/>
          <w:b/>
          <w:sz w:val="28"/>
        </w:rPr>
      </w:pPr>
      <w:r w:rsidRPr="00D87712">
        <w:rPr>
          <w:rFonts w:ascii="Times New Roman" w:hAnsi="Times New Roman" w:cs="Times New Roman"/>
          <w:b/>
          <w:sz w:val="28"/>
        </w:rPr>
        <w:lastRenderedPageBreak/>
        <w:t>8. УЧЕБНО-МЕТОДИЧЕСКОЕ И МАТЕРИАЛЬНО-ТЕХНИЧЕСКОЕ ОБЕСПЕЧЕНИЕ ПРОГРАММЫ УЧЕБНОЙ ДИСЦИПЛИНЫ</w:t>
      </w:r>
    </w:p>
    <w:p w:rsidR="00222041" w:rsidRPr="00D87712" w:rsidRDefault="00222041" w:rsidP="00222041">
      <w:pPr>
        <w:rPr>
          <w:rFonts w:ascii="Times New Roman" w:hAnsi="Times New Roman" w:cs="Times New Roman"/>
          <w:b/>
          <w:sz w:val="28"/>
        </w:rPr>
      </w:pPr>
      <w:r w:rsidRPr="00D87712">
        <w:rPr>
          <w:rFonts w:ascii="Times New Roman" w:hAnsi="Times New Roman" w:cs="Times New Roman"/>
          <w:b/>
          <w:sz w:val="28"/>
        </w:rPr>
        <w:t>«Математика: алгебра и начала математического анализа; геометрия»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Реализация программы дисциплины требует наличия учебного кабинета        математики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2041" w:rsidRPr="00D87712" w:rsidRDefault="00222041" w:rsidP="00222041">
      <w:pPr>
        <w:spacing w:after="0" w:line="360" w:lineRule="auto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плакаты, таблицы;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измерительные и чертежные инструменты;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моделей геометрических тел;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карточек-заданий по всем темам программы;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 инструкций для проведения практических работ;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заданий для проведения контрольных работ;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рабочих тетрадей;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презентации по всем темам программы;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видеоматериалы для уроков;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электронные учебники;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мультимедийный проектор;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ИСПОЛЬЗУЕМАЯ ЛИТЕРАТУРА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студентов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Алимов Ш.А. и др. Алгебра и начала анализа. 10 (11)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Учебник для НПО и СПО.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Учебник для НПО и СПО. </w:t>
      </w:r>
      <w:r w:rsidRPr="00D8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М.: 2013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Сборник задач профильной направленности: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87712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Задачник: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87712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 (базовый уровень). 10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– М.: 2011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Башмаков М.И. Математика (базовый уровень). 11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Алгебра и начала анализа, геометрия. 10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– М.: 2013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Сборник задач: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87712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 (базовый уровень). 11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77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Колягин Ю.М. и др. Математика (Книга 1). – М.: 2011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Колягин Ю.М. и др. Математика (Книга 2). – М.: 2011 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преподавателей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 мая 2012 г. № 413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87712">
        <w:rPr>
          <w:rFonts w:ascii="Times New Roman" w:hAnsi="Times New Roman" w:cs="Times New Roman"/>
          <w:sz w:val="28"/>
          <w:szCs w:val="28"/>
        </w:rPr>
        <w:t xml:space="preserve">политики в сфере подготовки рабочих кадров и ДПО </w:t>
      </w:r>
      <w:proofErr w:type="spellStart"/>
      <w:r w:rsidRPr="00D877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7712">
        <w:rPr>
          <w:rFonts w:ascii="Times New Roman" w:hAnsi="Times New Roman" w:cs="Times New Roman"/>
          <w:sz w:val="28"/>
          <w:szCs w:val="28"/>
        </w:rPr>
        <w:t xml:space="preserve"> России от 17.03.2015 № 06-259). </w:t>
      </w:r>
      <w:proofErr w:type="gramEnd"/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1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87712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Геометрия (базовый и профильный уровни). 10-11. – М.: 2012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Башмаков М.И. Математика. Книга для преподавателя. Методическое пособие. – М.:2013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Башмаков М.И. Ш.И. Цыганов. Методическое пособие для подготовки к ЕГЭ. – М.: 2011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Колягин Ю.М., Ткачева М.В, </w:t>
      </w:r>
      <w:proofErr w:type="spellStart"/>
      <w:r w:rsidRPr="00D87712">
        <w:rPr>
          <w:rFonts w:ascii="Times New Roman" w:hAnsi="Times New Roman" w:cs="Times New Roman"/>
          <w:sz w:val="28"/>
          <w:szCs w:val="28"/>
        </w:rPr>
        <w:t>Федерова</w:t>
      </w:r>
      <w:proofErr w:type="spellEnd"/>
      <w:r w:rsidRPr="00D87712">
        <w:rPr>
          <w:rFonts w:ascii="Times New Roman" w:hAnsi="Times New Roman" w:cs="Times New Roman"/>
          <w:sz w:val="28"/>
          <w:szCs w:val="28"/>
        </w:rPr>
        <w:t xml:space="preserve"> Н.Е. и др. под ред. </w:t>
      </w:r>
      <w:proofErr w:type="spellStart"/>
      <w:r w:rsidRPr="00D87712">
        <w:rPr>
          <w:rFonts w:ascii="Times New Roman" w:hAnsi="Times New Roman" w:cs="Times New Roman"/>
          <w:sz w:val="28"/>
          <w:szCs w:val="28"/>
        </w:rPr>
        <w:t>Жижченко</w:t>
      </w:r>
      <w:proofErr w:type="spellEnd"/>
      <w:r w:rsidRPr="00D87712">
        <w:rPr>
          <w:rFonts w:ascii="Times New Roman" w:hAnsi="Times New Roman" w:cs="Times New Roman"/>
          <w:sz w:val="28"/>
          <w:szCs w:val="28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D877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7712">
        <w:rPr>
          <w:rFonts w:ascii="Times New Roman" w:hAnsi="Times New Roman" w:cs="Times New Roman"/>
          <w:sz w:val="28"/>
          <w:szCs w:val="28"/>
        </w:rPr>
        <w:t xml:space="preserve">. – М.: 2011 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Интернет-ресурсы </w:t>
      </w:r>
    </w:p>
    <w:p w:rsidR="00222041" w:rsidRPr="00D87712" w:rsidRDefault="00222041" w:rsidP="002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http://school-collection.edu.ru – Электронный учебник «Математика в школе, XXI век». </w:t>
      </w:r>
    </w:p>
    <w:p w:rsidR="00222041" w:rsidRPr="00D87712" w:rsidRDefault="00222041" w:rsidP="002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http://fcior.edu.ru - информационные, тренировочные и контрольные материалы. </w:t>
      </w:r>
    </w:p>
    <w:p w:rsidR="00222041" w:rsidRPr="00D87712" w:rsidRDefault="00222041" w:rsidP="00222041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www.school-collection.edu.ru – </w:t>
      </w:r>
      <w:proofErr w:type="gramStart"/>
      <w:r w:rsidRPr="00D87712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D87712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9DC" w:rsidRPr="00465DF6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9DC" w:rsidRPr="0046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B9F0654"/>
    <w:multiLevelType w:val="hybridMultilevel"/>
    <w:tmpl w:val="439E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38A6"/>
    <w:multiLevelType w:val="hybridMultilevel"/>
    <w:tmpl w:val="56B4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8A8"/>
    <w:multiLevelType w:val="hybridMultilevel"/>
    <w:tmpl w:val="B894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B6187"/>
    <w:multiLevelType w:val="hybridMultilevel"/>
    <w:tmpl w:val="4EDA7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A6915"/>
    <w:multiLevelType w:val="hybridMultilevel"/>
    <w:tmpl w:val="53D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F4A"/>
    <w:multiLevelType w:val="hybridMultilevel"/>
    <w:tmpl w:val="7D2EB04C"/>
    <w:lvl w:ilvl="0" w:tplc="244028EE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400F87"/>
    <w:multiLevelType w:val="hybridMultilevel"/>
    <w:tmpl w:val="403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A30C4"/>
    <w:multiLevelType w:val="hybridMultilevel"/>
    <w:tmpl w:val="AA68FBF8"/>
    <w:lvl w:ilvl="0" w:tplc="829E6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B5B46"/>
    <w:multiLevelType w:val="hybridMultilevel"/>
    <w:tmpl w:val="BC1C1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59D"/>
    <w:multiLevelType w:val="hybridMultilevel"/>
    <w:tmpl w:val="AA1A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8"/>
    <w:rsid w:val="00077AE5"/>
    <w:rsid w:val="000F2672"/>
    <w:rsid w:val="00147634"/>
    <w:rsid w:val="001C034A"/>
    <w:rsid w:val="002053F2"/>
    <w:rsid w:val="00222041"/>
    <w:rsid w:val="00257ADA"/>
    <w:rsid w:val="002629B9"/>
    <w:rsid w:val="003F327F"/>
    <w:rsid w:val="00416D68"/>
    <w:rsid w:val="004208BD"/>
    <w:rsid w:val="00433DCD"/>
    <w:rsid w:val="00465DF6"/>
    <w:rsid w:val="004D79DC"/>
    <w:rsid w:val="00510BD2"/>
    <w:rsid w:val="00527699"/>
    <w:rsid w:val="00553F50"/>
    <w:rsid w:val="005D1F88"/>
    <w:rsid w:val="0060269A"/>
    <w:rsid w:val="00627581"/>
    <w:rsid w:val="00652872"/>
    <w:rsid w:val="006D4582"/>
    <w:rsid w:val="006D6361"/>
    <w:rsid w:val="006E46A5"/>
    <w:rsid w:val="007175A8"/>
    <w:rsid w:val="00783C32"/>
    <w:rsid w:val="008F30C6"/>
    <w:rsid w:val="009115C5"/>
    <w:rsid w:val="00A126EB"/>
    <w:rsid w:val="00A149FB"/>
    <w:rsid w:val="00A5470A"/>
    <w:rsid w:val="00A56C66"/>
    <w:rsid w:val="00A63429"/>
    <w:rsid w:val="00A87254"/>
    <w:rsid w:val="00AE4A5E"/>
    <w:rsid w:val="00AF6BE9"/>
    <w:rsid w:val="00B50903"/>
    <w:rsid w:val="00B62748"/>
    <w:rsid w:val="00D0792A"/>
    <w:rsid w:val="00DF69F5"/>
    <w:rsid w:val="00EC28B6"/>
    <w:rsid w:val="00F30F16"/>
    <w:rsid w:val="00F959E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</w:style>
  <w:style w:type="paragraph" w:styleId="1">
    <w:name w:val="heading 1"/>
    <w:basedOn w:val="a"/>
    <w:next w:val="a"/>
    <w:link w:val="10"/>
    <w:qFormat/>
    <w:rsid w:val="00A872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88"/>
    <w:pPr>
      <w:spacing w:after="0" w:line="240" w:lineRule="auto"/>
    </w:pPr>
  </w:style>
  <w:style w:type="paragraph" w:customStyle="1" w:styleId="Default">
    <w:name w:val="Default"/>
    <w:rsid w:val="005D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2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a"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Символ сноски"/>
    <w:rsid w:val="00A87254"/>
    <w:rPr>
      <w:sz w:val="20"/>
      <w:vertAlign w:val="superscript"/>
    </w:rPr>
  </w:style>
  <w:style w:type="paragraph" w:styleId="ad">
    <w:name w:val="Subtitle"/>
    <w:basedOn w:val="a"/>
    <w:next w:val="ae"/>
    <w:link w:val="af"/>
    <w:qFormat/>
    <w:rsid w:val="00A8725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A872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rsid w:val="00A8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e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8725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A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A872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A87254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nhideWhenUsed/>
    <w:rsid w:val="00A87254"/>
    <w:rPr>
      <w:color w:val="0000FF"/>
      <w:u w:val="single"/>
    </w:rPr>
  </w:style>
  <w:style w:type="character" w:customStyle="1" w:styleId="apple-converted-space">
    <w:name w:val="apple-converted-space"/>
    <w:rsid w:val="00A87254"/>
  </w:style>
  <w:style w:type="character" w:customStyle="1" w:styleId="apple-style-span">
    <w:name w:val="apple-style-span"/>
    <w:rsid w:val="00A87254"/>
  </w:style>
  <w:style w:type="character" w:styleId="af5">
    <w:name w:val="Strong"/>
    <w:uiPriority w:val="22"/>
    <w:qFormat/>
    <w:rsid w:val="00A87254"/>
    <w:rPr>
      <w:b/>
      <w:bCs/>
    </w:rPr>
  </w:style>
  <w:style w:type="character" w:styleId="af6">
    <w:name w:val="Emphasis"/>
    <w:uiPriority w:val="20"/>
    <w:qFormat/>
    <w:rsid w:val="00A87254"/>
    <w:rPr>
      <w:i/>
      <w:iCs/>
    </w:rPr>
  </w:style>
  <w:style w:type="character" w:customStyle="1" w:styleId="af7">
    <w:name w:val="Основной текст_"/>
    <w:basedOn w:val="a0"/>
    <w:link w:val="11"/>
    <w:locked/>
    <w:rsid w:val="00A87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87254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8725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8725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9">
    <w:name w:val="Основной текст (18) + 9"/>
    <w:aliases w:val="5 pt,Полужирный,Курсив"/>
    <w:basedOn w:val="18"/>
    <w:rsid w:val="00A87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(18) + Курсив"/>
    <w:basedOn w:val="18"/>
    <w:rsid w:val="00A872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7254"/>
  </w:style>
  <w:style w:type="paragraph" w:styleId="af9">
    <w:name w:val="Body Text Indent"/>
    <w:basedOn w:val="a"/>
    <w:link w:val="af8"/>
    <w:uiPriority w:val="99"/>
    <w:semiHidden/>
    <w:unhideWhenUsed/>
    <w:rsid w:val="00A8725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8725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7254"/>
  </w:style>
  <w:style w:type="paragraph" w:styleId="22">
    <w:name w:val="Body Text Indent 2"/>
    <w:basedOn w:val="a"/>
    <w:link w:val="21"/>
    <w:uiPriority w:val="99"/>
    <w:semiHidden/>
    <w:unhideWhenUsed/>
    <w:rsid w:val="00A872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87254"/>
  </w:style>
  <w:style w:type="character" w:customStyle="1" w:styleId="15">
    <w:name w:val="Основной текст (15)_"/>
    <w:basedOn w:val="a0"/>
    <w:link w:val="150"/>
    <w:locked/>
    <w:rsid w:val="00A8725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87254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0">
    <w:name w:val="Основной текст (11)_"/>
    <w:basedOn w:val="a0"/>
    <w:link w:val="111"/>
    <w:locked/>
    <w:rsid w:val="00A872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7254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fa">
    <w:name w:val="FollowedHyperlink"/>
    <w:basedOn w:val="a0"/>
    <w:uiPriority w:val="99"/>
    <w:semiHidden/>
    <w:unhideWhenUsed/>
    <w:rsid w:val="00A87254"/>
    <w:rPr>
      <w:color w:val="800080" w:themeColor="followedHyperlink"/>
      <w:u w:val="single"/>
    </w:rPr>
  </w:style>
  <w:style w:type="paragraph" w:styleId="afb">
    <w:name w:val="Title"/>
    <w:basedOn w:val="a"/>
    <w:link w:val="afc"/>
    <w:qFormat/>
    <w:rsid w:val="00A8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872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11"/>
    <w:semiHidden/>
    <w:unhideWhenUsed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24">
    <w:name w:val="Основной текст 2 Знак"/>
    <w:basedOn w:val="a0"/>
    <w:semiHidden/>
    <w:rsid w:val="00A87254"/>
  </w:style>
  <w:style w:type="paragraph" w:customStyle="1" w:styleId="13">
    <w:name w:val="Без интервала1"/>
    <w:rsid w:val="00A8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87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8725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72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725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25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2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"/>
    <w:rsid w:val="00A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A87254"/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FontStyle11">
    <w:name w:val="Font Style11"/>
    <w:basedOn w:val="a0"/>
    <w:rsid w:val="00A8725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A8725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A872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8725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</w:style>
  <w:style w:type="paragraph" w:styleId="1">
    <w:name w:val="heading 1"/>
    <w:basedOn w:val="a"/>
    <w:next w:val="a"/>
    <w:link w:val="10"/>
    <w:qFormat/>
    <w:rsid w:val="00A872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88"/>
    <w:pPr>
      <w:spacing w:after="0" w:line="240" w:lineRule="auto"/>
    </w:pPr>
  </w:style>
  <w:style w:type="paragraph" w:customStyle="1" w:styleId="Default">
    <w:name w:val="Default"/>
    <w:rsid w:val="005D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2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a"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Символ сноски"/>
    <w:rsid w:val="00A87254"/>
    <w:rPr>
      <w:sz w:val="20"/>
      <w:vertAlign w:val="superscript"/>
    </w:rPr>
  </w:style>
  <w:style w:type="paragraph" w:styleId="ad">
    <w:name w:val="Subtitle"/>
    <w:basedOn w:val="a"/>
    <w:next w:val="ae"/>
    <w:link w:val="af"/>
    <w:qFormat/>
    <w:rsid w:val="00A8725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A872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rsid w:val="00A8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e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8725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A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A872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A87254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nhideWhenUsed/>
    <w:rsid w:val="00A87254"/>
    <w:rPr>
      <w:color w:val="0000FF"/>
      <w:u w:val="single"/>
    </w:rPr>
  </w:style>
  <w:style w:type="character" w:customStyle="1" w:styleId="apple-converted-space">
    <w:name w:val="apple-converted-space"/>
    <w:rsid w:val="00A87254"/>
  </w:style>
  <w:style w:type="character" w:customStyle="1" w:styleId="apple-style-span">
    <w:name w:val="apple-style-span"/>
    <w:rsid w:val="00A87254"/>
  </w:style>
  <w:style w:type="character" w:styleId="af5">
    <w:name w:val="Strong"/>
    <w:uiPriority w:val="22"/>
    <w:qFormat/>
    <w:rsid w:val="00A87254"/>
    <w:rPr>
      <w:b/>
      <w:bCs/>
    </w:rPr>
  </w:style>
  <w:style w:type="character" w:styleId="af6">
    <w:name w:val="Emphasis"/>
    <w:uiPriority w:val="20"/>
    <w:qFormat/>
    <w:rsid w:val="00A87254"/>
    <w:rPr>
      <w:i/>
      <w:iCs/>
    </w:rPr>
  </w:style>
  <w:style w:type="character" w:customStyle="1" w:styleId="af7">
    <w:name w:val="Основной текст_"/>
    <w:basedOn w:val="a0"/>
    <w:link w:val="11"/>
    <w:locked/>
    <w:rsid w:val="00A87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87254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8725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8725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9">
    <w:name w:val="Основной текст (18) + 9"/>
    <w:aliases w:val="5 pt,Полужирный,Курсив"/>
    <w:basedOn w:val="18"/>
    <w:rsid w:val="00A87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(18) + Курсив"/>
    <w:basedOn w:val="18"/>
    <w:rsid w:val="00A872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7254"/>
  </w:style>
  <w:style w:type="paragraph" w:styleId="af9">
    <w:name w:val="Body Text Indent"/>
    <w:basedOn w:val="a"/>
    <w:link w:val="af8"/>
    <w:uiPriority w:val="99"/>
    <w:semiHidden/>
    <w:unhideWhenUsed/>
    <w:rsid w:val="00A8725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8725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7254"/>
  </w:style>
  <w:style w:type="paragraph" w:styleId="22">
    <w:name w:val="Body Text Indent 2"/>
    <w:basedOn w:val="a"/>
    <w:link w:val="21"/>
    <w:uiPriority w:val="99"/>
    <w:semiHidden/>
    <w:unhideWhenUsed/>
    <w:rsid w:val="00A872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87254"/>
  </w:style>
  <w:style w:type="character" w:customStyle="1" w:styleId="15">
    <w:name w:val="Основной текст (15)_"/>
    <w:basedOn w:val="a0"/>
    <w:link w:val="150"/>
    <w:locked/>
    <w:rsid w:val="00A8725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87254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0">
    <w:name w:val="Основной текст (11)_"/>
    <w:basedOn w:val="a0"/>
    <w:link w:val="111"/>
    <w:locked/>
    <w:rsid w:val="00A872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7254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fa">
    <w:name w:val="FollowedHyperlink"/>
    <w:basedOn w:val="a0"/>
    <w:uiPriority w:val="99"/>
    <w:semiHidden/>
    <w:unhideWhenUsed/>
    <w:rsid w:val="00A87254"/>
    <w:rPr>
      <w:color w:val="800080" w:themeColor="followedHyperlink"/>
      <w:u w:val="single"/>
    </w:rPr>
  </w:style>
  <w:style w:type="paragraph" w:styleId="afb">
    <w:name w:val="Title"/>
    <w:basedOn w:val="a"/>
    <w:link w:val="afc"/>
    <w:qFormat/>
    <w:rsid w:val="00A8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872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11"/>
    <w:semiHidden/>
    <w:unhideWhenUsed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24">
    <w:name w:val="Основной текст 2 Знак"/>
    <w:basedOn w:val="a0"/>
    <w:semiHidden/>
    <w:rsid w:val="00A87254"/>
  </w:style>
  <w:style w:type="paragraph" w:customStyle="1" w:styleId="13">
    <w:name w:val="Без интервала1"/>
    <w:rsid w:val="00A8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87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8725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72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725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25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2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"/>
    <w:rsid w:val="00A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A87254"/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FontStyle11">
    <w:name w:val="Font Style11"/>
    <w:basedOn w:val="a0"/>
    <w:rsid w:val="00A8725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A8725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A872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872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9424</Words>
  <Characters>53719</Characters>
  <Application>Microsoft Office Word</Application>
  <DocSecurity>0</DocSecurity>
  <Lines>447</Lines>
  <Paragraphs>126</Paragraphs>
  <ScaleCrop>false</ScaleCrop>
  <Company/>
  <LinksUpToDate>false</LinksUpToDate>
  <CharactersWithSpaces>63017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2017-03-09T17:44:00Z</dcterms:created>
  <dcterms:modified xsi:type="dcterms:W3CDTF">2017-03-09T19:02:00Z</dcterms:modified>
</cp:coreProperties>
</file>