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E9" w:rsidRPr="005975E9" w:rsidRDefault="005975E9" w:rsidP="005975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5E9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гимназия «Образовательный центр «Гармония»</w:t>
      </w:r>
    </w:p>
    <w:p w:rsidR="005975E9" w:rsidRPr="005975E9" w:rsidRDefault="005975E9" w:rsidP="005975E9">
      <w:pPr>
        <w:spacing w:after="0" w:line="36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5E9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5975E9">
        <w:rPr>
          <w:rFonts w:ascii="Times New Roman" w:eastAsia="Calibri" w:hAnsi="Times New Roman" w:cs="Times New Roman"/>
          <w:b/>
          <w:sz w:val="24"/>
          <w:szCs w:val="24"/>
        </w:rPr>
        <w:t>Отрадный</w:t>
      </w:r>
      <w:proofErr w:type="gramEnd"/>
      <w:r w:rsidRPr="005975E9"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</w:t>
      </w:r>
    </w:p>
    <w:p w:rsidR="005975E9" w:rsidRPr="005975E9" w:rsidRDefault="005975E9" w:rsidP="005975E9">
      <w:pPr>
        <w:spacing w:after="0" w:line="36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75E9" w:rsidRPr="005975E9" w:rsidRDefault="005975E9" w:rsidP="005975E9">
      <w:pPr>
        <w:spacing w:after="0" w:line="36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D72" w:rsidRPr="00137D72" w:rsidRDefault="00137D72" w:rsidP="00137D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37D7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gramStart"/>
      <w:r w:rsidRPr="00137D72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proofErr w:type="gramEnd"/>
      <w:r w:rsidRPr="00137D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Рассмотрено на заседании               </w:t>
      </w:r>
    </w:p>
    <w:p w:rsidR="00137D72" w:rsidRPr="00137D72" w:rsidRDefault="00137D72" w:rsidP="00137D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 Заместитель директора по УВР                              </w:t>
      </w:r>
      <w:r w:rsidRPr="00137D72">
        <w:rPr>
          <w:rFonts w:ascii="Times New Roman" w:eastAsia="Calibri" w:hAnsi="Times New Roman" w:cs="Times New Roman"/>
          <w:b/>
          <w:sz w:val="24"/>
          <w:szCs w:val="24"/>
        </w:rPr>
        <w:t xml:space="preserve">кафедры                           </w:t>
      </w:r>
    </w:p>
    <w:p w:rsidR="00137D72" w:rsidRPr="00137D72" w:rsidRDefault="00137D72" w:rsidP="00137D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</w:t>
      </w:r>
      <w:proofErr w:type="spellStart"/>
      <w:r w:rsidRPr="00137D72">
        <w:rPr>
          <w:rFonts w:ascii="Times New Roman" w:eastAsia="Calibri" w:hAnsi="Times New Roman" w:cs="Times New Roman"/>
          <w:sz w:val="24"/>
          <w:szCs w:val="24"/>
        </w:rPr>
        <w:t>Н.В.Самарцева</w:t>
      </w:r>
      <w:proofErr w:type="spellEnd"/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Руководитель кафедры  </w:t>
      </w:r>
    </w:p>
    <w:p w:rsidR="00137D72" w:rsidRPr="00137D72" w:rsidRDefault="00137D72" w:rsidP="00137D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A2EA3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ачальных классов</w:t>
      </w:r>
    </w:p>
    <w:p w:rsidR="00137D72" w:rsidRPr="00137D72" w:rsidRDefault="00137D72" w:rsidP="00137D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Н.А.Апарина</w:t>
      </w:r>
      <w:proofErr w:type="spellEnd"/>
    </w:p>
    <w:p w:rsidR="00137D72" w:rsidRPr="00137D72" w:rsidRDefault="00137D72" w:rsidP="00137D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(Протокол №         от</w:t>
      </w:r>
      <w:proofErr w:type="gramStart"/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)</w:t>
      </w:r>
      <w:proofErr w:type="gramEnd"/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137D72" w:rsidRPr="00137D72" w:rsidRDefault="00137D72" w:rsidP="00137D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137D72" w:rsidRPr="00267CD2" w:rsidRDefault="00137D72" w:rsidP="00137D7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37D72" w:rsidRPr="00267CD2" w:rsidRDefault="00137D72" w:rsidP="00137D7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67CD2">
        <w:rPr>
          <w:rFonts w:ascii="Times New Roman" w:eastAsia="Calibri" w:hAnsi="Times New Roman" w:cs="Times New Roman"/>
          <w:b/>
          <w:sz w:val="28"/>
          <w:szCs w:val="24"/>
        </w:rPr>
        <w:t>Учебно-тематическое планирование</w:t>
      </w:r>
    </w:p>
    <w:p w:rsidR="00C062A3" w:rsidRDefault="00C062A3" w:rsidP="00C062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67CD2">
        <w:rPr>
          <w:rFonts w:ascii="Times New Roman" w:eastAsia="Calibri" w:hAnsi="Times New Roman" w:cs="Times New Roman"/>
          <w:b/>
          <w:sz w:val="28"/>
          <w:szCs w:val="24"/>
        </w:rPr>
        <w:t xml:space="preserve"> по математике для 2 класса</w:t>
      </w:r>
    </w:p>
    <w:p w:rsidR="00267CD2" w:rsidRPr="00267CD2" w:rsidRDefault="00267CD2" w:rsidP="00C062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на 2015 -2016 учебный год</w:t>
      </w:r>
    </w:p>
    <w:p w:rsidR="00C062A3" w:rsidRPr="00267CD2" w:rsidRDefault="00C062A3" w:rsidP="00C062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67CD2">
        <w:rPr>
          <w:rFonts w:ascii="Times New Roman" w:eastAsia="Calibri" w:hAnsi="Times New Roman" w:cs="Times New Roman"/>
          <w:b/>
          <w:sz w:val="28"/>
          <w:szCs w:val="24"/>
        </w:rPr>
        <w:t>(4 часа в неделю, в год 136 часов)</w:t>
      </w:r>
    </w:p>
    <w:p w:rsidR="005975E9" w:rsidRPr="005975E9" w:rsidRDefault="005975E9" w:rsidP="005975E9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3C0199" w:rsidRDefault="003C0199" w:rsidP="005975E9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75E9" w:rsidRPr="00267CD2" w:rsidRDefault="005975E9" w:rsidP="005975E9">
      <w:pPr>
        <w:spacing w:line="360" w:lineRule="auto"/>
        <w:jc w:val="right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  <w:r w:rsidRPr="00267CD2">
        <w:rPr>
          <w:rFonts w:ascii="Times New Roman" w:eastAsia="Calibri" w:hAnsi="Times New Roman" w:cs="Times New Roman"/>
          <w:b/>
          <w:sz w:val="24"/>
          <w:szCs w:val="24"/>
        </w:rPr>
        <w:t>Составили учителя начальных классов</w:t>
      </w:r>
    </w:p>
    <w:p w:rsidR="005975E9" w:rsidRPr="005975E9" w:rsidRDefault="005975E9" w:rsidP="00267CD2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75E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1.Пояснительная записка</w:t>
      </w:r>
    </w:p>
    <w:p w:rsidR="005132BC" w:rsidRPr="005132BC" w:rsidRDefault="00137D72" w:rsidP="005132BC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3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Учебно-тематическое планирование построено на основе </w:t>
      </w:r>
      <w:r w:rsidR="00683B9E" w:rsidRPr="003643A2">
        <w:rPr>
          <w:rFonts w:ascii="Times New Roman" w:hAnsi="Times New Roman" w:cs="Times New Roman"/>
          <w:b/>
          <w:sz w:val="24"/>
        </w:rPr>
        <w:t>рабочей программы по математике,</w:t>
      </w:r>
      <w:r w:rsidRPr="003643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132BC" w:rsidRPr="005132B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авторской программы по математике  </w:t>
      </w:r>
    </w:p>
    <w:p w:rsidR="00137D72" w:rsidRPr="005132BC" w:rsidRDefault="005132BC" w:rsidP="005132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А. Л. Чекина, Р.Г. </w:t>
      </w:r>
      <w:proofErr w:type="spellStart"/>
      <w:r w:rsidRPr="005132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Чураковой</w:t>
      </w:r>
      <w:proofErr w:type="spellEnd"/>
      <w:r w:rsidRPr="005132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 «Программы по учебным предметам»,  </w:t>
      </w:r>
      <w:r w:rsidRPr="005132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>М.:  Академкнига/учебник , 2011 г. – Ч.1: 240 с)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>,</w:t>
      </w:r>
      <w:r w:rsidRPr="005132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</w:t>
      </w: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132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</w:t>
      </w:r>
      <w:proofErr w:type="spellStart"/>
      <w:r w:rsidR="00137D72" w:rsidRPr="003643A2">
        <w:rPr>
          <w:rFonts w:ascii="Times New Roman" w:eastAsia="Calibri" w:hAnsi="Times New Roman" w:cs="Times New Roman"/>
          <w:b/>
          <w:sz w:val="24"/>
          <w:szCs w:val="24"/>
        </w:rPr>
        <w:t>компетентностно</w:t>
      </w:r>
      <w:proofErr w:type="spellEnd"/>
      <w:r w:rsidR="00137D72" w:rsidRPr="003643A2">
        <w:rPr>
          <w:rFonts w:ascii="Times New Roman" w:eastAsia="Calibri" w:hAnsi="Times New Roman" w:cs="Times New Roman"/>
          <w:b/>
          <w:sz w:val="24"/>
          <w:szCs w:val="24"/>
        </w:rPr>
        <w:t>-контекстной модели образовательно</w:t>
      </w:r>
      <w:r w:rsidR="00703C1F" w:rsidRPr="003643A2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137D72" w:rsidRPr="003643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3C1F" w:rsidRPr="003643A2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  <w:r w:rsidR="00137D72" w:rsidRPr="003643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643A2" w:rsidRDefault="003643A2" w:rsidP="00137D72">
      <w:pPr>
        <w:shd w:val="clear" w:color="auto" w:fill="FFFFFF"/>
        <w:spacing w:after="0" w:line="360" w:lineRule="auto"/>
        <w:ind w:left="142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="00137D72" w:rsidRPr="00137D72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</w:t>
      </w:r>
      <w:proofErr w:type="spellEnd"/>
      <w:r w:rsidR="00137D72" w:rsidRPr="00137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-контекстная модель обучения основана на теории контекстного подхода, более 30 лет разрабатываемого в научной школе  А.А. Вербицкого,  доктора педагогических наук, член-корреспондента РАО, и является  результатом теоретико-экспериментального исследования по проблеме «Проектирование </w:t>
      </w:r>
      <w:proofErr w:type="spellStart"/>
      <w:r w:rsidR="00137D72" w:rsidRPr="00137D72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</w:t>
      </w:r>
      <w:proofErr w:type="spellEnd"/>
      <w:r w:rsidR="00137D72" w:rsidRPr="00137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-ориентированной образовательной среды», проводимого в течение 14 лет в Самарской области под руководством </w:t>
      </w:r>
      <w:proofErr w:type="spellStart"/>
      <w:r w:rsidR="00137D72" w:rsidRPr="00137D72">
        <w:rPr>
          <w:rFonts w:ascii="Times New Roman" w:eastAsia="Calibri" w:hAnsi="Times New Roman" w:cs="Times New Roman"/>
          <w:color w:val="000000"/>
          <w:sz w:val="24"/>
          <w:szCs w:val="24"/>
        </w:rPr>
        <w:t>к.п.н</w:t>
      </w:r>
      <w:proofErr w:type="spellEnd"/>
      <w:r w:rsidR="00137D72" w:rsidRPr="00137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7D72" w:rsidRPr="00137D72">
        <w:rPr>
          <w:rFonts w:ascii="Times New Roman" w:eastAsia="Calibri" w:hAnsi="Times New Roman" w:cs="Times New Roman"/>
          <w:color w:val="000000"/>
          <w:sz w:val="24"/>
          <w:szCs w:val="24"/>
        </w:rPr>
        <w:t>Н.А.Рыбакиной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643A2">
        <w:t xml:space="preserve"> </w:t>
      </w:r>
    </w:p>
    <w:p w:rsidR="00137D72" w:rsidRPr="00137D72" w:rsidRDefault="003643A2" w:rsidP="00137D72">
      <w:pPr>
        <w:shd w:val="clear" w:color="auto" w:fill="FFFFFF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</w:t>
      </w:r>
      <w:proofErr w:type="gramStart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ГБОУ гимназии «ОЦ «Гармония» </w:t>
      </w:r>
      <w:proofErr w:type="spellStart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>г.о</w:t>
      </w:r>
      <w:proofErr w:type="spellEnd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Отрадный  организация учебно-воспитательного процесса строится на основе </w:t>
      </w:r>
      <w:proofErr w:type="spellStart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</w:t>
      </w:r>
      <w:proofErr w:type="spellEnd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-контекстной модели обучения и воспитания в рамках опытно-экспериментальной работы по проблеме «Проектирование </w:t>
      </w:r>
      <w:proofErr w:type="spellStart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</w:t>
      </w:r>
      <w:proofErr w:type="spellEnd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-контекстной  модели обучения и воспитания» (научный руководитель Рыбакина Н.А., доцент кафедры современных технологий и качества образования МБОУ ДПО (ПК) ЦРО </w:t>
      </w:r>
      <w:proofErr w:type="spellStart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>г.о</w:t>
      </w:r>
      <w:proofErr w:type="spellEnd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Самара, </w:t>
      </w:r>
      <w:proofErr w:type="spellStart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>к.п.н</w:t>
      </w:r>
      <w:proofErr w:type="spellEnd"/>
      <w:r w:rsidRPr="003643A2">
        <w:rPr>
          <w:rFonts w:ascii="Times New Roman" w:eastAsia="Calibri" w:hAnsi="Times New Roman" w:cs="Times New Roman"/>
          <w:color w:val="000000"/>
          <w:sz w:val="24"/>
          <w:szCs w:val="24"/>
        </w:rPr>
        <w:t>.).</w:t>
      </w:r>
      <w:proofErr w:type="gramEnd"/>
    </w:p>
    <w:p w:rsidR="00137D72" w:rsidRPr="00137D72" w:rsidRDefault="00137D72" w:rsidP="00137D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b/>
          <w:sz w:val="24"/>
          <w:szCs w:val="24"/>
        </w:rPr>
        <w:t>Углубленное изучение математики реализуется за счет  расширения теоретических сведений</w:t>
      </w:r>
      <w:r w:rsidR="00703C1F">
        <w:rPr>
          <w:rFonts w:ascii="Times New Roman" w:eastAsia="Calibri" w:hAnsi="Times New Roman" w:cs="Times New Roman"/>
          <w:sz w:val="24"/>
          <w:szCs w:val="24"/>
        </w:rPr>
        <w:t>. Учебно-</w:t>
      </w: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</w:t>
      </w:r>
      <w:r w:rsidRPr="00137D72">
        <w:rPr>
          <w:rFonts w:ascii="Times New Roman" w:eastAsia="Calibri" w:hAnsi="Times New Roman" w:cs="Times New Roman"/>
          <w:b/>
          <w:sz w:val="24"/>
          <w:szCs w:val="24"/>
        </w:rPr>
        <w:t xml:space="preserve">скорректировано с учетом </w:t>
      </w:r>
      <w:proofErr w:type="spellStart"/>
      <w:r w:rsidRPr="00137D72">
        <w:rPr>
          <w:rFonts w:ascii="Times New Roman" w:eastAsia="Calibri" w:hAnsi="Times New Roman" w:cs="Times New Roman"/>
          <w:b/>
          <w:sz w:val="24"/>
          <w:szCs w:val="24"/>
        </w:rPr>
        <w:t>компетентностно</w:t>
      </w:r>
      <w:proofErr w:type="spellEnd"/>
      <w:r w:rsidRPr="00137D72">
        <w:rPr>
          <w:rFonts w:ascii="Times New Roman" w:eastAsia="Calibri" w:hAnsi="Times New Roman" w:cs="Times New Roman"/>
          <w:b/>
          <w:sz w:val="24"/>
          <w:szCs w:val="24"/>
        </w:rPr>
        <w:t>-ориентированного подхода в образовании</w:t>
      </w:r>
      <w:r w:rsidRPr="00137D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D72" w:rsidRPr="00137D72" w:rsidRDefault="00137D72" w:rsidP="00137D72">
      <w:pPr>
        <w:spacing w:after="0" w:line="360" w:lineRule="auto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137D7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Особенности организации учебного процесса: </w:t>
      </w:r>
    </w:p>
    <w:p w:rsidR="00137D72" w:rsidRPr="00137D72" w:rsidRDefault="00137D72" w:rsidP="00137D72">
      <w:pPr>
        <w:suppressAutoHyphens/>
        <w:spacing w:after="0" w:line="36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proofErr w:type="spellStart"/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компетентностно</w:t>
      </w:r>
      <w:proofErr w:type="spellEnd"/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-ориентированной модели образовательного процесса изучение любой темы разбивается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4 </w:t>
      </w:r>
      <w:proofErr w:type="gramStart"/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основных</w:t>
      </w:r>
      <w:proofErr w:type="gramEnd"/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этапа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145BD" w:rsidRDefault="00137D72" w:rsidP="00B145BD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1 этап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137D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осознание структуры изучаемого явления</w:t>
      </w: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задачей которого является формирование когнитивной схемы – такой формы    хранения опыта,  которую человек, решающий ту или иную задачу, использует в качестве точки отсчета. На данном этапе когнитивная схема изучаемого явления формируется на основе комплексного использования действенного, образного и знакового способов кодирования информации. Для этого изучаемый материал сжимается и представляет собой не столько содержательную, сколько функциональную сущность изучаемого явления, позволяющую использовать его как инструмент решения большого класса задач. Сформированная когнитивная схема выступает в качестве основы формирования предметных, </w:t>
      </w:r>
      <w:proofErr w:type="spell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личностных результатов образования.</w:t>
      </w:r>
    </w:p>
    <w:p w:rsidR="00137D72" w:rsidRPr="00137D72" w:rsidRDefault="00137D72" w:rsidP="00B145BD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proofErr w:type="gramStart"/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этап  - </w:t>
      </w:r>
      <w:r w:rsidRPr="00137D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осознание генезиса способов деятельности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, где и формируются познавательные универсальные  учебные действия, связанные с содержание учебного материала, такие как моделирование, структурирование, анализ, сравнение, классификация, оценка, и т.д.</w:t>
      </w:r>
      <w:proofErr w:type="gram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этого учитель представляет учащимся ряд задач, выстроенных по принципу «от простого </w:t>
      </w:r>
      <w:proofErr w:type="gram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сложному» и организует деятельность учащихся «во внешней речи»: объяснение способа решения задачи на основе когнитивной схемы.</w:t>
      </w:r>
    </w:p>
    <w:p w:rsidR="00137D72" w:rsidRPr="00137D72" w:rsidRDefault="00137D72" w:rsidP="00137D72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3 этап – </w:t>
      </w:r>
      <w:r w:rsidRPr="00137D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самореализация</w:t>
      </w: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данном этапе формируются универсальные учебные действия, не связанные с содержание образования: регулятивные, коммуникативные, познавательные (постановка и решение проблем). Для этого учитель организует коллективную деятельность, в процессе которой учащиеся определяют уровень достижений, темп и объем работы и работают по индивидуальным траекториям. </w:t>
      </w:r>
    </w:p>
    <w:p w:rsidR="00137D72" w:rsidRPr="00137D72" w:rsidRDefault="00137D72" w:rsidP="00137D72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этап – </w:t>
      </w:r>
      <w:r w:rsidRPr="00137D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рефлексия уровня достижений.</w:t>
      </w:r>
      <w:r w:rsidRPr="00137D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данном этапе осуществляется формирование рефлексивного мышления</w:t>
      </w:r>
      <w:r w:rsidRPr="00137D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рефлексии (контроля) осуществляются на протяжении всего времени изучения темы в виде небольших тестов, диктантов, самостоятельных работ. В частности обязательными являются проверочные работы в завершении этапа осознания генезиса способов деятельности, в процессе этапа самореализации. Если изучается достаточно объемный теоретический материал, то, как правило,  в завершении этапа  осознания структуры изучаемого явления проводится устный опрос.</w:t>
      </w:r>
    </w:p>
    <w:p w:rsidR="00137D72" w:rsidRPr="00137D72" w:rsidRDefault="00137D72" w:rsidP="00137D72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регулятивных, коммуникативных </w:t>
      </w:r>
      <w:proofErr w:type="spell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и личностных результатов заложено в самой модели </w:t>
      </w:r>
      <w:proofErr w:type="spell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</w:t>
      </w:r>
      <w:proofErr w:type="spell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-ориентированной модели образовательного процесса и отрабатываются в процессе изучения каждой темы на третьем и четвертом этапах. Предметные и познавательные </w:t>
      </w:r>
      <w:proofErr w:type="spell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результаты, которые непосредственно </w:t>
      </w:r>
      <w:proofErr w:type="gram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связаны с содержание образования  конкретизируются</w:t>
      </w:r>
      <w:proofErr w:type="gram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каждой теме календарно-тематического плана. В котором по каждой теме сформулированы результаты обучения в деятельной форме, то есть определено, что будет уметь делать учащийся с помощью нового </w:t>
      </w:r>
      <w:proofErr w:type="gram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</w:t>
      </w:r>
      <w:proofErr w:type="gram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конкретизированы познавательные универсальные учебные действия.</w:t>
      </w:r>
    </w:p>
    <w:p w:rsidR="00137D72" w:rsidRPr="00137D72" w:rsidRDefault="00137D72" w:rsidP="00137D72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заявленных результатов учитель строит сценарий изучения темы в четыре </w:t>
      </w:r>
      <w:proofErr w:type="spell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выще</w:t>
      </w:r>
      <w:proofErr w:type="spell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указанных этапа, время на прохождение каждого из которых примерно распределяется следующим образом: </w:t>
      </w: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этап – 20%, 2 этап – 10%, 3 этап – 40%, 4 этап – 30%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(указан % времени на каждый этап от общего количества времени, отведенного на изучение темы).</w:t>
      </w:r>
    </w:p>
    <w:p w:rsidR="00137D72" w:rsidRPr="00137D72" w:rsidRDefault="00137D72" w:rsidP="00137D72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Каждому этапу изучения темы в календарно-тематическом плане соответствует определенная форма организации учебных занятий:</w:t>
      </w:r>
    </w:p>
    <w:p w:rsidR="00137D72" w:rsidRPr="00137D72" w:rsidRDefault="00137D72" w:rsidP="00137D72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этап – проблемное изложение материала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плане перечислены элементы представляемого содержания, составляющего основу когнитивной схемы);</w:t>
      </w:r>
    </w:p>
    <w:p w:rsidR="00137D72" w:rsidRPr="00137D72" w:rsidRDefault="00137D72" w:rsidP="00137D72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этап – семинар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процессе которого организована деятельность по объяснению выбора основ решения широкого класса задач (генезис способов деятельности);</w:t>
      </w:r>
    </w:p>
    <w:p w:rsidR="00137D72" w:rsidRPr="00137D72" w:rsidRDefault="00137D72" w:rsidP="00137D72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этап – практикум 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решению задач, в процессе которого каждый учащийся в коллективной деятельности строит свою работу по достижению личностно-значимых целей обучения;</w:t>
      </w:r>
    </w:p>
    <w:p w:rsidR="00137D72" w:rsidRPr="00137D72" w:rsidRDefault="00137D72" w:rsidP="00137D72">
      <w:pPr>
        <w:suppressAutoHyphens/>
        <w:spacing w:after="0" w:line="360" w:lineRule="auto"/>
        <w:ind w:left="-540" w:right="17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этап – двухфазная рефлексия</w:t>
      </w:r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состоящая, как правило, из трех уроков: </w:t>
      </w:r>
      <w:proofErr w:type="spell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предитоговая</w:t>
      </w:r>
      <w:proofErr w:type="spell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работа, рефлексия уровня достижений (</w:t>
      </w:r>
      <w:proofErr w:type="spellStart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обобщаюший</w:t>
      </w:r>
      <w:proofErr w:type="spell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урок), итоговая работа.</w:t>
      </w:r>
      <w:proofErr w:type="gramEnd"/>
      <w:r w:rsidRPr="00137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Особенность этапа заключается в том, что две проверочные работы данного этапа проводятся по одному классификатору. Эти же работы задают уровень сложности освоения материала. В рамках заявленной темы он может быть различным в зависимости от уровня подготовки учащихся, но не может быть ниже уровня: учащийся освоит, заданного примерной образовательной программой основного общего образования.</w:t>
      </w:r>
    </w:p>
    <w:p w:rsidR="005132BC" w:rsidRDefault="005132BC" w:rsidP="00137D72">
      <w:pPr>
        <w:suppressAutoHyphens/>
        <w:spacing w:after="0" w:line="360" w:lineRule="auto"/>
        <w:ind w:left="-540" w:right="17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  <w:r w:rsidRPr="00513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Достижение </w:t>
      </w:r>
      <w:proofErr w:type="gramStart"/>
      <w:r w:rsidRPr="00513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обучающимися</w:t>
      </w:r>
      <w:proofErr w:type="gramEnd"/>
      <w:r w:rsidRPr="00513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планируемых результатов  (личностные, </w:t>
      </w:r>
      <w:proofErr w:type="spellStart"/>
      <w:r w:rsidRPr="00513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метапредметные</w:t>
      </w:r>
      <w:proofErr w:type="spellEnd"/>
      <w:r w:rsidRPr="00513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, предметные) освоения программы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 w:bidi="en-US"/>
        </w:rPr>
        <w:t>Личностные результаты</w:t>
      </w:r>
      <w:r w:rsidRPr="005132B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 xml:space="preserve">. 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научится</w:t>
      </w:r>
      <w:proofErr w:type="gramEnd"/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proofErr w:type="spellStart"/>
      <w:r w:rsidRPr="005132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Метапредметные</w:t>
      </w:r>
      <w:proofErr w:type="spellEnd"/>
      <w:r w:rsidRPr="005132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 xml:space="preserve"> результаты.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ar-SA" w:bidi="en-US"/>
        </w:rPr>
        <w:t>Регулятивные УУД</w:t>
      </w:r>
      <w:r w:rsidRPr="005132B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 xml:space="preserve">. </w:t>
      </w: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ar-SA" w:bidi="en-US"/>
        </w:rPr>
        <w:lastRenderedPageBreak/>
        <w:t>Познавательные УУД</w:t>
      </w:r>
      <w:r w:rsidRPr="005132B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 xml:space="preserve">. </w:t>
      </w: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Ученик научится или получит возможность научиться: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  <w:t xml:space="preserve">- </w:t>
      </w:r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подводить под понятие</w:t>
      </w: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(формулировать правило) на основе выделения существенных признаков</w:t>
      </w:r>
      <w:r w:rsidRPr="005132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;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  <w:t xml:space="preserve">- </w:t>
      </w:r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владеть общими приемами решения задач, выполнения заданий и вычислений: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ab/>
      </w: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а) выполнять задания с использованием материальных объектов (счетных палочек и т.п.), рисунков, схем;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  <w:t>б) выполнять задания на основе рисунков и схем, выполненных или составленных самостоятельно;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  <w:t>в) выполнять задания на основе использования свойств  арифметических действий;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</w:r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- проводить сравнение, </w:t>
      </w:r>
      <w:proofErr w:type="spellStart"/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сериацию</w:t>
      </w:r>
      <w:proofErr w:type="spellEnd"/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, классификации,</w:t>
      </w: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выбирая наиболее эффективный способ решения  или верное  решение (правильный ответ);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  <w:t xml:space="preserve">- </w:t>
      </w:r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строить объяснение в устной форме по предложенному плану</w:t>
      </w: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;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</w:r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- использовать (строить) таблицы, проверять по таблице</w:t>
      </w: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;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</w:r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- выполнять действия по заданному алгоритму</w:t>
      </w: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;</w:t>
      </w:r>
    </w:p>
    <w:p w:rsidR="005132BC" w:rsidRPr="005132BC" w:rsidRDefault="005132BC" w:rsidP="005132BC">
      <w:pPr>
        <w:spacing w:after="0" w:line="360" w:lineRule="auto"/>
        <w:ind w:firstLine="53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–</w:t>
      </w:r>
      <w:r w:rsidRPr="005132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строить логическую цепь рассуждений;</w:t>
      </w:r>
    </w:p>
    <w:p w:rsidR="005132BC" w:rsidRPr="005132BC" w:rsidRDefault="005132BC" w:rsidP="005132B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132B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ar-SA" w:bidi="en-US"/>
        </w:rPr>
        <w:t>Коммуникативные УУД</w:t>
      </w:r>
      <w:r w:rsidRPr="005132B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 xml:space="preserve">. </w:t>
      </w:r>
      <w:r w:rsidRPr="005132B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5132BC" w:rsidRPr="005132BC" w:rsidRDefault="005132BC" w:rsidP="0051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Предметными результатами</w:t>
      </w: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«Математика» во  2-м классе является формирование следующих умений:</w:t>
      </w:r>
    </w:p>
    <w:p w:rsidR="005132BC" w:rsidRPr="005132BC" w:rsidRDefault="005132BC" w:rsidP="005132BC">
      <w:pPr>
        <w:pStyle w:val="a4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читать и записывать все однозначные, двузначные и трехзначные числа;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изученные числа и записывать результат сравнения с помощью знаков</w:t>
      </w:r>
      <w:proofErr w:type="gramStart"/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(&gt;, &lt; </w:t>
      </w:r>
      <w:proofErr w:type="gramEnd"/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или =);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правила прибавления числа к сумме и суммы к числу;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воспроизводить и применять переместительное свойство сложения и умножения;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правило вычитания суммы из суммы;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воспроизводить и применять правила сложения и вычитания с нулём, умножение с нулём и единицей;</w:t>
      </w:r>
    </w:p>
    <w:p w:rsidR="005132BC" w:rsidRPr="005132BC" w:rsidRDefault="005132BC" w:rsidP="005132BC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письменное сложение и вычитание чисел в пределах трёх разрядов на уровне навыка;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строить отрезки заданной длины при помощи измерительной линейки;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значение сумм и разностей отрезков данной длины при помощи измерительной линейки и вычислений;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выражать длину отрезка, используя разные единицы длины (например, 1м 6дм или 16дм или 160см);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распознавать и формулировать составные задачи;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5132BC" w:rsidRPr="005132BC" w:rsidRDefault="005132BC" w:rsidP="005132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2BC">
        <w:rPr>
          <w:rFonts w:ascii="Times New Roman" w:eastAsia="Times New Roman" w:hAnsi="Times New Roman" w:cs="Times New Roman"/>
          <w:sz w:val="24"/>
          <w:szCs w:val="24"/>
          <w:lang w:bidi="en-US"/>
        </w:rPr>
        <w:t>формулировать обратную задачу и использовать её для проверки решения данной.</w:t>
      </w:r>
    </w:p>
    <w:p w:rsidR="00137D72" w:rsidRPr="00137D72" w:rsidRDefault="005132BC" w:rsidP="005132BC">
      <w:pPr>
        <w:suppressAutoHyphens/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 w:rsidR="00137D72" w:rsidRPr="00137D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 Содержание учебного предмета</w:t>
      </w:r>
    </w:p>
    <w:p w:rsidR="00E8307B" w:rsidRPr="00137D72" w:rsidRDefault="00137D72" w:rsidP="00137D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  <w:r w:rsidRPr="0013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237"/>
        <w:gridCol w:w="2127"/>
      </w:tblGrid>
      <w:tr w:rsidR="00703C1F" w:rsidRPr="00E8307B" w:rsidTr="00703C1F">
        <w:tc>
          <w:tcPr>
            <w:tcW w:w="56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23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03C1F" w:rsidRPr="00512633" w:rsidTr="00703C1F">
        <w:tc>
          <w:tcPr>
            <w:tcW w:w="56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03C1F" w:rsidRPr="00512633" w:rsidRDefault="00703C1F" w:rsidP="00F10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Повторение за 1класс</w:t>
            </w:r>
          </w:p>
        </w:tc>
        <w:tc>
          <w:tcPr>
            <w:tcW w:w="6237" w:type="dxa"/>
            <w:shd w:val="clear" w:color="auto" w:fill="auto"/>
          </w:tcPr>
          <w:p w:rsidR="00703C1F" w:rsidRPr="004B05EE" w:rsidRDefault="00703C1F" w:rsidP="00F1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5EE">
              <w:rPr>
                <w:rFonts w:ascii="Times New Roman" w:hAnsi="Times New Roman"/>
                <w:sz w:val="24"/>
                <w:szCs w:val="24"/>
              </w:rPr>
              <w:t xml:space="preserve">Цифры. Чтение  и запись  чисел в пределах 10. Сравнение однозначных чисел. Сумма разрядных слагаемых. Решение текстовых задач в одно действие. </w:t>
            </w:r>
          </w:p>
        </w:tc>
        <w:tc>
          <w:tcPr>
            <w:tcW w:w="2127" w:type="dxa"/>
            <w:shd w:val="clear" w:color="auto" w:fill="auto"/>
          </w:tcPr>
          <w:p w:rsidR="00703C1F" w:rsidRPr="00512633" w:rsidRDefault="00703C1F" w:rsidP="00F10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03C1F" w:rsidRPr="00512633" w:rsidTr="00703C1F">
        <w:tc>
          <w:tcPr>
            <w:tcW w:w="56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03C1F" w:rsidRPr="00512633" w:rsidRDefault="00703C1F" w:rsidP="00F10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Нумерация двузначных чисел</w:t>
            </w:r>
          </w:p>
        </w:tc>
        <w:tc>
          <w:tcPr>
            <w:tcW w:w="6237" w:type="dxa"/>
            <w:shd w:val="clear" w:color="auto" w:fill="auto"/>
          </w:tcPr>
          <w:p w:rsidR="00703C1F" w:rsidRPr="004B05EE" w:rsidRDefault="00703C1F" w:rsidP="00F1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5EE">
              <w:rPr>
                <w:rFonts w:ascii="Times New Roman" w:hAnsi="Times New Roman"/>
                <w:sz w:val="24"/>
                <w:szCs w:val="24"/>
              </w:rPr>
              <w:t>Чтение  и запись двузначных чисел. Сравнение двузначных чисел. Сумма разрядных слагаемых. Решение текстовых задач. Миллиметр. Метр.  Рубль. Копейка.</w:t>
            </w:r>
          </w:p>
        </w:tc>
        <w:tc>
          <w:tcPr>
            <w:tcW w:w="2127" w:type="dxa"/>
            <w:shd w:val="clear" w:color="auto" w:fill="auto"/>
          </w:tcPr>
          <w:p w:rsidR="00703C1F" w:rsidRPr="00512633" w:rsidRDefault="00703C1F" w:rsidP="00F10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03C1F" w:rsidRPr="00512633" w:rsidTr="00703C1F">
        <w:tc>
          <w:tcPr>
            <w:tcW w:w="56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03C1F" w:rsidRPr="00512633" w:rsidRDefault="00703C1F" w:rsidP="00F10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 основе нумерации</w:t>
            </w:r>
          </w:p>
        </w:tc>
        <w:tc>
          <w:tcPr>
            <w:tcW w:w="6237" w:type="dxa"/>
            <w:shd w:val="clear" w:color="auto" w:fill="auto"/>
          </w:tcPr>
          <w:p w:rsidR="00703C1F" w:rsidRPr="004B05EE" w:rsidRDefault="00703C1F" w:rsidP="00F1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5EE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на основе нумерации. Задачи на нахождение неизвестного слагаемого, уменьшаемого, вычитаемого. Задачи на сравнении. Обратные задачи. Порядок действий. Числовые выражения. Свойства сложения. Единицы измерения времени. </w:t>
            </w:r>
            <w:proofErr w:type="gramStart"/>
            <w:r w:rsidRPr="004B05EE">
              <w:rPr>
                <w:rFonts w:ascii="Times New Roman" w:hAnsi="Times New Roman"/>
                <w:sz w:val="24"/>
                <w:szCs w:val="24"/>
              </w:rPr>
              <w:t>Ломаная</w:t>
            </w:r>
            <w:proofErr w:type="gramEnd"/>
            <w:r w:rsidRPr="004B05EE">
              <w:rPr>
                <w:rFonts w:ascii="Times New Roman" w:hAnsi="Times New Roman"/>
                <w:sz w:val="24"/>
                <w:szCs w:val="24"/>
              </w:rPr>
              <w:t>, многоугольник. Периметр.</w:t>
            </w:r>
          </w:p>
        </w:tc>
        <w:tc>
          <w:tcPr>
            <w:tcW w:w="2127" w:type="dxa"/>
            <w:shd w:val="clear" w:color="auto" w:fill="auto"/>
          </w:tcPr>
          <w:p w:rsidR="00703C1F" w:rsidRPr="00512633" w:rsidRDefault="00703C1F" w:rsidP="00F10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703C1F" w:rsidRPr="00512633" w:rsidTr="00703C1F">
        <w:tc>
          <w:tcPr>
            <w:tcW w:w="56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03C1F" w:rsidRPr="00512633" w:rsidRDefault="00703C1F" w:rsidP="00F10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 двузначных чисел</w:t>
            </w:r>
          </w:p>
        </w:tc>
        <w:tc>
          <w:tcPr>
            <w:tcW w:w="6237" w:type="dxa"/>
            <w:shd w:val="clear" w:color="auto" w:fill="auto"/>
          </w:tcPr>
          <w:p w:rsidR="00703C1F" w:rsidRPr="004B05EE" w:rsidRDefault="00703C1F" w:rsidP="00F1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5EE">
              <w:rPr>
                <w:rFonts w:ascii="Times New Roman" w:hAnsi="Times New Roman"/>
                <w:sz w:val="24"/>
                <w:szCs w:val="24"/>
              </w:rPr>
              <w:t>Сложение и вычитание вида 33+5 и 56-4,34+6, 50-4, 60-38,37+5,  82-6. Решение текстовых задач в два действия. Буквенные выражения. Уравнения. Проверка сложения и вычитания.</w:t>
            </w:r>
          </w:p>
        </w:tc>
        <w:tc>
          <w:tcPr>
            <w:tcW w:w="2127" w:type="dxa"/>
            <w:shd w:val="clear" w:color="auto" w:fill="auto"/>
          </w:tcPr>
          <w:p w:rsidR="00703C1F" w:rsidRPr="00512633" w:rsidRDefault="00703C1F" w:rsidP="00F10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703C1F" w:rsidRPr="00512633" w:rsidTr="00703C1F">
        <w:tc>
          <w:tcPr>
            <w:tcW w:w="56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703C1F" w:rsidRPr="00512633" w:rsidRDefault="00703C1F" w:rsidP="00F10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6237" w:type="dxa"/>
            <w:shd w:val="clear" w:color="auto" w:fill="auto"/>
          </w:tcPr>
          <w:p w:rsidR="00703C1F" w:rsidRPr="004B05EE" w:rsidRDefault="00703C1F" w:rsidP="00F1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5EE">
              <w:rPr>
                <w:rFonts w:ascii="Times New Roman" w:hAnsi="Times New Roman"/>
                <w:sz w:val="24"/>
                <w:szCs w:val="24"/>
              </w:rPr>
              <w:t xml:space="preserve">Смысл умножения. Свойства умножения. Решение задач </w:t>
            </w:r>
            <w:r w:rsidRPr="004B05EE">
              <w:rPr>
                <w:rFonts w:ascii="Times New Roman" w:hAnsi="Times New Roman"/>
                <w:sz w:val="24"/>
                <w:szCs w:val="24"/>
              </w:rPr>
              <w:lastRenderedPageBreak/>
              <w:t>на умножение</w:t>
            </w:r>
          </w:p>
        </w:tc>
        <w:tc>
          <w:tcPr>
            <w:tcW w:w="2127" w:type="dxa"/>
            <w:shd w:val="clear" w:color="auto" w:fill="auto"/>
          </w:tcPr>
          <w:p w:rsidR="00703C1F" w:rsidRPr="00512633" w:rsidRDefault="00703C1F" w:rsidP="00F10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</w:tr>
      <w:tr w:rsidR="00703C1F" w:rsidRPr="00512633" w:rsidTr="00703C1F">
        <w:tc>
          <w:tcPr>
            <w:tcW w:w="56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703C1F" w:rsidRPr="00512633" w:rsidRDefault="00703C1F" w:rsidP="00F10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Повторение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2  класс</w:t>
            </w:r>
          </w:p>
        </w:tc>
        <w:tc>
          <w:tcPr>
            <w:tcW w:w="6237" w:type="dxa"/>
            <w:shd w:val="clear" w:color="auto" w:fill="auto"/>
          </w:tcPr>
          <w:p w:rsidR="00703C1F" w:rsidRPr="004B05EE" w:rsidRDefault="00703C1F" w:rsidP="00F1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03C1F" w:rsidRPr="00512633" w:rsidRDefault="00703C1F" w:rsidP="00F10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03C1F" w:rsidRPr="00E8307B" w:rsidTr="00703C1F">
        <w:tc>
          <w:tcPr>
            <w:tcW w:w="9781" w:type="dxa"/>
            <w:gridSpan w:val="3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Итого:</w:t>
            </w:r>
          </w:p>
        </w:tc>
        <w:tc>
          <w:tcPr>
            <w:tcW w:w="2127" w:type="dxa"/>
            <w:shd w:val="clear" w:color="auto" w:fill="auto"/>
          </w:tcPr>
          <w:p w:rsidR="00703C1F" w:rsidRPr="00E8307B" w:rsidRDefault="00703C1F" w:rsidP="00E8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5975E9" w:rsidRPr="005975E9" w:rsidRDefault="005975E9" w:rsidP="005975E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B53FA0" w:rsidRDefault="005132BC" w:rsidP="003C0199">
      <w:pPr>
        <w:spacing w:after="0" w:line="360" w:lineRule="auto"/>
        <w:jc w:val="center"/>
        <w:textAlignment w:val="baseline"/>
        <w:rPr>
          <w:rFonts w:ascii="Times New Roman" w:eastAsia="+mn-ea" w:hAnsi="Times New Roman" w:cs="+mn-cs"/>
          <w:b/>
          <w:bCs/>
          <w:kern w:val="24"/>
          <w:sz w:val="24"/>
          <w:szCs w:val="40"/>
          <w:u w:val="single"/>
          <w:lang w:eastAsia="ru-RU"/>
        </w:rPr>
      </w:pPr>
      <w:r>
        <w:rPr>
          <w:rFonts w:ascii="Times New Roman" w:eastAsia="+mn-ea" w:hAnsi="Times New Roman" w:cs="+mn-cs"/>
          <w:b/>
          <w:bCs/>
          <w:kern w:val="24"/>
          <w:sz w:val="24"/>
          <w:szCs w:val="40"/>
          <w:u w:val="single"/>
          <w:lang w:eastAsia="ru-RU"/>
        </w:rPr>
        <w:t>4</w:t>
      </w:r>
      <w:r w:rsidR="00B53FA0" w:rsidRPr="00B53FA0">
        <w:rPr>
          <w:rFonts w:ascii="Times New Roman" w:eastAsia="+mn-ea" w:hAnsi="Times New Roman" w:cs="+mn-cs"/>
          <w:b/>
          <w:bCs/>
          <w:kern w:val="24"/>
          <w:sz w:val="24"/>
          <w:szCs w:val="40"/>
          <w:u w:val="single"/>
          <w:lang w:eastAsia="ru-RU"/>
        </w:rPr>
        <w:t>. Календарно-тематическое планирование с определением конкретных результатов и  основных видов учебной деятельности обучающихся</w:t>
      </w:r>
    </w:p>
    <w:p w:rsidR="00137D72" w:rsidRDefault="00137D72" w:rsidP="003C01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137D72">
        <w:rPr>
          <w:rFonts w:ascii="Times New Roman" w:eastAsia="+mn-ea" w:hAnsi="Times New Roman" w:cs="+mn-cs"/>
          <w:bCs/>
          <w:kern w:val="24"/>
          <w:sz w:val="24"/>
          <w:szCs w:val="40"/>
          <w:lang w:eastAsia="ru-RU"/>
        </w:rPr>
        <w:t xml:space="preserve">Планируемые результаты по каждой теме представлены на основе рабочей программы по математике на двух уровнях: </w:t>
      </w:r>
      <w:r w:rsidRPr="003643A2">
        <w:rPr>
          <w:rFonts w:ascii="Times New Roman" w:eastAsia="+mn-ea" w:hAnsi="Times New Roman" w:cs="+mn-cs"/>
          <w:bCs/>
          <w:kern w:val="24"/>
          <w:sz w:val="24"/>
          <w:szCs w:val="40"/>
          <w:lang w:eastAsia="ru-RU"/>
        </w:rPr>
        <w:t xml:space="preserve">ученик научится (обязательный минимум), </w:t>
      </w:r>
      <w:r w:rsidRPr="00137D72">
        <w:rPr>
          <w:rFonts w:ascii="Times New Roman" w:eastAsia="+mn-ea" w:hAnsi="Times New Roman" w:cs="+mn-cs"/>
          <w:b/>
          <w:bCs/>
          <w:kern w:val="24"/>
          <w:sz w:val="24"/>
          <w:szCs w:val="40"/>
          <w:lang w:eastAsia="ru-RU"/>
        </w:rPr>
        <w:t>ученик получит возможность научиться (углубленный уровень)</w:t>
      </w:r>
      <w:r w:rsidR="003643A2" w:rsidRPr="003643A2">
        <w:t xml:space="preserve"> </w:t>
      </w:r>
      <w:r w:rsidR="003643A2" w:rsidRPr="003643A2">
        <w:rPr>
          <w:rFonts w:ascii="Times New Roman" w:eastAsia="+mn-ea" w:hAnsi="Times New Roman" w:cs="+mn-cs"/>
          <w:b/>
          <w:bCs/>
          <w:kern w:val="24"/>
          <w:sz w:val="24"/>
          <w:szCs w:val="40"/>
          <w:lang w:eastAsia="ru-RU"/>
        </w:rPr>
        <w:t xml:space="preserve"> явля</w:t>
      </w:r>
      <w:r w:rsidR="003643A2">
        <w:rPr>
          <w:rFonts w:ascii="Times New Roman" w:eastAsia="+mn-ea" w:hAnsi="Times New Roman" w:cs="+mn-cs"/>
          <w:b/>
          <w:bCs/>
          <w:kern w:val="24"/>
          <w:sz w:val="24"/>
          <w:szCs w:val="40"/>
          <w:lang w:eastAsia="ru-RU"/>
        </w:rPr>
        <w:t>ется обязательным</w:t>
      </w:r>
      <w:r w:rsidR="003643A2" w:rsidRPr="003643A2">
        <w:rPr>
          <w:rFonts w:ascii="Times New Roman" w:eastAsia="+mn-ea" w:hAnsi="Times New Roman" w:cs="+mn-cs"/>
          <w:b/>
          <w:bCs/>
          <w:kern w:val="24"/>
          <w:sz w:val="24"/>
          <w:szCs w:val="40"/>
          <w:lang w:eastAsia="ru-RU"/>
        </w:rPr>
        <w:t xml:space="preserve"> для всех учащихся, т.к. изучение предмета «</w:t>
      </w:r>
      <w:r w:rsidR="003643A2">
        <w:rPr>
          <w:rFonts w:ascii="Times New Roman" w:eastAsia="+mn-ea" w:hAnsi="Times New Roman" w:cs="+mn-cs"/>
          <w:b/>
          <w:bCs/>
          <w:kern w:val="24"/>
          <w:sz w:val="24"/>
          <w:szCs w:val="40"/>
          <w:lang w:eastAsia="ru-RU"/>
        </w:rPr>
        <w:t>Математика</w:t>
      </w:r>
      <w:r w:rsidR="003643A2" w:rsidRPr="003643A2">
        <w:rPr>
          <w:rFonts w:ascii="Times New Roman" w:eastAsia="+mn-ea" w:hAnsi="Times New Roman" w:cs="+mn-cs"/>
          <w:b/>
          <w:bCs/>
          <w:kern w:val="24"/>
          <w:sz w:val="24"/>
          <w:szCs w:val="40"/>
          <w:lang w:eastAsia="ru-RU"/>
        </w:rPr>
        <w:t>» осуществляется на углубленном уровне.</w:t>
      </w:r>
    </w:p>
    <w:p w:rsidR="003643A2" w:rsidRPr="003643A2" w:rsidRDefault="003643A2" w:rsidP="003643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0"/>
        <w:gridCol w:w="1499"/>
        <w:gridCol w:w="1479"/>
        <w:gridCol w:w="1691"/>
        <w:gridCol w:w="3279"/>
        <w:gridCol w:w="2649"/>
        <w:gridCol w:w="3667"/>
      </w:tblGrid>
      <w:tr w:rsidR="005975E9" w:rsidTr="005975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E9" w:rsidRDefault="0059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E9" w:rsidRDefault="0059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E9" w:rsidRDefault="0059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E9" w:rsidRDefault="0059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E9" w:rsidRDefault="0059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E9" w:rsidRDefault="0059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E9" w:rsidRDefault="0059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познавательных универсальных учебных действий</w:t>
            </w:r>
          </w:p>
        </w:tc>
      </w:tr>
      <w:tr w:rsidR="00D72C2E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1 класс 10</w:t>
            </w:r>
            <w:r w:rsidR="00C51F3C" w:rsidRPr="00B5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FA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72C2E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B53FA0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Повторение за 1класс 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2E" w:rsidRPr="00F1065E" w:rsidRDefault="00F1065E" w:rsidP="00B53FA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D72C2E" w:rsidRPr="00B53FA0" w:rsidRDefault="00D72C2E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-производить действия сложения и вычитания в пределах 20. </w:t>
            </w:r>
          </w:p>
          <w:p w:rsidR="00D72C2E" w:rsidRPr="00B53FA0" w:rsidRDefault="00D72C2E" w:rsidP="00B53FA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решать равенства и неравенства.</w:t>
            </w: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2C2E" w:rsidRDefault="00D72C2E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-узнавать мод</w:t>
            </w:r>
            <w:r w:rsidR="00F1065E">
              <w:rPr>
                <w:rFonts w:ascii="Times New Roman" w:eastAsia="Calibri" w:hAnsi="Times New Roman" w:cs="Times New Roman"/>
                <w:sz w:val="24"/>
                <w:szCs w:val="24"/>
              </w:rPr>
              <w:t>ели изученных задач, решать их.</w:t>
            </w:r>
          </w:p>
          <w:p w:rsidR="00F1065E" w:rsidRPr="003643A2" w:rsidRDefault="00F1065E" w:rsidP="00B53FA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Ученик получит возможность научиться:</w:t>
            </w:r>
          </w:p>
          <w:p w:rsidR="00D72C2E" w:rsidRPr="00B53FA0" w:rsidRDefault="00D72C2E" w:rsidP="00B53F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-объяснить логику решения изученных задач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общим приемом решения задач и </w:t>
            </w:r>
            <w:r w:rsidR="0030369E">
              <w:rPr>
                <w:rFonts w:ascii="Times New Roman" w:eastAsia="Calibri" w:hAnsi="Times New Roman" w:cs="Times New Roman"/>
                <w:sz w:val="24"/>
                <w:szCs w:val="24"/>
              </w:rPr>
              <w:t>числовых выражений.</w:t>
            </w:r>
          </w:p>
          <w:p w:rsidR="00D72C2E" w:rsidRPr="00B53FA0" w:rsidRDefault="00D72C2E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на схематических чертежах и рисунках зависимости между величинами в задачах</w:t>
            </w:r>
            <w:r w:rsidR="003036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C2E" w:rsidRPr="00B53FA0" w:rsidRDefault="00D72C2E" w:rsidP="00B53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сравнение</w:t>
            </w: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и классификацию по за</w:t>
            </w:r>
            <w:r w:rsidR="0030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данным </w:t>
            </w:r>
            <w:r w:rsidR="00303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критериям.</w:t>
            </w:r>
          </w:p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2E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72C2E" w:rsidRPr="003837AF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570548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</w:t>
            </w:r>
            <w:r w:rsidRPr="00B53F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53FA0">
              <w:rPr>
                <w:rFonts w:ascii="Times New Roman" w:hAnsi="Times New Roman"/>
                <w:sz w:val="24"/>
                <w:szCs w:val="24"/>
              </w:rPr>
              <w:t>Повторение за 1класс»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1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Практикум по теме</w:t>
            </w:r>
            <w:r w:rsidRPr="00B53F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53FA0">
              <w:rPr>
                <w:rFonts w:ascii="Times New Roman" w:hAnsi="Times New Roman"/>
                <w:sz w:val="24"/>
                <w:szCs w:val="24"/>
              </w:rPr>
              <w:t>Повторение за 1класс»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7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6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8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26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68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Обобщающий урок. Задания по новым стандартам. Повторение за 1класс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553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2E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717DE8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2E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3837AF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двузначных чисел</w:t>
            </w:r>
            <w:r w:rsidR="0051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(16ч)   </w:t>
            </w:r>
            <w:r w:rsidR="00512633" w:rsidRPr="00512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двузначных чисел</w:t>
            </w:r>
            <w:r w:rsidR="0051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-5 ч</w:t>
            </w:r>
          </w:p>
        </w:tc>
      </w:tr>
      <w:tr w:rsidR="00D72C2E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717DE8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Чтение двузначных чисел. Запись двузначных чисел. Сравнение двузначных чисел. Сумма разрядных слагаемых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5E" w:rsidRPr="00F1065E" w:rsidRDefault="00F1065E" w:rsidP="00F1065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D72C2E" w:rsidRPr="00B53FA0" w:rsidRDefault="00D72C2E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 читать, записывать и сравнивать двузначные числа,</w:t>
            </w:r>
          </w:p>
          <w:p w:rsidR="00D72C2E" w:rsidRPr="00B53FA0" w:rsidRDefault="00D72C2E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-проводить сложение и вычитание на основе нумерации.</w:t>
            </w:r>
          </w:p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Образовывать, называть, записывать, сравнивать числа в пределах 100, используя алгоритм</w:t>
            </w: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 счёте чисел, десятичный состав, сумму разрядных слагаемых.</w:t>
            </w:r>
          </w:p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2E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</w:t>
            </w:r>
            <w:r w:rsidRPr="00B53F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53FA0">
              <w:rPr>
                <w:rFonts w:ascii="Times New Roman" w:hAnsi="Times New Roman"/>
                <w:sz w:val="24"/>
                <w:szCs w:val="24"/>
              </w:rPr>
              <w:t>Нумерация двузначных чисел»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2E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Практикум по теме</w:t>
            </w:r>
            <w:r w:rsidRPr="00B53F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53FA0">
              <w:rPr>
                <w:rFonts w:ascii="Times New Roman" w:hAnsi="Times New Roman"/>
                <w:sz w:val="24"/>
                <w:szCs w:val="24"/>
              </w:rPr>
              <w:t>Нумерация двузначных чисел»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2E" w:rsidRPr="00B53FA0" w:rsidTr="005975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717DE8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Обобщающий урок. Задания по новым стандартам.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2E" w:rsidRPr="00B53FA0" w:rsidTr="005975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№1по теме «Нумерация по </w:t>
            </w: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теме двузначных чисел</w:t>
            </w:r>
            <w:r w:rsidRPr="00B53F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E" w:rsidRPr="00B53FA0" w:rsidRDefault="00D72C2E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518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512633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Решение </w:t>
            </w:r>
            <w:proofErr w:type="gramStart"/>
            <w:r w:rsidRPr="00512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текстовых</w:t>
            </w:r>
            <w:proofErr w:type="gramEnd"/>
            <w:r w:rsidRPr="00512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задач-5 ч</w:t>
            </w:r>
          </w:p>
        </w:tc>
      </w:tr>
      <w:tr w:rsidR="007B451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5E" w:rsidRPr="00F1065E" w:rsidRDefault="00F1065E" w:rsidP="00F1065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7B4518" w:rsidRDefault="00F1065E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518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в 1-2 действие, используя модели.</w:t>
            </w:r>
          </w:p>
          <w:p w:rsidR="00725BA8" w:rsidRPr="003643A2" w:rsidRDefault="00725BA8" w:rsidP="00B53FA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725BA8" w:rsidRDefault="00725BA8" w:rsidP="00725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разные способы решения задачи.</w:t>
            </w:r>
          </w:p>
          <w:p w:rsidR="00725BA8" w:rsidRPr="00725BA8" w:rsidRDefault="00725BA8" w:rsidP="00725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Моделировать на схематических чертежах зависимости между величинами в задачах на нахождение неизвестного компонента.</w:t>
            </w:r>
            <w:r w:rsidRPr="00B53FA0">
              <w:rPr>
                <w:rFonts w:ascii="Times New Roman" w:hAnsi="Times New Roman"/>
                <w:sz w:val="24"/>
                <w:szCs w:val="24"/>
              </w:rPr>
              <w:br/>
              <w:t>Аргументировать план решения</w:t>
            </w:r>
          </w:p>
        </w:tc>
      </w:tr>
      <w:tr w:rsidR="007B451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«Решение текстовых задач»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1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«Решение текстовых задач»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51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F532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Самостоятельная работа №2 по теме «Решение задач»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518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512633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>Величины-6 ч</w:t>
            </w:r>
          </w:p>
        </w:tc>
      </w:tr>
      <w:tr w:rsidR="007B451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Миллиметр. Метр.  Рубль. Копейка.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5E" w:rsidRDefault="00F1065E" w:rsidP="00F1065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E47AA" w:rsidRPr="007569D3" w:rsidRDefault="008E47AA" w:rsidP="008E47A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569D3">
              <w:rPr>
                <w:rFonts w:ascii="Times New Roman" w:hAnsi="Times New Roman" w:cs="Times New Roman"/>
                <w:sz w:val="24"/>
              </w:rPr>
              <w:t xml:space="preserve">измерять длину заданного отрезка и выражать ее в сантиметрах и в </w:t>
            </w:r>
            <w:r>
              <w:rPr>
                <w:rFonts w:ascii="Times New Roman" w:hAnsi="Times New Roman" w:cs="Times New Roman"/>
                <w:sz w:val="24"/>
              </w:rPr>
              <w:t xml:space="preserve">миллиметрах; чертить с </w:t>
            </w:r>
            <w:r w:rsidRPr="007569D3">
              <w:rPr>
                <w:rFonts w:ascii="Times New Roman" w:hAnsi="Times New Roman" w:cs="Times New Roman"/>
                <w:sz w:val="24"/>
              </w:rPr>
              <w:t xml:space="preserve">помощью линейки </w:t>
            </w:r>
            <w:r w:rsidRPr="007569D3">
              <w:rPr>
                <w:rFonts w:ascii="Times New Roman" w:hAnsi="Times New Roman" w:cs="Times New Roman"/>
                <w:sz w:val="24"/>
              </w:rPr>
              <w:lastRenderedPageBreak/>
              <w:t xml:space="preserve">отрезок заданной длины; </w:t>
            </w:r>
          </w:p>
          <w:p w:rsidR="007B4518" w:rsidRPr="00B53FA0" w:rsidRDefault="008E47AA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7B4518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</w:t>
            </w:r>
            <w:r w:rsidR="007B4518"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="007B4518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 единицы длины в другие: мелкие </w:t>
            </w:r>
            <w:proofErr w:type="gramStart"/>
            <w:r w:rsidR="007B4518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7B4518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крупные и крупные в более мелкие</w:t>
            </w:r>
          </w:p>
          <w:p w:rsidR="007B4518" w:rsidRPr="00B53FA0" w:rsidRDefault="007B451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518" w:rsidRPr="00B53FA0" w:rsidRDefault="007B451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</w:t>
            </w: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знаково-символические средства, в том числе</w:t>
            </w:r>
            <w:r w:rsidR="0030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модели, для соотношения единиц.</w:t>
            </w:r>
          </w:p>
          <w:p w:rsidR="007B4518" w:rsidRPr="00B53FA0" w:rsidRDefault="007B451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зависимость</w:t>
            </w: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и проводить</w:t>
            </w: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классификацию е</w:t>
            </w:r>
            <w:r w:rsidR="0030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диниц длины, </w:t>
            </w:r>
            <w:r w:rsidR="00303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стоимости  и массы.</w:t>
            </w:r>
          </w:p>
          <w:p w:rsidR="007B4518" w:rsidRPr="00B53FA0" w:rsidRDefault="007B4518" w:rsidP="00B53F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ход преобразования единиц из </w:t>
            </w:r>
            <w:proofErr w:type="gramStart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большей</w:t>
            </w:r>
            <w:proofErr w:type="gramEnd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меньшую, из меньшей в большую</w:t>
            </w:r>
            <w:r w:rsidR="003036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37AF" w:rsidRPr="00B53FA0" w:rsidTr="00E8307B">
        <w:trPr>
          <w:trHeight w:val="80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«Миллиметр. Метр.  Рубль. Копейка». Практическая работа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83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51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</w:t>
            </w: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№3 </w:t>
            </w: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«Величины»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51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Дополнительное задание №1. Страничка для любознательных. Урок- рефлексия.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518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3837AF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Контрольная работа №1 по теме «Нумерация двузначных чисел»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518" w:rsidRPr="00B53FA0" w:rsidRDefault="007B451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512633" w:rsidP="00512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 основе нумерации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3837AF">
              <w:rPr>
                <w:rFonts w:ascii="Times New Roman" w:hAnsi="Times New Roman"/>
                <w:b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C2833"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 на основе нумерации -7 ч</w:t>
            </w:r>
          </w:p>
        </w:tc>
      </w:tr>
      <w:tr w:rsidR="000C2833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Сложение и вычитание на основе нумерации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65E" w:rsidRPr="00F1065E" w:rsidRDefault="00F1065E" w:rsidP="00F1065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0C2833" w:rsidRPr="00B53FA0" w:rsidRDefault="000C2833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устные вычисления на основе нумерации,</w:t>
            </w:r>
          </w:p>
          <w:p w:rsidR="000C2833" w:rsidRPr="00B53FA0" w:rsidRDefault="000C2833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сложение и вычитание в столбик.</w:t>
            </w:r>
          </w:p>
          <w:p w:rsidR="00725BA8" w:rsidRPr="003643A2" w:rsidRDefault="00725BA8" w:rsidP="00725BA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725BA8" w:rsidRPr="00725BA8" w:rsidRDefault="00725BA8" w:rsidP="00725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свойства арифметических </w:t>
            </w:r>
            <w:r w:rsidRPr="0072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для удобства вычислений;</w:t>
            </w:r>
          </w:p>
          <w:p w:rsidR="00725BA8" w:rsidRPr="00725BA8" w:rsidRDefault="00725BA8" w:rsidP="00725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правильности вычислений (с помощью обратного действия, прикидки и оценки результата действия и др.).</w:t>
            </w:r>
          </w:p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устное и письменное сложение на основе нумерации.</w:t>
            </w:r>
          </w:p>
          <w:p w:rsidR="000C2833" w:rsidRPr="00B53FA0" w:rsidRDefault="000C2833" w:rsidP="00303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 «Сложение и вычитание на основе нумерации»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63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Практикум по теме «Сложение и вычитание на основе нумерации» 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603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Обобщение по теме «Сложение и вычитание на основе нумерации» 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Урок - рефлексия по теме «Сложение и вычитание на основе нумерации»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Самостоятельная работа № теме «Сложение и вычитание на основе нумерации»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512633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>Обратные задачи- 8 ч</w:t>
            </w:r>
          </w:p>
        </w:tc>
      </w:tr>
      <w:tr w:rsidR="000C2833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Задачи на нахождение суммы и слагаемого. Задачи на нахождение неизвестного уменьшаемого, вычитаемого, разности. Задачи на сравнении. Обратные задачи.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65E" w:rsidRPr="00F1065E" w:rsidRDefault="00F1065E" w:rsidP="00F1065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0C2833" w:rsidRPr="00B53FA0" w:rsidRDefault="000C2833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обратные задачи, делать схематический чертёж к ним, записывать краткое условие и  решать их.</w:t>
            </w:r>
          </w:p>
          <w:p w:rsidR="00597D92" w:rsidRPr="003643A2" w:rsidRDefault="00597D92" w:rsidP="00597D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597D92" w:rsidRPr="00B53FA0" w:rsidRDefault="00597D92" w:rsidP="00597D9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аспознавать </w:t>
            </w:r>
            <w:proofErr w:type="gramStart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прямую</w:t>
            </w:r>
            <w:proofErr w:type="gramEnd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обратные задачи.</w:t>
            </w:r>
          </w:p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зависимость между данными в задаче.</w:t>
            </w:r>
          </w:p>
          <w:p w:rsidR="000C2833" w:rsidRPr="00B53FA0" w:rsidRDefault="000C2833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условие задачи.</w:t>
            </w:r>
          </w:p>
          <w:p w:rsidR="000C2833" w:rsidRPr="00B53FA0" w:rsidRDefault="000C2833" w:rsidP="00B53F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выбор</w:t>
            </w:r>
          </w:p>
        </w:tc>
      </w:tr>
      <w:tr w:rsidR="003837AF" w:rsidRPr="00B53FA0" w:rsidTr="00E8307B">
        <w:trPr>
          <w:trHeight w:val="45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 «Обратные задачи»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6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57054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6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«Обратные задачи»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5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</w:t>
            </w: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по теме « Задачи </w:t>
            </w: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на смекалку.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570548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4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Урок - рефлексия по теме «Обратные задачи»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3837AF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Самостоятельная работа № 4 по теме  «Обратные задачи»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0C2833" w:rsidRPr="00B53FA0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833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3" w:rsidRPr="00512633" w:rsidRDefault="000C2833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>Порядок действий- 7 ч</w:t>
            </w:r>
          </w:p>
        </w:tc>
      </w:tr>
      <w:tr w:rsidR="003D55D1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Порядок действий. Числовые выражения. Свойства сложения. Единицы измерения времени.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65E" w:rsidRPr="00F1065E" w:rsidRDefault="00F1065E" w:rsidP="00F1065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E47AA" w:rsidRPr="007569D3" w:rsidRDefault="0030369E" w:rsidP="008E47A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E47AA" w:rsidRPr="007569D3">
              <w:rPr>
                <w:rFonts w:ascii="Times New Roman" w:hAnsi="Times New Roman" w:cs="Times New Roman"/>
                <w:sz w:val="24"/>
              </w:rPr>
              <w:t xml:space="preserve"> определять последовательность действий при вычислении значения числового выражения; </w:t>
            </w:r>
          </w:p>
          <w:p w:rsidR="00597D92" w:rsidRDefault="008E47AA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361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D55D1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аходить значения в</w:t>
            </w:r>
            <w:r w:rsidR="00597D92">
              <w:rPr>
                <w:rFonts w:ascii="Times New Roman" w:eastAsia="Calibri" w:hAnsi="Times New Roman" w:cs="Times New Roman"/>
                <w:sz w:val="24"/>
                <w:szCs w:val="24"/>
              </w:rPr>
              <w:t>ыражений со скобками и без них.</w:t>
            </w:r>
          </w:p>
          <w:p w:rsidR="008E47AA" w:rsidRPr="003643A2" w:rsidRDefault="008E47AA" w:rsidP="008E47A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8E47AA" w:rsidRDefault="008E47AA" w:rsidP="0058609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569D3">
              <w:rPr>
                <w:rFonts w:ascii="Times New Roman" w:hAnsi="Times New Roman" w:cs="Times New Roman"/>
                <w:sz w:val="24"/>
              </w:rPr>
              <w:t xml:space="preserve">использовать переместительное и сочетательное свойства сложения  при </w:t>
            </w:r>
            <w:r w:rsidRPr="007569D3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выполнении вычислений; </w:t>
            </w:r>
          </w:p>
          <w:p w:rsidR="00725BA8" w:rsidRPr="0058609E" w:rsidRDefault="0058609E" w:rsidP="00B53FA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569D3">
              <w:rPr>
                <w:rFonts w:ascii="Times New Roman" w:hAnsi="Times New Roman" w:cs="Times New Roman"/>
                <w:sz w:val="24"/>
              </w:rPr>
              <w:t xml:space="preserve"> вычислять значение числового выражения в несколько дей</w:t>
            </w:r>
            <w:r>
              <w:rPr>
                <w:rFonts w:ascii="Times New Roman" w:hAnsi="Times New Roman" w:cs="Times New Roman"/>
                <w:sz w:val="24"/>
              </w:rPr>
              <w:t xml:space="preserve">ствий рациональным способом (с </w:t>
            </w:r>
            <w:r w:rsidRPr="007569D3">
              <w:rPr>
                <w:rFonts w:ascii="Times New Roman" w:hAnsi="Times New Roman" w:cs="Times New Roman"/>
                <w:sz w:val="24"/>
              </w:rPr>
              <w:t>помощью изученных свой</w:t>
            </w:r>
            <w:proofErr w:type="gramStart"/>
            <w:r w:rsidRPr="007569D3">
              <w:rPr>
                <w:rFonts w:ascii="Times New Roman" w:hAnsi="Times New Roman" w:cs="Times New Roman"/>
                <w:sz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ожения, вычитания и умножения)</w:t>
            </w: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особенности порядка действий в выражениях со скобками и без</w:t>
            </w:r>
            <w:r w:rsidR="0059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них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55D1" w:rsidRPr="00B53FA0" w:rsidRDefault="003D55D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выражени</w:t>
            </w:r>
            <w:r w:rsidR="00597D9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скобками и без них.</w:t>
            </w:r>
          </w:p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аналогии </w:t>
            </w:r>
            <w:proofErr w:type="gramStart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числовых выражений</w:t>
            </w:r>
          </w:p>
        </w:tc>
      </w:tr>
      <w:tr w:rsidR="003D55D1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Семинар по теме «Порядок действий»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6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«Порядок действий»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5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Самостоятельная работа №5 «Порядок действий»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Обобщающий урок по теме «Обратные задачи. Порядок действий»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Контрольная работа №2 по теме «Обратные задачи. Порядок действий»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512633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Ломаная</w:t>
            </w:r>
            <w:proofErr w:type="gramEnd"/>
            <w:r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>, многоугольник, периметр-4 ч</w:t>
            </w:r>
          </w:p>
        </w:tc>
      </w:tr>
      <w:tr w:rsidR="003D55D1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Ломаная</w:t>
            </w:r>
            <w:r w:rsidR="0058609E">
              <w:rPr>
                <w:rFonts w:ascii="Times New Roman" w:hAnsi="Times New Roman"/>
                <w:sz w:val="24"/>
                <w:szCs w:val="24"/>
              </w:rPr>
              <w:t xml:space="preserve">, многоугольник. Периметр. 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BAF" w:rsidRPr="00F1065E" w:rsidRDefault="00D71BAF" w:rsidP="00D71B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-вычислять длину </w:t>
            </w:r>
            <w:proofErr w:type="gramStart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периметр многоугольника.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Объяснять ход работы при построении ломаной.</w:t>
            </w:r>
            <w:r w:rsidRPr="00B53FA0">
              <w:rPr>
                <w:rFonts w:ascii="Times New Roman" w:hAnsi="Times New Roman"/>
                <w:sz w:val="24"/>
                <w:szCs w:val="24"/>
              </w:rPr>
              <w:br/>
              <w:t>Анализировать построение  ломаной.</w:t>
            </w:r>
          </w:p>
        </w:tc>
      </w:tr>
      <w:tr w:rsidR="003837AF" w:rsidRPr="00B53FA0" w:rsidTr="00E8307B">
        <w:trPr>
          <w:trHeight w:val="53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50-51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«Ломаная, многоугольник. Периметр» Практическая работа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01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Тест по теме «Ломаная, многоугольник. Периметр»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512633" w:rsidP="00512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 двузначных чисел</w:t>
            </w:r>
            <w:r w:rsidRPr="003837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27ч.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Сложение и вычитание </w:t>
            </w:r>
            <w:r w:rsidR="003D55D1"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>двузна</w:t>
            </w:r>
            <w:r w:rsidR="00340FA5"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чных чисел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340FA5"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D55D1"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>18 ч</w:t>
            </w:r>
          </w:p>
        </w:tc>
      </w:tr>
      <w:tr w:rsidR="003837AF" w:rsidRPr="00B53FA0" w:rsidTr="00C51F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вида33+5 и 56-4. Сложение </w:t>
            </w: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вида 34+6, вычитание вида50-4,.Вычитание вида 60-38. Сложение вида37+5, вычитание вида 82-6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BAF" w:rsidRPr="00F1065E" w:rsidRDefault="00D71BAF" w:rsidP="00D71B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3837AF" w:rsidRPr="00B53FA0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сложение и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вычитание двузначных чисел с переходом  через десяток.</w:t>
            </w:r>
          </w:p>
          <w:p w:rsidR="003837AF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-читать и запис</w:t>
            </w:r>
            <w:r w:rsidR="0059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ывать выражения в два действия,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решать их.</w:t>
            </w:r>
          </w:p>
          <w:p w:rsidR="00725BA8" w:rsidRPr="00B53FA0" w:rsidRDefault="00725BA8" w:rsidP="00725BA8">
            <w:pPr>
              <w:pStyle w:val="a5"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Моделировать и объяснять ход выполнения устных действий </w:t>
            </w:r>
            <w:r w:rsidRPr="00B53F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сложение и вычитание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100. </w:t>
            </w:r>
          </w:p>
          <w:p w:rsidR="003837AF" w:rsidRPr="00B53FA0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алгоритм при </w:t>
            </w:r>
            <w:r w:rsidRPr="00B53F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сложении и вычитании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в  столбик с переходом через 10.</w:t>
            </w:r>
          </w:p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решение выражений в одно и два действия.</w:t>
            </w:r>
          </w:p>
        </w:tc>
      </w:tr>
      <w:tr w:rsidR="003837AF" w:rsidRPr="00B53FA0" w:rsidTr="00E8307B">
        <w:trPr>
          <w:trHeight w:val="63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 «Сложение и вычитание двузначных чисел с переходом через 10»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586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71F" w:rsidRPr="00B53FA0" w:rsidRDefault="00D6271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57054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50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56-58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«Сложение и вычитание двузначных чисел с переходом через 10»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51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6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73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Самостоятельная работа №6 «Сложение и вычитание двузначных чисел с переходом через 10»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90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 в два действия.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BAF" w:rsidRPr="00F1065E" w:rsidRDefault="00D71BAF" w:rsidP="00D71B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3D55D1" w:rsidRPr="00B53FA0" w:rsidRDefault="00D71B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D55D1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в два действия</w:t>
            </w:r>
          </w:p>
          <w:p w:rsidR="00597D92" w:rsidRPr="003643A2" w:rsidRDefault="00597D92" w:rsidP="00597D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597D92" w:rsidRPr="00B53FA0" w:rsidRDefault="00597D92" w:rsidP="00597D9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-а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 и объяснять ход решения задачи.</w:t>
            </w:r>
          </w:p>
          <w:p w:rsidR="003D55D1" w:rsidRPr="00B53FA0" w:rsidRDefault="00597D92" w:rsidP="00597D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 разные типы задач</w:t>
            </w:r>
            <w:r w:rsidR="003D55D1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D92" w:rsidRPr="00B53FA0" w:rsidRDefault="003D55D1" w:rsidP="00597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Моделировать ход решения задачи.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65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 «Решение текстовых задач в два действия».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586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57054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1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65-67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 по теме «Решение </w:t>
            </w: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текстовых задач в два действия.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3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6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№7 «Решение задач в два действия»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Обобщение по теме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3837AF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Контрольная работа №3 «Сложение и вычитание двузначных чисел с переходом через 10»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5D1" w:rsidRPr="00B53FA0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D1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1" w:rsidRPr="00512633" w:rsidRDefault="003D55D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633">
              <w:rPr>
                <w:rFonts w:ascii="Times New Roman" w:hAnsi="Times New Roman"/>
                <w:b/>
                <w:i/>
                <w:sz w:val="24"/>
                <w:szCs w:val="24"/>
              </w:rPr>
              <w:t>Буквенные выражения-9 ч</w:t>
            </w:r>
          </w:p>
        </w:tc>
      </w:tr>
      <w:tr w:rsidR="000B6D51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3837AF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Буквенные выражения. Уравнения. Проверка сложения и вычитания.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BAF" w:rsidRPr="00F1065E" w:rsidRDefault="00D71BAF" w:rsidP="00D71B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0B6D51" w:rsidRPr="00B53FA0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 решать уравнение на сложение и вычитание</w:t>
            </w:r>
          </w:p>
          <w:p w:rsidR="000B6D51" w:rsidRPr="00B53FA0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выполнять проверку </w:t>
            </w:r>
          </w:p>
          <w:p w:rsidR="000B6D51" w:rsidRPr="00B53FA0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значени</w:t>
            </w:r>
            <w:r w:rsidR="00CF20A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буквенного выражения при заданных значениях буквы.</w:t>
            </w:r>
          </w:p>
          <w:p w:rsidR="00597D92" w:rsidRPr="003643A2" w:rsidRDefault="00597D92" w:rsidP="00597D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 получит </w:t>
            </w: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возможность научиться:</w:t>
            </w:r>
          </w:p>
          <w:p w:rsidR="000B6D51" w:rsidRPr="00B53FA0" w:rsidRDefault="00597D92" w:rsidP="00597D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оотносить результат проведенного самоконтроля с поставленными целями при изучении темы, оценивать их и делать выводы.</w:t>
            </w: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Различать числовые и буквенные выражения.</w:t>
            </w:r>
          </w:p>
          <w:p w:rsidR="000B6D51" w:rsidRPr="00B53FA0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</w:t>
            </w:r>
          </w:p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53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 «Буквенные выражения».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01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57054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6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74-75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Практикум по теме  «Буквенные выражения».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5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D51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3837AF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Самостоятельная работа №8</w:t>
            </w:r>
          </w:p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« Буквенные выражения»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D51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3837AF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Обобщение по теме «Буквенные выражения».  Итоговое повторение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D51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3837AF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Контрольная работа №4   « Буквенные выражения»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D51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3837AF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Итоговая работа по новым стандартам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D51" w:rsidRPr="00B53FA0" w:rsidTr="000B6D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3837AF" w:rsidRDefault="00B53FA0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 w:rsidR="000B6D51" w:rsidRPr="00383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-34 часа</w:t>
            </w:r>
          </w:p>
        </w:tc>
      </w:tr>
      <w:tr w:rsidR="000B6D51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3837AF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Смысл умножения. Свойства умножения. Решение задач на умножение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BAF" w:rsidRPr="00F1065E" w:rsidRDefault="00D71BAF" w:rsidP="00D71B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58609E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609E" w:rsidRPr="007569D3">
              <w:rPr>
                <w:rFonts w:ascii="Times New Roman" w:hAnsi="Times New Roman" w:cs="Times New Roman"/>
                <w:sz w:val="24"/>
              </w:rPr>
              <w:t xml:space="preserve"> выполнять табличное умножение и деление чисел на 2, 3, 4 и 5;</w:t>
            </w:r>
          </w:p>
          <w:p w:rsidR="000B6D51" w:rsidRPr="00B53FA0" w:rsidRDefault="0058609E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6D51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заменять сумму одинаковых слагаемых произведением, произведение - суммой одинаковых слагаемых (если возможно).</w:t>
            </w:r>
          </w:p>
          <w:p w:rsidR="000B6D51" w:rsidRPr="00B53FA0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задачи в одно действие на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умножение. </w:t>
            </w:r>
          </w:p>
          <w:p w:rsidR="000B6D51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-умножать 1 и 0 на число.</w:t>
            </w:r>
          </w:p>
          <w:p w:rsidR="00CF20A1" w:rsidRPr="003643A2" w:rsidRDefault="00CF20A1" w:rsidP="00B53FA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58609E" w:rsidRPr="008E47AA" w:rsidRDefault="0058609E" w:rsidP="00B53FA0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7569D3">
              <w:rPr>
                <w:rFonts w:ascii="Times New Roman" w:hAnsi="Times New Roman" w:cs="Times New Roman"/>
                <w:sz w:val="24"/>
              </w:rPr>
              <w:t xml:space="preserve"> выполнять табличное умножение и деление чисел на 6, 7, 8, 9, 10;</w:t>
            </w:r>
          </w:p>
          <w:p w:rsidR="0058609E" w:rsidRPr="007569D3" w:rsidRDefault="00CF20A1" w:rsidP="0058609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609E" w:rsidRPr="007569D3">
              <w:rPr>
                <w:rFonts w:ascii="Times New Roman" w:hAnsi="Times New Roman" w:cs="Times New Roman"/>
                <w:sz w:val="24"/>
              </w:rPr>
              <w:t xml:space="preserve"> переместительное </w:t>
            </w:r>
          </w:p>
          <w:p w:rsidR="00CF20A1" w:rsidRPr="0058609E" w:rsidRDefault="0058609E" w:rsidP="0058609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569D3">
              <w:rPr>
                <w:rFonts w:ascii="Times New Roman" w:hAnsi="Times New Roman" w:cs="Times New Roman"/>
                <w:sz w:val="24"/>
              </w:rPr>
              <w:t>свойство умноже</w:t>
            </w:r>
            <w:r>
              <w:rPr>
                <w:rFonts w:ascii="Times New Roman" w:hAnsi="Times New Roman" w:cs="Times New Roman"/>
                <w:sz w:val="24"/>
              </w:rPr>
              <w:t>ния при выполнении вычислений.</w:t>
            </w:r>
          </w:p>
          <w:p w:rsidR="00CF20A1" w:rsidRDefault="00CF20A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0A1" w:rsidRPr="00B53FA0" w:rsidRDefault="00CF20A1" w:rsidP="00B53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Моделировать действие </w:t>
            </w:r>
            <w:r w:rsidRPr="00B53F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умножение.</w:t>
            </w:r>
          </w:p>
          <w:p w:rsidR="000B6D51" w:rsidRPr="00B53FA0" w:rsidRDefault="000B6D51" w:rsidP="00B53F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53FA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Моделировать задачи на умножение в таблицу.</w:t>
            </w:r>
          </w:p>
          <w:p w:rsidR="000B6D51" w:rsidRPr="00B53FA0" w:rsidRDefault="000B6D51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переместительное свойство умножения при вычислениях. </w:t>
            </w:r>
          </w:p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D51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3837AF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 «Умножение»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6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82-83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«Умножение»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5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D51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3837AF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Тест по теме «Умножение»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51" w:rsidRPr="00B53FA0" w:rsidRDefault="000B6D51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3D55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Смысл деления. Деление на части и по содержанию.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BAF" w:rsidRPr="00F1065E" w:rsidRDefault="00D71BAF" w:rsidP="00D71B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CF20A1" w:rsidRDefault="00CF20A1" w:rsidP="00CF2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3FA0">
              <w:rPr>
                <w:rFonts w:ascii="Times New Roman" w:hAnsi="Times New Roman"/>
                <w:sz w:val="24"/>
                <w:szCs w:val="24"/>
              </w:rPr>
              <w:t xml:space="preserve"> выполнять умножение и деление с числами 2 и 3 и прогнозировать результат вычислений.</w:t>
            </w:r>
          </w:p>
          <w:p w:rsidR="00CF20A1" w:rsidRDefault="00CF20A1" w:rsidP="00CF20A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задачи на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деление.</w:t>
            </w:r>
          </w:p>
          <w:p w:rsidR="00CF20A1" w:rsidRPr="00B53FA0" w:rsidRDefault="00CF20A1" w:rsidP="00CF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Моделировать действие </w:t>
            </w:r>
            <w:r w:rsidRPr="00B53F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деление.</w:t>
            </w:r>
          </w:p>
          <w:p w:rsidR="000B66E8" w:rsidRPr="00B53FA0" w:rsidRDefault="000B66E8" w:rsidP="00B53F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53FA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Сравнивать действия умножение и деление.</w:t>
            </w:r>
          </w:p>
          <w:p w:rsidR="000B66E8" w:rsidRPr="00B53FA0" w:rsidRDefault="000B66E8" w:rsidP="00B53F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53FA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Использовать связь между компонентами и результатом умножения для выполнения деления</w:t>
            </w:r>
          </w:p>
          <w:p w:rsidR="000B66E8" w:rsidRPr="00B53FA0" w:rsidRDefault="000B66E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таблицу на 2 и 3</w:t>
            </w:r>
          </w:p>
          <w:p w:rsidR="000B66E8" w:rsidRPr="00B53FA0" w:rsidRDefault="000B66E8" w:rsidP="00B53F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51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86-87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  «Деление»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01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57054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88-89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«Деление»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8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CA0E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570548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4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5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Тест по теме «Деление»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CA0E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Таблица умножения и деления на 2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CA0E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 xml:space="preserve">Семинар по теме «Таблица умножения и деления на 2» 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«Таблица умножения и деления на 2»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8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CA0E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Самостоятельная работа № 9 «Таблица умножения и деления»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CA0E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CA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FA0">
              <w:rPr>
                <w:rFonts w:ascii="Times New Roman" w:hAnsi="Times New Roman"/>
                <w:sz w:val="24"/>
                <w:szCs w:val="24"/>
              </w:rPr>
              <w:t>- рефлексия по теме «Таблица умножения и деления на 2»</w:t>
            </w:r>
          </w:p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Дополнительное задание №3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CA0E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CA0E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  «Таблица умножения и деления на 3»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8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«Таблица умножения и деления на 3»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3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4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5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D6271F" w:rsidRPr="00570548" w:rsidRDefault="00D6271F" w:rsidP="00D62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№10«Таблица умножения и деления на 3»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BAF" w:rsidRPr="00F1065E" w:rsidRDefault="00D71BAF" w:rsidP="00D71B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0B66E8" w:rsidRPr="00B53FA0" w:rsidRDefault="000B66E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-решать задачи с величинами: цена, количество, стоимость.</w:t>
            </w:r>
          </w:p>
          <w:p w:rsidR="000B66E8" w:rsidRDefault="000B66E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задачи в таблицу</w:t>
            </w:r>
          </w:p>
          <w:p w:rsidR="00D6271F" w:rsidRPr="003643A2" w:rsidRDefault="00CF20A1" w:rsidP="00B53FA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D6271F" w:rsidRPr="00B53FA0" w:rsidRDefault="00D6271F" w:rsidP="00D627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нализировать взаимосвязь между  компонентами таблицы. </w:t>
            </w:r>
          </w:p>
          <w:p w:rsidR="00D6271F" w:rsidRPr="00B53FA0" w:rsidRDefault="00D6271F" w:rsidP="00B53F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задачи в таблицу.</w:t>
            </w:r>
          </w:p>
          <w:p w:rsidR="000B66E8" w:rsidRPr="00B53FA0" w:rsidRDefault="000B66E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данные в таблице.</w:t>
            </w:r>
          </w:p>
          <w:p w:rsidR="000B66E8" w:rsidRPr="00B53FA0" w:rsidRDefault="000B66E8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1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103-104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Семинар по теме  «Решение текстовых задач»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57054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6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105-108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Практикум по теме «Решение текстовых задач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7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6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4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717D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Самостоятельная работа №11 «Решение текстовых задач»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570548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4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Урок- рефлексия по теме «Решение текстовых задач» Дополнительное задание №4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5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111-112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деление»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6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E8" w:rsidRPr="00B53FA0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E8" w:rsidRPr="00B53FA0" w:rsidTr="00CA0EC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8" w:rsidRPr="003837AF" w:rsidRDefault="000B66E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за 2 класс</w:t>
            </w:r>
            <w:r w:rsidR="00B53FA0" w:rsidRPr="00383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83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  <w:r w:rsidR="00340FA5" w:rsidRPr="00383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83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3837AF" w:rsidRPr="00B53FA0" w:rsidTr="00E8307B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114-</w:t>
            </w: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пройденного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примеров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BAF" w:rsidRPr="00F1065E" w:rsidRDefault="00D71BAF" w:rsidP="00D71B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6361B8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-решать </w:t>
            </w:r>
            <w:r w:rsidR="00D6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выражения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разных видов</w:t>
            </w:r>
            <w:r w:rsidR="006361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37AF" w:rsidRPr="00B53FA0" w:rsidRDefault="00D6271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837AF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буквенные выражения разных видов</w:t>
            </w:r>
            <w:r w:rsidR="006361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37AF" w:rsidRPr="00B53FA0" w:rsidRDefault="00D6271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37AF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разных видов</w:t>
            </w:r>
          </w:p>
          <w:p w:rsidR="003837AF" w:rsidRDefault="00D6271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837AF"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разных видов.</w:t>
            </w:r>
          </w:p>
          <w:p w:rsidR="00D6271F" w:rsidRPr="003643A2" w:rsidRDefault="00D6271F" w:rsidP="00D6271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D6271F" w:rsidRPr="00F1065E" w:rsidRDefault="00D6271F" w:rsidP="00D6271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аходить рациональные способы решения</w:t>
            </w:r>
            <w:proofErr w:type="gramStart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бнаруживать и устранять ошибки в ходе решения задачи и в вычислениях при решении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числовых выражений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271F" w:rsidRPr="00B53FA0" w:rsidRDefault="00D6271F" w:rsidP="00B53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общим приемом 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решения задач и </w:t>
            </w:r>
            <w:r w:rsidR="00D6271F">
              <w:rPr>
                <w:rFonts w:ascii="Times New Roman" w:eastAsia="Calibri" w:hAnsi="Times New Roman" w:cs="Times New Roman"/>
                <w:sz w:val="24"/>
                <w:szCs w:val="24"/>
              </w:rPr>
              <w:t>числовых выражений</w:t>
            </w: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37AF" w:rsidRPr="00B53FA0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правила и алгоритмы решения</w:t>
            </w:r>
          </w:p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0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5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5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8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118-121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14EB" w:rsidRDefault="000414EB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4EB" w:rsidRDefault="000414EB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4EB" w:rsidRDefault="000414EB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4EB" w:rsidRPr="00B53FA0" w:rsidRDefault="000414EB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3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8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26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8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122-126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1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2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80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3837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51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127-129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0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0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6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130-</w:t>
            </w: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</w:t>
            </w: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Комплексные тестовые </w:t>
            </w:r>
            <w:r w:rsidRPr="00B53FA0">
              <w:rPr>
                <w:rFonts w:ascii="Times New Roman" w:hAnsi="Times New Roman"/>
                <w:sz w:val="24"/>
                <w:szCs w:val="24"/>
              </w:rPr>
              <w:lastRenderedPageBreak/>
              <w:t>работы по ФГОС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D62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6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34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Default="003837AF" w:rsidP="00B53F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FA5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3837AF" w:rsidRDefault="00340FA5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B53FA0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Итоговый комплексный тест по ФГОС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0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134-135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E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E8307B">
        <w:trPr>
          <w:trHeight w:val="41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717DE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FA5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3837AF" w:rsidRDefault="00340FA5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570548" w:rsidRDefault="00570548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3FA0"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FA5" w:rsidRPr="00B53FA0" w:rsidRDefault="00340FA5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AF" w:rsidRPr="00B53FA0" w:rsidTr="000B6D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3837AF" w:rsidRDefault="003837AF" w:rsidP="00B53F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AF">
              <w:rPr>
                <w:rFonts w:ascii="Times New Roman" w:hAnsi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570548" w:rsidRDefault="003837AF" w:rsidP="00B53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3837AF" w:rsidRPr="00B53FA0" w:rsidRDefault="003837AF" w:rsidP="00B53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199" w:rsidRDefault="003C0199" w:rsidP="003C019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</w:p>
    <w:p w:rsidR="003C0199" w:rsidRDefault="005132BC" w:rsidP="003C0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5</w:t>
      </w:r>
      <w:r w:rsidR="00570548" w:rsidRPr="0057054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. Учебно – методическое и материально – техническое обеспечение образовательного процесса в</w:t>
      </w:r>
      <w:r w:rsidR="0057054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о</w:t>
      </w:r>
      <w:r w:rsidR="00570548" w:rsidRPr="0057054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 xml:space="preserve"> </w:t>
      </w:r>
      <w:r w:rsidR="0057054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2</w:t>
      </w:r>
      <w:r w:rsidR="00570548" w:rsidRPr="0057054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 xml:space="preserve"> классе по математике</w:t>
      </w:r>
    </w:p>
    <w:p w:rsidR="003C0199" w:rsidRPr="00D71BAF" w:rsidRDefault="003C0199" w:rsidP="003C0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0548" w:rsidRPr="00570548" w:rsidTr="00CA0ECE">
        <w:tc>
          <w:tcPr>
            <w:tcW w:w="4928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570548" w:rsidRPr="00570548" w:rsidTr="00CA0ECE">
        <w:tc>
          <w:tcPr>
            <w:tcW w:w="14786" w:type="dxa"/>
            <w:gridSpan w:val="3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570548" w:rsidRPr="00570548" w:rsidTr="00CA0ECE">
        <w:tc>
          <w:tcPr>
            <w:tcW w:w="4928" w:type="dxa"/>
            <w:shd w:val="clear" w:color="auto" w:fill="auto"/>
          </w:tcPr>
          <w:p w:rsid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  <w:p w:rsidR="00DB0667" w:rsidRPr="006566EF" w:rsidRDefault="00DB0667" w:rsidP="00DB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педагога:</w:t>
            </w:r>
          </w:p>
          <w:p w:rsidR="00743F8D" w:rsidRPr="00743F8D" w:rsidRDefault="00743F8D" w:rsidP="00570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:rsidR="006566EF" w:rsidRP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по математике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  <w:p w:rsidR="006566EF" w:rsidRP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Монография «Проектирование </w:t>
            </w:r>
            <w:proofErr w:type="spellStart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компетентностн</w:t>
            </w:r>
            <w:proofErr w:type="gramStart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ориентированной образовательной среды». Самара ГОУ СИПКРО, 2010г.</w:t>
            </w:r>
          </w:p>
          <w:p w:rsidR="006566EF" w:rsidRP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А.Л. Чекин, Р. Г. </w:t>
            </w:r>
            <w:proofErr w:type="spellStart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Программа по математике. Москва</w:t>
            </w:r>
          </w:p>
          <w:p w:rsidR="006566EF" w:rsidRDefault="006566EF" w:rsidP="006566E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Академкнига/ Учебник, 2011.</w:t>
            </w:r>
          </w:p>
          <w:p w:rsidR="00743F8D" w:rsidRPr="00743F8D" w:rsidRDefault="00743F8D" w:rsidP="00743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6566EF" w:rsidRP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Р.Г. Математика. Поурочное планирование методов и приемов индивидуального подхода к учащимся в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овиях формирования УУД.:</w:t>
            </w: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 частях. Часть 1. – М.: Академкнига/Учебник, 2011</w:t>
            </w:r>
          </w:p>
          <w:p w:rsidR="006566EF" w:rsidRP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Чекин А.Л. Математика. 1-4 класс: Методическое пособие для учителя.— М.: Академкнига/Учебник, 2010.</w:t>
            </w:r>
          </w:p>
          <w:p w:rsidR="006566EF" w:rsidRPr="006566EF" w:rsidRDefault="006566EF" w:rsidP="006566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6566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Инструмент по отслеживанию результатов работы</w:t>
            </w:r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: </w:t>
            </w:r>
          </w:p>
          <w:p w:rsidR="006566EF" w:rsidRPr="006566EF" w:rsidRDefault="006566EF" w:rsidP="006566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6566EF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Захарова О.А. Проверочные работы по математике и технология</w:t>
            </w:r>
          </w:p>
          <w:p w:rsidR="006566EF" w:rsidRDefault="006566EF" w:rsidP="0065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6566EF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         организации коррекции знаний           учащихся (1-4 классы): Методическое пособие. — М.: Академкнига/Учебник, 2010.</w:t>
            </w:r>
          </w:p>
          <w:p w:rsidR="00DB0667" w:rsidRPr="006566EF" w:rsidRDefault="00DB0667" w:rsidP="00DB0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обучающихся:</w:t>
            </w:r>
          </w:p>
          <w:p w:rsidR="00743F8D" w:rsidRPr="00743F8D" w:rsidRDefault="00743F8D" w:rsidP="00743F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:rsidR="006566EF" w:rsidRP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Чекин А.Л. Математика.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класс: Учебник. В 2 ч. — М.: Академкнига/Учебник, 2013.</w:t>
            </w:r>
          </w:p>
          <w:p w:rsidR="006566EF" w:rsidRP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«Тетрад</w:t>
            </w:r>
            <w:proofErr w:type="gramStart"/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класса» автор Рыбакина Н.А. Учебное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четырехлетней начальной </w:t>
            </w:r>
            <w:proofErr w:type="spellStart"/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Часть І и ІІ(первое </w:t>
            </w:r>
            <w:proofErr w:type="gramStart"/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proofErr w:type="gramEnd"/>
            <w:r w:rsidRPr="0065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второе)- Самара: ГОУ СИПКРО, 2010 год</w:t>
            </w:r>
          </w:p>
          <w:p w:rsid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Разагатова</w:t>
            </w:r>
            <w:proofErr w:type="spellEnd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 Комплексные диагностические работы.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  <w:p w:rsidR="00743F8D" w:rsidRPr="00743F8D" w:rsidRDefault="00743F8D" w:rsidP="00743F8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3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6566EF" w:rsidRP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Захарова О.А., Юдина Е.П. Математика в вопросах и заданиях: Тетрадь </w:t>
            </w:r>
            <w:proofErr w:type="gramStart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566EF" w:rsidRPr="006566EF" w:rsidRDefault="006566EF" w:rsidP="006566E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самостоятельной работы 1-4 класс (в 2-х частях) — М.: Академкнига/Учебник, 2010 - 2011.</w:t>
            </w:r>
          </w:p>
          <w:p w:rsidR="006566EF" w:rsidRPr="006566EF" w:rsidRDefault="006566EF" w:rsidP="00656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Захарова О.А. Математика в практических заданиях: Тетрадь </w:t>
            </w:r>
            <w:proofErr w:type="gramStart"/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566EF" w:rsidRPr="006566EF" w:rsidRDefault="006566EF" w:rsidP="006566E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самостоятельной работы:  1-4 класс. — М.: Академкнига/Учебник,</w:t>
            </w:r>
          </w:p>
          <w:p w:rsidR="00C25AB7" w:rsidRPr="000127D4" w:rsidRDefault="006566EF" w:rsidP="006566E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2010 - 2011.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570548" w:rsidRPr="00570548" w:rsidTr="00CA0ECE">
        <w:tc>
          <w:tcPr>
            <w:tcW w:w="14786" w:type="dxa"/>
            <w:gridSpan w:val="3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570548" w:rsidRPr="00570548" w:rsidTr="00CA0ECE">
        <w:tc>
          <w:tcPr>
            <w:tcW w:w="4928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с заданиями по математике для 1-4 классов</w:t>
            </w:r>
          </w:p>
        </w:tc>
        <w:tc>
          <w:tcPr>
            <w:tcW w:w="4929" w:type="dxa"/>
            <w:shd w:val="clear" w:color="auto" w:fill="auto"/>
          </w:tcPr>
          <w:p w:rsidR="003643A2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3A2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0548" w:rsidRPr="00570548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4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Многоразового использования</w:t>
            </w:r>
          </w:p>
        </w:tc>
      </w:tr>
      <w:tr w:rsidR="00570548" w:rsidRPr="00570548" w:rsidTr="00CA0ECE">
        <w:tc>
          <w:tcPr>
            <w:tcW w:w="14786" w:type="dxa"/>
            <w:gridSpan w:val="3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570548" w:rsidRPr="00570548" w:rsidTr="00CA0ECE">
        <w:tc>
          <w:tcPr>
            <w:tcW w:w="4928" w:type="dxa"/>
            <w:shd w:val="clear" w:color="auto" w:fill="auto"/>
          </w:tcPr>
          <w:p w:rsid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Цифровые информационные инструменты и источники (по основным темам программы): электронные справочные и учебные пособия, виртуальные лаборатории (изучение процесса движения, работы; геометрическое конструирование и моделирование)</w:t>
            </w:r>
          </w:p>
          <w:p w:rsidR="004B1A3C" w:rsidRDefault="004B1A3C" w:rsidP="004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5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Программно-методический комплекс "Академия младшего школьника: 1-4 класс" (DVD-</w:t>
            </w:r>
            <w:proofErr w:type="spellStart"/>
            <w:r w:rsidRPr="005A35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box</w:t>
            </w:r>
            <w:proofErr w:type="spellEnd"/>
            <w:r w:rsidRPr="005A35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многопользовательская версия для образовательного учреждения).</w:t>
            </w:r>
          </w:p>
          <w:p w:rsidR="004B1A3C" w:rsidRPr="004B1A3C" w:rsidRDefault="004B1A3C" w:rsidP="00570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A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Сайты:</w:t>
            </w:r>
          </w:p>
          <w:p w:rsidR="00510484" w:rsidRPr="00510484" w:rsidRDefault="00510484" w:rsidP="0051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«Математика» Издательский Дом «Первое сентября»</w:t>
            </w:r>
          </w:p>
          <w:p w:rsidR="00510484" w:rsidRPr="00510484" w:rsidRDefault="00DB0667" w:rsidP="0023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10484"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0484"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0484"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0484"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10484"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math</w:t>
              </w:r>
            </w:hyperlink>
            <w:r w:rsidR="00510484" w:rsidRPr="0051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proofErr w:type="spellStart"/>
            <w:r w:rsidR="00510484" w:rsidRPr="00510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september</w:t>
            </w:r>
            <w:proofErr w:type="spellEnd"/>
            <w:r w:rsidR="00510484" w:rsidRPr="0051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10484" w:rsidRPr="00510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510484" w:rsidRPr="0051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10484" w:rsidRDefault="00510484" w:rsidP="0023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1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</w:t>
            </w:r>
            <w:r w:rsidR="002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– консультационный </w:t>
            </w:r>
            <w:r w:rsidR="002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   </w:t>
            </w:r>
            <w:hyperlink r:id="rId8" w:history="1">
              <w:r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msu</w:t>
              </w:r>
              <w:proofErr w:type="spellEnd"/>
              <w:r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104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1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48E" w:rsidRPr="0023548E" w:rsidRDefault="0023548E" w:rsidP="0023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3548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Сайт издательства «Академкнига/Учебник</w:t>
            </w:r>
          </w:p>
          <w:p w:rsidR="003643A2" w:rsidRPr="00570548" w:rsidRDefault="00DB0667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3548E" w:rsidRPr="0023548E">
                <w:rPr>
                  <w:rFonts w:ascii="Times New Roman" w:eastAsia="Times New Roman" w:hAnsi="Times New Roman" w:cs="Tahoma"/>
                  <w:color w:val="0000FF"/>
                  <w:sz w:val="24"/>
                  <w:szCs w:val="24"/>
                  <w:u w:val="single"/>
                  <w:lang w:eastAsia="ru-RU"/>
                </w:rPr>
                <w:t>www.akademkniga.ru</w:t>
              </w:r>
            </w:hyperlink>
          </w:p>
        </w:tc>
        <w:tc>
          <w:tcPr>
            <w:tcW w:w="4929" w:type="dxa"/>
            <w:shd w:val="clear" w:color="auto" w:fill="auto"/>
          </w:tcPr>
          <w:p w:rsidR="005A35EC" w:rsidRDefault="005A35EC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5EC" w:rsidRDefault="005A35EC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5EC" w:rsidRDefault="005A35EC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5EC" w:rsidRDefault="005A35EC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5EC" w:rsidRDefault="005A35EC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5EC" w:rsidRDefault="005A35EC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5EC" w:rsidRDefault="005A35EC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5EC" w:rsidRDefault="005A35EC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0548" w:rsidRPr="00570548" w:rsidRDefault="005A35EC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4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необходимых технических условий</w:t>
            </w:r>
          </w:p>
        </w:tc>
      </w:tr>
      <w:tr w:rsidR="00570548" w:rsidRPr="00570548" w:rsidTr="00CA0ECE">
        <w:tc>
          <w:tcPr>
            <w:tcW w:w="14786" w:type="dxa"/>
            <w:gridSpan w:val="3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570548" w:rsidRPr="00570548" w:rsidTr="00CA0ECE">
        <w:tc>
          <w:tcPr>
            <w:tcW w:w="4928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570548" w:rsidRDefault="000127D4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127D4" w:rsidRDefault="000127D4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7D4" w:rsidRDefault="000127D4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127D4" w:rsidRPr="00570548" w:rsidRDefault="000127D4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548" w:rsidRPr="00570548" w:rsidTr="00CA0ECE">
        <w:tc>
          <w:tcPr>
            <w:tcW w:w="14786" w:type="dxa"/>
            <w:gridSpan w:val="3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Демонстрационные пособия</w:t>
            </w:r>
          </w:p>
        </w:tc>
      </w:tr>
      <w:tr w:rsidR="00570548" w:rsidRPr="00570548" w:rsidTr="00CA0ECE">
        <w:tc>
          <w:tcPr>
            <w:tcW w:w="4928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Наглядные пособия для изучения состава чисел (в том числе карточки с цифрами и другими знаками)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Демонстрационные пособия для изучения геометрических фигур: модели геометрических фигур и тел; развёртки геометрических тел.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Демонстрация таблица умножения, таблица Пифагора (пустая и заполненная)</w:t>
            </w:r>
          </w:p>
        </w:tc>
        <w:tc>
          <w:tcPr>
            <w:tcW w:w="4929" w:type="dxa"/>
            <w:shd w:val="clear" w:color="auto" w:fill="auto"/>
          </w:tcPr>
          <w:p w:rsid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3A2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3A2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3A2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3A2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3A2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3A2" w:rsidRPr="003643A2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4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возможностью выполнения построений и измерений на доске ( с использованием мела или маркера)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возможностью демонстрации (специальные крепления, магниты) на доске (подставке, стенде)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Размеры не менее 1x1 м; с возможностью крепления карточек (письма маркерами и т.д.)</w:t>
            </w:r>
          </w:p>
        </w:tc>
      </w:tr>
      <w:tr w:rsidR="00570548" w:rsidRPr="00570548" w:rsidTr="00CA0ECE">
        <w:tc>
          <w:tcPr>
            <w:tcW w:w="14786" w:type="dxa"/>
            <w:gridSpan w:val="3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570548" w:rsidRPr="00570548" w:rsidTr="00CA0ECE">
        <w:tc>
          <w:tcPr>
            <w:tcW w:w="4928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Видеофрагменты и другие информационные объекты (изображения, аудио-и видеозаписи), отражающие основные темы курса математики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0548" w:rsidRPr="00570548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4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технических средств</w:t>
            </w:r>
          </w:p>
        </w:tc>
      </w:tr>
      <w:tr w:rsidR="00570548" w:rsidRPr="00570548" w:rsidTr="00CA0ECE">
        <w:tc>
          <w:tcPr>
            <w:tcW w:w="14786" w:type="dxa"/>
            <w:gridSpan w:val="3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570548" w:rsidRPr="00570548" w:rsidTr="00CA0ECE">
        <w:tc>
          <w:tcPr>
            <w:tcW w:w="4928" w:type="dxa"/>
            <w:shd w:val="clear" w:color="auto" w:fill="auto"/>
          </w:tcPr>
          <w:p w:rsidR="00570548" w:rsidRPr="00570548" w:rsidRDefault="004B1A3C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A3C">
              <w:rPr>
                <w:rFonts w:ascii="Times New Roman" w:eastAsia="Calibri" w:hAnsi="Times New Roman" w:cs="Times New Roman"/>
                <w:sz w:val="24"/>
              </w:rPr>
              <w:t>Учебные пособия для изучения</w:t>
            </w:r>
            <w:r w:rsidRPr="004B1A3C">
              <w:rPr>
                <w:rFonts w:eastAsia="Calibri"/>
                <w:sz w:val="24"/>
              </w:rPr>
              <w:t xml:space="preserve"> </w:t>
            </w:r>
            <w:r w:rsidR="00570548"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геометрических величин (длины, периметра, площади): палетка, квадраты (мерки) и др.</w:t>
            </w:r>
            <w:proofErr w:type="gramEnd"/>
          </w:p>
          <w:p w:rsid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пособия для изучения геометрических фигур, геометрического конструирования: модели геометрических фигур и тел; </w:t>
            </w:r>
          </w:p>
          <w:p w:rsidR="0023548E" w:rsidRPr="00570548" w:rsidRDefault="0023548E" w:rsidP="0023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5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5A35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Pro</w:t>
            </w:r>
            <w:proofErr w:type="gramStart"/>
            <w:r w:rsidRPr="005A35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5A35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lass</w:t>
            </w:r>
            <w:proofErr w:type="spellEnd"/>
            <w:r w:rsidRPr="005A35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с интегрированным набором контрольных тестов (презентаций) по различным темам предметов (лицензия на класс)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8E" w:rsidRDefault="0023548E" w:rsidP="0036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48E" w:rsidRDefault="0023548E" w:rsidP="0036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48E" w:rsidRDefault="0023548E" w:rsidP="0036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48E" w:rsidRDefault="0023548E" w:rsidP="0036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48E" w:rsidRDefault="0023548E" w:rsidP="0036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0548" w:rsidRPr="00570548" w:rsidRDefault="003643A2" w:rsidP="0036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4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Размер каждого объекта для счёта (фишки, бусины, блока, палочки) не менее 5 см</w:t>
            </w:r>
          </w:p>
        </w:tc>
      </w:tr>
      <w:tr w:rsidR="00570548" w:rsidRPr="00570548" w:rsidTr="00CA0ECE">
        <w:tc>
          <w:tcPr>
            <w:tcW w:w="14786" w:type="dxa"/>
            <w:gridSpan w:val="3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Игры </w:t>
            </w:r>
          </w:p>
        </w:tc>
      </w:tr>
      <w:tr w:rsidR="00570548" w:rsidRPr="00570548" w:rsidTr="00CA0ECE">
        <w:tc>
          <w:tcPr>
            <w:tcW w:w="4928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Настольные развивающие игры.</w:t>
            </w:r>
          </w:p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Конструкторы.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3643A2" w:rsidP="0057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4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929" w:type="dxa"/>
            <w:shd w:val="clear" w:color="auto" w:fill="auto"/>
          </w:tcPr>
          <w:p w:rsidR="00570548" w:rsidRPr="00570548" w:rsidRDefault="00570548" w:rsidP="0057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необходимых технических условий и средств</w:t>
            </w:r>
          </w:p>
        </w:tc>
      </w:tr>
    </w:tbl>
    <w:p w:rsidR="0023548E" w:rsidRDefault="0023548E" w:rsidP="003C0199">
      <w:pPr>
        <w:widowControl w:val="0"/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5132BC" w:rsidRPr="003C0199" w:rsidRDefault="0023548E" w:rsidP="003C0199">
      <w:pPr>
        <w:widowControl w:val="0"/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6.</w:t>
      </w:r>
      <w:r w:rsidR="005132BC" w:rsidRPr="003C019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Планируемые результаты изучения учебного предмета «Математика» в  2 классе</w:t>
      </w:r>
    </w:p>
    <w:p w:rsidR="002B6A86" w:rsidRPr="002B6A86" w:rsidRDefault="002B6A86" w:rsidP="002B6A86">
      <w:pPr>
        <w:widowControl w:val="0"/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6A8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Планируемые результаты, представленные в блоке «</w:t>
      </w:r>
      <w:r w:rsidR="00BF3024" w:rsidRPr="00BF3024">
        <w:rPr>
          <w:rFonts w:ascii="Times New Roman" w:hAnsi="Times New Roman"/>
          <w:sz w:val="24"/>
          <w:szCs w:val="24"/>
        </w:rPr>
        <w:t>Обучающиеся</w:t>
      </w:r>
      <w:r w:rsidRPr="002B6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</w:t>
      </w:r>
      <w:r w:rsidR="00BF3024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2B6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возможность научиться», являются </w:t>
      </w:r>
      <w:r w:rsidRPr="002B6A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обязательными для всех учащихся,</w:t>
      </w:r>
      <w:r w:rsidRPr="002B6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т.к. изучение предмета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Математика</w:t>
      </w:r>
      <w:r w:rsidRPr="002B6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осуществляется </w:t>
      </w:r>
      <w:r w:rsidRPr="002B6A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углубленном уровне.</w:t>
      </w:r>
    </w:p>
    <w:p w:rsidR="00451F74" w:rsidRPr="002B6A86" w:rsidRDefault="00451F74" w:rsidP="002B6A86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B6A86">
        <w:rPr>
          <w:rFonts w:ascii="Times New Roman" w:hAnsi="Times New Roman"/>
          <w:b/>
          <w:sz w:val="24"/>
          <w:szCs w:val="24"/>
          <w:lang w:val="ru-RU"/>
        </w:rPr>
        <w:t>Обучающиеся научатся:</w:t>
      </w:r>
    </w:p>
    <w:p w:rsidR="00451F74" w:rsidRPr="002B6A86" w:rsidRDefault="00451F74" w:rsidP="002B6A86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вести счёт десятками и сотнями;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различать термины «число» и «цифра»;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распознавать числа от 1 до 12, записанные римскими цифрами;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читать и записывать все однозначные, двузначные и трёхзначные числа;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записывать числа в виде суммы разрядных слагаемых; использовать «круглые» числа в роли разрядных слагаемых;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изображать числа на числовом луче;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использовать термины «натуральный ряд» и «натуральное число»;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lastRenderedPageBreak/>
        <w:t>находить первые несколько чисел числовых последовательностей, составленных по заданному правилу;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воспроизводить и применять таблицу сложения однозначных чисел;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применять правила прибавления числа к сумме и суммы к числу;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воспроизводить и применять переместительное свойство сложения и умножения;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применять правило вычитания суммы из суммы;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правила сложения и вычитания с нулём, умножения с нулём и единицей;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выполнять письменное сложение и вычитание чисел в пределах трёх разрядов;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находить неизвестные компоненты действий сложения и вычитания;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записывать действия умножения и деления, используя соответствующие знаки;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употреблять термины, связанные с действиями умножения и деления;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воспроизводить и применять таблицу умножения однозначных чисел;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выполнять деление на основе предметных действий и на основе вычитания;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применять правило порядка выполнения действий в выражениях со скобками и без скобок, содержащие действия одной или нескольких ступеней;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чертить с помощью линейки прямые, отрезки, ломаные, многоугольники;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определять длину предметов и расстояния при помощи измерительных приборов;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строить отрезки заданной длины при помощи измерительной линейки;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выражать длину отрезка, используя разные единицы длины;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использовать соотношения между изученными единицами длины для выражения длины в разных единицах;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B6A86">
        <w:rPr>
          <w:rFonts w:ascii="Times New Roman" w:hAnsi="Times New Roman"/>
          <w:sz w:val="24"/>
          <w:szCs w:val="24"/>
          <w:lang w:val="ru-RU"/>
        </w:rPr>
        <w:t>распознавать на чертеже и изображать прямую, луч, угол, прямоугольник, квадрат, окружность, круг, элементы окружности: центр, радиус, диаметр; употреблять соответствующие термины;</w:t>
      </w:r>
      <w:proofErr w:type="gramEnd"/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lastRenderedPageBreak/>
        <w:t>измерять и выражать массу, используя изученные единицы массы;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измерять и выражать продолжительность, используя единицы времени; переходить от одних единиц времени к другим;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устанавливать связь между началом и концом события и его продолжительностью; устанавливать момент времени по часам;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распознавать и формулировать простые и составные задачи; пользоваться терминами, связанными с понятием «задача»;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строить графическую модель арифметической сюжетной задачи; решать задачу на основе построенной модели;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решать простые и составные задачи на разностное и кратное сравнение;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разбивать составную задачу на простые и использовать две формы записи решения;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формулировать обратную задачу и использовать её для проверки решения данной;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читать и заполнять строки таблицы.</w:t>
      </w:r>
    </w:p>
    <w:p w:rsidR="00451F74" w:rsidRPr="002B6A86" w:rsidRDefault="00451F74" w:rsidP="002B6A86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B6A86">
        <w:rPr>
          <w:rFonts w:ascii="Times New Roman" w:hAnsi="Times New Roman"/>
          <w:b/>
          <w:sz w:val="24"/>
          <w:szCs w:val="24"/>
          <w:lang w:val="ru-RU"/>
        </w:rPr>
        <w:t>Обучающие</w:t>
      </w:r>
      <w:proofErr w:type="gramEnd"/>
      <w:r w:rsidRPr="002B6A86">
        <w:rPr>
          <w:rFonts w:ascii="Times New Roman" w:hAnsi="Times New Roman"/>
          <w:b/>
          <w:sz w:val="24"/>
          <w:szCs w:val="24"/>
          <w:lang w:val="ru-RU"/>
        </w:rPr>
        <w:t xml:space="preserve"> получат возможность научиться:</w:t>
      </w:r>
    </w:p>
    <w:p w:rsidR="00451F74" w:rsidRPr="002B6A86" w:rsidRDefault="00451F74" w:rsidP="002B6A86">
      <w:pPr>
        <w:pStyle w:val="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понимать позиционный принцип записи чисел в десятичной системе;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пользоваться римскими цифрами для записи чисел первого и второго десятков;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понимать и использовать термины «натуральный ряд» и «натуральное число»;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понимать и использовать термин «числовая последовательность»;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правило вычитания суммы из суммы;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понимать количественный смысл действий (операций) умножения и деления над целыми неотрицательными числами;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понимать связь между компонентами и результатом действия (для сложения и вычитания);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записывать действия с неизвестным компонентом в виде уравнения;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 xml:space="preserve">понимать бесконечность </w:t>
      </w:r>
      <w:proofErr w:type="gramStart"/>
      <w:r w:rsidRPr="002B6A86">
        <w:rPr>
          <w:rFonts w:ascii="Times New Roman" w:hAnsi="Times New Roman"/>
          <w:sz w:val="24"/>
          <w:szCs w:val="24"/>
          <w:lang w:val="ru-RU"/>
        </w:rPr>
        <w:t>прямой</w:t>
      </w:r>
      <w:proofErr w:type="gramEnd"/>
      <w:r w:rsidRPr="002B6A86">
        <w:rPr>
          <w:rFonts w:ascii="Times New Roman" w:hAnsi="Times New Roman"/>
          <w:sz w:val="24"/>
          <w:szCs w:val="24"/>
          <w:lang w:val="ru-RU"/>
        </w:rPr>
        <w:t xml:space="preserve"> и луча;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понимать характеристическое свойство точек окружности и круга;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использовать римские цифры для записи веков и различных дат;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оперировать с изменяющимися единицами времени на основе их соотношения с сутками; использовать термин «високосный год»;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lastRenderedPageBreak/>
        <w:t>понимать связь между временем-датой и временем-продолжительностью;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рассматривать арифметическую текстовую задачу как особый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моделировать арифметические сюжетные задачи, используя различные графические модели и уравнения;</w:t>
      </w:r>
    </w:p>
    <w:p w:rsidR="00451F74" w:rsidRPr="002B6A86" w:rsidRDefault="00451F74" w:rsidP="002B6A86">
      <w:pPr>
        <w:pStyle w:val="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6A86">
        <w:rPr>
          <w:rFonts w:ascii="Times New Roman" w:hAnsi="Times New Roman"/>
          <w:sz w:val="24"/>
          <w:szCs w:val="24"/>
          <w:lang w:val="ru-RU"/>
        </w:rPr>
        <w:t>использовать табличную форму формулировки задания.</w:t>
      </w:r>
    </w:p>
    <w:p w:rsidR="00451F74" w:rsidRPr="002B6A86" w:rsidRDefault="00451F74" w:rsidP="002B6A8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1F74" w:rsidRPr="002B6A86" w:rsidRDefault="00451F74" w:rsidP="002B6A8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1F74" w:rsidRPr="002B6A86" w:rsidRDefault="00451F74" w:rsidP="002B6A8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32BC" w:rsidRPr="002B6A86" w:rsidRDefault="005132BC" w:rsidP="002B6A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2C2E" w:rsidRPr="002B6A86" w:rsidRDefault="00D72C2E" w:rsidP="002B6A86">
      <w:pPr>
        <w:spacing w:line="360" w:lineRule="auto"/>
        <w:rPr>
          <w:sz w:val="24"/>
          <w:szCs w:val="24"/>
        </w:rPr>
      </w:pPr>
    </w:p>
    <w:sectPr w:rsidR="00D72C2E" w:rsidRPr="002B6A86" w:rsidSect="005975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76B"/>
    <w:multiLevelType w:val="hybridMultilevel"/>
    <w:tmpl w:val="241494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6686FD5"/>
    <w:multiLevelType w:val="hybridMultilevel"/>
    <w:tmpl w:val="0388D676"/>
    <w:lvl w:ilvl="0" w:tplc="41B63F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04F"/>
    <w:multiLevelType w:val="hybridMultilevel"/>
    <w:tmpl w:val="9F0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7D6D"/>
    <w:multiLevelType w:val="hybridMultilevel"/>
    <w:tmpl w:val="3C40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6A26"/>
    <w:multiLevelType w:val="hybridMultilevel"/>
    <w:tmpl w:val="0960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A6E44"/>
    <w:multiLevelType w:val="hybridMultilevel"/>
    <w:tmpl w:val="1A42AC76"/>
    <w:lvl w:ilvl="0" w:tplc="45BA4D84">
      <w:start w:val="6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">
    <w:nsid w:val="225260B4"/>
    <w:multiLevelType w:val="hybridMultilevel"/>
    <w:tmpl w:val="7CD4486C"/>
    <w:lvl w:ilvl="0" w:tplc="41B63F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A1B58"/>
    <w:multiLevelType w:val="hybridMultilevel"/>
    <w:tmpl w:val="8FF8B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0E36BE"/>
    <w:multiLevelType w:val="hybridMultilevel"/>
    <w:tmpl w:val="9916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A44B7"/>
    <w:multiLevelType w:val="hybridMultilevel"/>
    <w:tmpl w:val="CAE2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E6972"/>
    <w:multiLevelType w:val="hybridMultilevel"/>
    <w:tmpl w:val="F8D0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22C"/>
    <w:multiLevelType w:val="hybridMultilevel"/>
    <w:tmpl w:val="FD8C6EEC"/>
    <w:lvl w:ilvl="0" w:tplc="0419000F">
      <w:start w:val="8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2">
    <w:nsid w:val="38AF6019"/>
    <w:multiLevelType w:val="hybridMultilevel"/>
    <w:tmpl w:val="EB581AE6"/>
    <w:lvl w:ilvl="0" w:tplc="41B63F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254BB"/>
    <w:multiLevelType w:val="hybridMultilevel"/>
    <w:tmpl w:val="AD3456A4"/>
    <w:lvl w:ilvl="0" w:tplc="41B63F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50ACE"/>
    <w:multiLevelType w:val="hybridMultilevel"/>
    <w:tmpl w:val="1A5EE618"/>
    <w:lvl w:ilvl="0" w:tplc="A168A73C">
      <w:start w:val="6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5">
    <w:nsid w:val="50E65A71"/>
    <w:multiLevelType w:val="hybridMultilevel"/>
    <w:tmpl w:val="B74E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2656B"/>
    <w:multiLevelType w:val="hybridMultilevel"/>
    <w:tmpl w:val="089224D4"/>
    <w:lvl w:ilvl="0" w:tplc="41B63F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72770"/>
    <w:multiLevelType w:val="hybridMultilevel"/>
    <w:tmpl w:val="CEB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617A9"/>
    <w:multiLevelType w:val="hybridMultilevel"/>
    <w:tmpl w:val="7388925E"/>
    <w:lvl w:ilvl="0" w:tplc="41B63F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D1DA1"/>
    <w:multiLevelType w:val="hybridMultilevel"/>
    <w:tmpl w:val="6F20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D681C"/>
    <w:multiLevelType w:val="hybridMultilevel"/>
    <w:tmpl w:val="6DD85E70"/>
    <w:lvl w:ilvl="0" w:tplc="41B63F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97722"/>
    <w:multiLevelType w:val="hybridMultilevel"/>
    <w:tmpl w:val="3D16C6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B5A8E"/>
    <w:multiLevelType w:val="hybridMultilevel"/>
    <w:tmpl w:val="67E2A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20"/>
  </w:num>
  <w:num w:numId="9">
    <w:abstractNumId w:val="0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21"/>
  </w:num>
  <w:num w:numId="17">
    <w:abstractNumId w:val="19"/>
  </w:num>
  <w:num w:numId="18">
    <w:abstractNumId w:val="8"/>
  </w:num>
  <w:num w:numId="19">
    <w:abstractNumId w:val="2"/>
  </w:num>
  <w:num w:numId="20">
    <w:abstractNumId w:val="7"/>
  </w:num>
  <w:num w:numId="21">
    <w:abstractNumId w:val="10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21"/>
    <w:rsid w:val="000127D4"/>
    <w:rsid w:val="000372E8"/>
    <w:rsid w:val="000414EB"/>
    <w:rsid w:val="000717B0"/>
    <w:rsid w:val="000B66E8"/>
    <w:rsid w:val="000B6D51"/>
    <w:rsid w:val="000C2833"/>
    <w:rsid w:val="000D2D18"/>
    <w:rsid w:val="000F426B"/>
    <w:rsid w:val="00137D72"/>
    <w:rsid w:val="0023548E"/>
    <w:rsid w:val="00267CD2"/>
    <w:rsid w:val="002B6A86"/>
    <w:rsid w:val="0030369E"/>
    <w:rsid w:val="00340FA5"/>
    <w:rsid w:val="003643A2"/>
    <w:rsid w:val="003837AF"/>
    <w:rsid w:val="003C0199"/>
    <w:rsid w:val="003D55D1"/>
    <w:rsid w:val="00402836"/>
    <w:rsid w:val="00451F74"/>
    <w:rsid w:val="00482222"/>
    <w:rsid w:val="004B1A3C"/>
    <w:rsid w:val="00510484"/>
    <w:rsid w:val="00512633"/>
    <w:rsid w:val="005132BC"/>
    <w:rsid w:val="00570548"/>
    <w:rsid w:val="0058609E"/>
    <w:rsid w:val="005975E9"/>
    <w:rsid w:val="00597D92"/>
    <w:rsid w:val="005A35EC"/>
    <w:rsid w:val="005A627A"/>
    <w:rsid w:val="005D2DA7"/>
    <w:rsid w:val="006361B8"/>
    <w:rsid w:val="006566EF"/>
    <w:rsid w:val="00683B9E"/>
    <w:rsid w:val="00703C1F"/>
    <w:rsid w:val="00717DE8"/>
    <w:rsid w:val="00725BA8"/>
    <w:rsid w:val="00725CF8"/>
    <w:rsid w:val="00743F8D"/>
    <w:rsid w:val="007B4518"/>
    <w:rsid w:val="007F337D"/>
    <w:rsid w:val="008E47AA"/>
    <w:rsid w:val="0099360A"/>
    <w:rsid w:val="009C715A"/>
    <w:rsid w:val="00A40FA9"/>
    <w:rsid w:val="00AF66B6"/>
    <w:rsid w:val="00B145BD"/>
    <w:rsid w:val="00B53FA0"/>
    <w:rsid w:val="00B87992"/>
    <w:rsid w:val="00BF1D1D"/>
    <w:rsid w:val="00BF3024"/>
    <w:rsid w:val="00BF5324"/>
    <w:rsid w:val="00C00359"/>
    <w:rsid w:val="00C062A3"/>
    <w:rsid w:val="00C25AB7"/>
    <w:rsid w:val="00C51F3C"/>
    <w:rsid w:val="00CA0ECE"/>
    <w:rsid w:val="00CA2EA3"/>
    <w:rsid w:val="00CF20A1"/>
    <w:rsid w:val="00D6271F"/>
    <w:rsid w:val="00D71BAF"/>
    <w:rsid w:val="00D72C2E"/>
    <w:rsid w:val="00DB0667"/>
    <w:rsid w:val="00DE4B21"/>
    <w:rsid w:val="00E01F75"/>
    <w:rsid w:val="00E33414"/>
    <w:rsid w:val="00E8307B"/>
    <w:rsid w:val="00F03DAB"/>
    <w:rsid w:val="00F06A87"/>
    <w:rsid w:val="00F1065E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ECE"/>
    <w:pPr>
      <w:ind w:left="720"/>
      <w:contextualSpacing/>
    </w:pPr>
  </w:style>
  <w:style w:type="paragraph" w:customStyle="1" w:styleId="a5">
    <w:name w:val="А_основной"/>
    <w:basedOn w:val="a"/>
    <w:link w:val="a6"/>
    <w:qFormat/>
    <w:rsid w:val="00725BA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6">
    <w:name w:val="А_основной Знак"/>
    <w:link w:val="a5"/>
    <w:rsid w:val="00725BA8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">
    <w:name w:val="Абзац списка1"/>
    <w:basedOn w:val="a"/>
    <w:rsid w:val="00451F74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ECE"/>
    <w:pPr>
      <w:ind w:left="720"/>
      <w:contextualSpacing/>
    </w:pPr>
  </w:style>
  <w:style w:type="paragraph" w:customStyle="1" w:styleId="a5">
    <w:name w:val="А_основной"/>
    <w:basedOn w:val="a"/>
    <w:link w:val="a6"/>
    <w:qFormat/>
    <w:rsid w:val="00725BA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6">
    <w:name w:val="А_основной Знак"/>
    <w:link w:val="a5"/>
    <w:rsid w:val="00725BA8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">
    <w:name w:val="Абзац списка1"/>
    <w:basedOn w:val="a"/>
    <w:rsid w:val="00451F74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ms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ademkn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4A94-1321-4362-8AA0-3834D72D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dcterms:created xsi:type="dcterms:W3CDTF">2015-08-04T17:58:00Z</dcterms:created>
  <dcterms:modified xsi:type="dcterms:W3CDTF">2016-04-07T10:51:00Z</dcterms:modified>
</cp:coreProperties>
</file>