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D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</w:t>
      </w:r>
      <w:r w:rsidR="00FD18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Кирсанова тамбовской области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29210</wp:posOffset>
                </wp:positionV>
                <wp:extent cx="3724275" cy="3028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18CE" w:rsidRDefault="00FD18CE" w:rsidP="00353DE3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АССМОТРЕНА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а 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аседании 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етодического 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бъединения учителей начальных классов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Протокол №1 от 27.08.2015 года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СОГЛАСОВАНА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етодическим 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softHyphen/>
                              <w:t xml:space="preserve">ветом 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Протокол № 1 от 31.08.2015 года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103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УТВЕРЖДЕНА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риказом 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 школе</w:t>
                            </w: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FD18CE" w:rsidRPr="00353DE3" w:rsidRDefault="00FD18CE" w:rsidP="00353DE3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53DE3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№168/1  от 31.08.2015 года </w:t>
                            </w:r>
                          </w:p>
                          <w:p w:rsidR="00FD18CE" w:rsidRDefault="00FD18CE" w:rsidP="003E2EA9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2.8pt;margin-top:2.3pt;width:293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" fillcolor="window" strokecolor="window">
                <v:textbox>
                  <w:txbxContent>
                    <w:p w:rsidR="00FD18CE" w:rsidRDefault="00FD18CE" w:rsidP="00353DE3">
                      <w:pPr>
                        <w:tabs>
                          <w:tab w:val="left" w:pos="1985"/>
                        </w:tabs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АССМОТРЕНА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н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а 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з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аседании 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етодического 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бъединения учителей начальных классов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Протокол №1 от 27.08.2015 года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103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СОГЛАСОВАНА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М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етодическим 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с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softHyphen/>
                        <w:t xml:space="preserve">ветом 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Протокол № 1 от 31.08.2015 года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5103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УТВЕРЖДЕНА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риказом 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>по школе</w:t>
                      </w: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FD18CE" w:rsidRPr="00353DE3" w:rsidRDefault="00FD18CE" w:rsidP="00353DE3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353DE3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№168/1  от 31.08.2015 года </w:t>
                      </w:r>
                    </w:p>
                    <w:p w:rsidR="00FD18CE" w:rsidRDefault="00FD18CE" w:rsidP="003E2EA9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2EA9" w:rsidRDefault="003E2EA9" w:rsidP="003E2EA9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 </w:t>
      </w:r>
      <w:r w:rsidR="009D4385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изобразительному искусству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(название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 курса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предмета, дисциплины (модуля)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для    1   класса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на 20</w:t>
      </w:r>
      <w:r w:rsidR="00FD18C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- 20</w:t>
      </w:r>
      <w:r w:rsidR="00FD18CE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t>__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учебный год</w:t>
      </w:r>
    </w:p>
    <w:p w:rsidR="003E2EA9" w:rsidRDefault="003E2EA9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учителя начальных классов </w:t>
      </w:r>
    </w:p>
    <w:p w:rsidR="00FD18CE" w:rsidRDefault="00FD18CE" w:rsidP="003E2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Небываевой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Светланы Сергеевны</w:t>
      </w:r>
    </w:p>
    <w:p w:rsidR="003E2EA9" w:rsidRDefault="003E2EA9" w:rsidP="003E2EA9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3E2EA9" w:rsidRDefault="003E2EA9" w:rsidP="003E2EA9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</w:pPr>
    </w:p>
    <w:p w:rsidR="005E39F0" w:rsidRPr="005E39F0" w:rsidRDefault="005E39F0" w:rsidP="005E39F0">
      <w:pPr>
        <w:numPr>
          <w:ilvl w:val="0"/>
          <w:numId w:val="5"/>
        </w:num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Программа по изобразительному искусству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 </w:t>
      </w: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В качестве основы художественного воспитания отечественная педагогика рассматривает художественное творчество детей как процесс их приобщения ко всем видам искусства. Еще в конце XIX века на Первом съезде русских художников и любителей художеств была принята формулировка: «Элементы художественного образования необходимы для полноты развития личности». Сегодня особенно важно понимание того, что от решения вопросов художественного образования зависит сохранение и развитие культуры, а эстетическое воспитание - путь к духовному возрождению нации.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24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В соответствии с приоритетными направлениями Концепции духовно-нравственного развития и воспитания личности гражданина России определена цель данного курса: духовно-нравственное развитие личности учащегося, воспитание его ценностного отношения к прекрасному на основе обогащения опыта эмоционально-ценностного восприятия явлений жизни и опыта художественно-творческой деятельности.</w:t>
      </w: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ind w:left="360" w:firstLine="491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68"/>
          <w:tab w:val="left" w:pos="1428"/>
        </w:tabs>
        <w:suppressAutoHyphens/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lang w:eastAsia="ar-SA"/>
        </w:rPr>
        <w:t>1.1.Общая характеристика предмета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Изобразительное искусство  является базовым предметом, его уникальность и значимость определяются тем, что на первом этапе обучения, когда ученик еще не приобрел элементарных знаний, умений и навыков, можно начать процесс обучения, опираясь на цвет, форму, линию, образ и настроение. Развитие творческих способностей и потенциала ребенка, его первые удачи и успехи становятся надежным фундаментом для получения новых более сложных и абстрактных понятий, таких, как число и счет; звук и буква, слова и предложения. Первичность художественной деятельности и художественно-образного восприятия является естественной для человеческой природы и психики.</w:t>
      </w:r>
    </w:p>
    <w:p w:rsidR="005E39F0" w:rsidRPr="005E39F0" w:rsidRDefault="005E39F0" w:rsidP="006636F6">
      <w:pPr>
        <w:tabs>
          <w:tab w:val="left" w:pos="708"/>
        </w:tabs>
        <w:suppressAutoHyphens/>
        <w:spacing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Вначале каждый человек видит и слышит, это вызывает у него определенные чувства или эмоции, и только затем появляется стремление сосчитать и описать. Совместно с остальными предметами учебной программы, ориентированными на развитие рационально-логического типа мышления, уроки изобразительного искусства,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направленные на развитие эмоционально-образного, художественного типа мышления, обеспечивают становление целостного мышления растущего человека. Таким образом, в материале учебника учтены психофизиологические особенности младшего школьника. Доминирующее значение имеет направленность курса изобразительного искусства на развитие эмоционально-ценностных отношений ребенка к миру. Знакомство с ассортиментом художественных материалов, их свойствами и техниками применения; получение опыта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Направленность на </w:t>
      </w: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деятельностный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учащихся к художественному творчеству.</w:t>
      </w:r>
    </w:p>
    <w:p w:rsidR="005E39F0" w:rsidRPr="005E39F0" w:rsidRDefault="005E39F0" w:rsidP="005E39F0">
      <w:pPr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 xml:space="preserve">1.2.  </w:t>
      </w:r>
      <w:r w:rsidRPr="005E39F0"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Цель и задачи: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В результате изучения изобразительного искусства реализуются следующие цели:</w:t>
      </w:r>
    </w:p>
    <w:p w:rsidR="005E39F0" w:rsidRPr="005E39F0" w:rsidRDefault="005E39F0" w:rsidP="005E39F0">
      <w:pPr>
        <w:widowControl w:val="0"/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развитие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освоение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первичных знаний о мире пластических искусств: изобразительном и декоративно-прикладном искусстве, формах их бытования в повседневном окружении ребенка;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- овладение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элементарными умениями, навыками, способами художественной деятельности; </w:t>
      </w:r>
    </w:p>
    <w:p w:rsidR="005E39F0" w:rsidRPr="005E39F0" w:rsidRDefault="005E39F0" w:rsidP="005E39F0">
      <w:pPr>
        <w:widowControl w:val="0"/>
        <w:tabs>
          <w:tab w:val="left" w:pos="567"/>
        </w:tabs>
        <w:suppressAutoHyphens/>
        <w:spacing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>- воспитание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Данные цели реализуются на протяжении всех лет обучения в начальной школе.</w:t>
      </w:r>
    </w:p>
    <w:p w:rsidR="003E2EA9" w:rsidRDefault="005E39F0" w:rsidP="005E3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Задачи: </w:t>
      </w:r>
    </w:p>
    <w:p w:rsidR="005E39F0" w:rsidRPr="005E39F0" w:rsidRDefault="005E39F0" w:rsidP="005E39F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E39F0" w:rsidRDefault="005E39F0" w:rsidP="005E39F0">
      <w:pPr>
        <w:numPr>
          <w:ilvl w:val="0"/>
          <w:numId w:val="9"/>
        </w:num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6755C3" w:rsidRDefault="006755C3" w:rsidP="006755C3">
      <w:p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C003C" w:rsidRPr="005E39F0" w:rsidRDefault="006C003C" w:rsidP="006755C3">
      <w:pPr>
        <w:tabs>
          <w:tab w:val="left" w:pos="102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1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Нормативные  правовые документы, на основании которых разработана рабочая программа:</w:t>
      </w:r>
    </w:p>
    <w:p w:rsidR="006755C3" w:rsidRPr="00A42A80" w:rsidRDefault="006755C3" w:rsidP="006755C3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6755C3">
        <w:rPr>
          <w:rFonts w:ascii="Times New Roman" w:hAnsi="Times New Roman" w:cs="Times New Roman"/>
          <w:bCs/>
          <w:color w:val="000000"/>
          <w:sz w:val="28"/>
          <w:szCs w:val="28"/>
        </w:rPr>
        <w:t>Закон «Об образовании в Российской Федерации» №273-ФЗ от 29.12.2012г.;</w:t>
      </w:r>
    </w:p>
    <w:p w:rsidR="006755C3" w:rsidRPr="00821F71" w:rsidRDefault="006755C3" w:rsidP="006755C3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1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начального общего образования (приказ Министерства образования и науки РФ от 6 октября 2009 г. N 373) с изменениями (приказ Министерства образования и науки РФ от 26 ноября 2010 г. N1241);</w:t>
      </w:r>
    </w:p>
    <w:p w:rsidR="006755C3" w:rsidRPr="00821F71" w:rsidRDefault="006755C3" w:rsidP="006755C3">
      <w:pPr>
        <w:pStyle w:val="a3"/>
        <w:numPr>
          <w:ilvl w:val="0"/>
          <w:numId w:val="11"/>
        </w:numPr>
        <w:spacing w:before="100" w:before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 xml:space="preserve">Приказ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образования». </w:t>
      </w:r>
    </w:p>
    <w:p w:rsidR="006755C3" w:rsidRDefault="006755C3" w:rsidP="006755C3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F71">
        <w:rPr>
          <w:rFonts w:ascii="Times New Roman" w:hAnsi="Times New Roman" w:cs="Times New Roman"/>
          <w:sz w:val="28"/>
          <w:szCs w:val="28"/>
        </w:rPr>
        <w:t>П</w:t>
      </w:r>
      <w:r w:rsidRPr="00821F7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821F71">
        <w:rPr>
          <w:rFonts w:ascii="Times New Roman" w:hAnsi="Times New Roman" w:cs="Times New Roman"/>
          <w:sz w:val="28"/>
          <w:szCs w:val="28"/>
        </w:rPr>
        <w:t>о структуре, порядке разработки и утверждения рабочих программ учебных курсов, предметов, дисциплин (модулей) в соответствии с требованиями федерального государственного образовательного стандарта начального общего образования муниципального бюджетного общеобразовательного учреждения основная общеобразовательная школа города Кирсанова (приказ № 75/1 от 28 августа 2013 года)</w:t>
      </w:r>
    </w:p>
    <w:p w:rsidR="006755C3" w:rsidRDefault="006755C3" w:rsidP="00675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Default="006755C3" w:rsidP="00675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E2EA9" w:rsidRPr="00821F71" w:rsidRDefault="003E2EA9" w:rsidP="006755C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5C3" w:rsidRPr="006755C3" w:rsidRDefault="006755C3" w:rsidP="006755C3">
      <w:pPr>
        <w:pStyle w:val="a3"/>
        <w:widowControl w:val="0"/>
        <w:numPr>
          <w:ilvl w:val="1"/>
          <w:numId w:val="5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lastRenderedPageBreak/>
        <w:t>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 w:rsidRPr="006755C3">
        <w:rPr>
          <w:rFonts w:ascii="Times New Roman" w:eastAsia="Lucida Sans Unicode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основная и дополнительная учебная литература, учебные и справочные пособия, учебно-методическая литература)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, на основании которой разработана рабочая программа, с указанием наименования, автора и года издания.</w:t>
      </w:r>
    </w:p>
    <w:p w:rsidR="005E39F0" w:rsidRPr="005E39F0" w:rsidRDefault="005E39F0" w:rsidP="005E39F0">
      <w:pPr>
        <w:widowControl w:val="0"/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Cs/>
          <w:kern w:val="1"/>
          <w:sz w:val="28"/>
          <w:szCs w:val="28"/>
          <w:lang w:eastAsia="ar-SA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Рабочая программа п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о «Изобразительному искусству» 1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класс разработана  на основе: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1.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>Примерной основной образовательной программы начального общего образования, рекомендованной Координационным советом при Департаменте общего образования Министерства образования и науки РФ по вопросам организации введения ФГОС ОО;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2.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>Основной образовательной программы  начального общего образования МБОУ ООШ на 2011-2015 годы (приказ по школе №133/1 от 31.08.2011 года);</w:t>
      </w:r>
    </w:p>
    <w:p w:rsidR="005E39F0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3.</w:t>
      </w:r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Авторской  программы   «Изобразительное искусство»  под редакцией Т.Я. </w:t>
      </w:r>
      <w:proofErr w:type="spellStart"/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Шпикаловой</w:t>
      </w:r>
      <w:proofErr w:type="spellEnd"/>
      <w:r w:rsidRPr="006755C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Л.В. Ершовой,  «Просвещение», 2014 год.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200" w:lineRule="atLeast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200" w:lineRule="atLeast"/>
        <w:rPr>
          <w:rFonts w:ascii="Calibri" w:eastAsia="Calibri" w:hAnsi="Calibri" w:cs="Times New Roman"/>
          <w:color w:val="00000A"/>
          <w:kern w:val="1"/>
          <w:sz w:val="28"/>
          <w:szCs w:val="28"/>
          <w:lang w:eastAsia="ar-SA"/>
        </w:rPr>
      </w:pPr>
    </w:p>
    <w:p w:rsidR="006755C3" w:rsidRPr="006636F6" w:rsidRDefault="005E39F0" w:rsidP="006636F6">
      <w:pPr>
        <w:widowControl w:val="0"/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ind w:left="1440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1.5. Информация </w:t>
      </w:r>
      <w:r w:rsidR="006755C3"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 используемом учебнике.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Т.Я.Шпикалова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Л.В.Ершова</w:t>
      </w:r>
      <w:proofErr w:type="spellEnd"/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Изобразительное искусство. Учебник. 1 класс - М.:  "Просвещение", 2012 г.</w:t>
      </w:r>
    </w:p>
    <w:p w:rsidR="006755C3" w:rsidRPr="006755C3" w:rsidRDefault="006755C3" w:rsidP="006755C3">
      <w:pPr>
        <w:widowControl w:val="0"/>
        <w:tabs>
          <w:tab w:val="left" w:pos="708"/>
          <w:tab w:val="left" w:pos="1422"/>
          <w:tab w:val="left" w:pos="2202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2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Обоснование  выбора примерной или авторской программы для разработки рабочей программы.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Федеральному государственному образовательному стандарту начального общего образования  </w:t>
      </w:r>
    </w:p>
    <w:p w:rsidR="006755C3" w:rsidRPr="006755C3" w:rsidRDefault="006755C3" w:rsidP="006755C3">
      <w:pPr>
        <w:widowControl w:val="0"/>
        <w:numPr>
          <w:ilvl w:val="0"/>
          <w:numId w:val="12"/>
        </w:num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 общего образования.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pStyle w:val="a3"/>
        <w:widowControl w:val="0"/>
        <w:numPr>
          <w:ilvl w:val="1"/>
          <w:numId w:val="14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Информация  о внесенных изменениях в примерную или авторскую программу и их обоснование.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       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Содержание программы «Изобразительное искусство»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1</w:t>
      </w:r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класс  полностью соответствует авторской программе  </w:t>
      </w:r>
      <w:proofErr w:type="spellStart"/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>Шпикаловой</w:t>
      </w:r>
      <w:proofErr w:type="spellEnd"/>
      <w:r w:rsidRPr="006755C3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Т. Я.,</w:t>
      </w:r>
      <w:r w:rsidR="006C003C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Ершовой Л. В., Макаровой Н. Р.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, изменения в программу не внесены 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1.8. Особенность курса.</w:t>
      </w:r>
    </w:p>
    <w:p w:rsidR="005E39F0" w:rsidRPr="006636F6" w:rsidRDefault="005E39F0" w:rsidP="006636F6">
      <w:pPr>
        <w:tabs>
          <w:tab w:val="left" w:pos="708"/>
          <w:tab w:val="left" w:pos="10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        </w:t>
      </w: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t>Изобразительное искусство   является базовым предметом, его уникальность и значимость определяются нацеленностью на развитие способностей и творческого потенциала ребёнка, формирование ассоциативно-образного, пространственного мышления, интуиции; способности к познанию мира через чувства и эмоции. Совместно с остальными предметами программы изобразительное искусство обеспечивает становление целостного мышления растущего человека.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ind w:firstLine="585"/>
        <w:jc w:val="center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1.9. Основные содержательные линии.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Изобразительная деятельность (рисование с натуры и рисование на темы – живопись, графика).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Изображение находящихся перед школьниками объектов действительности, а также рисование их по памяти и по представлению.</w:t>
      </w:r>
    </w:p>
    <w:p w:rsidR="005E39F0" w:rsidRPr="005E39F0" w:rsidRDefault="005E39F0" w:rsidP="005E39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Рисование композиций на темы окружающей жизни, иллюстрирование сюжетов литературных произведений, которое ведётся по памяти, на основе предварительных целенаправленных наблюдений, по воображению и сопровождается выполнением набросков и зарисовок с натуры.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Декоративно-прикладная деятельность (декоративная работа – орнаменты, росписи, эскизы оформления изделий и дизайн)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 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приёмы народной росписи.</w:t>
      </w:r>
    </w:p>
    <w:p w:rsidR="005E39F0" w:rsidRPr="005E39F0" w:rsidRDefault="005E39F0" w:rsidP="005E39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Художественно-конструктивная деятельность (</w:t>
      </w:r>
      <w:proofErr w:type="spellStart"/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бумагопластика</w:t>
      </w:r>
      <w:proofErr w:type="spellEnd"/>
      <w:r w:rsidRPr="005E39F0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, лепка, архитектура).</w:t>
      </w:r>
    </w:p>
    <w:p w:rsidR="005E39F0" w:rsidRPr="005E39F0" w:rsidRDefault="005E39F0" w:rsidP="005E39F0">
      <w:pPr>
        <w:tabs>
          <w:tab w:val="left" w:pos="0"/>
          <w:tab w:val="left" w:pos="10260"/>
        </w:tabs>
        <w:suppressAutoHyphens/>
        <w:spacing w:after="0" w:line="240" w:lineRule="auto"/>
        <w:ind w:firstLine="585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Развивает наблюдательность, воображение, эстетическое отношение к предметам  и явлениям действительности</w:t>
      </w: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tabs>
          <w:tab w:val="left" w:pos="708"/>
          <w:tab w:val="left" w:pos="1026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bCs/>
          <w:i/>
          <w:color w:val="00000A"/>
          <w:kern w:val="1"/>
          <w:sz w:val="28"/>
          <w:szCs w:val="28"/>
          <w:lang w:eastAsia="ar-SA"/>
        </w:rPr>
        <w:t>1.10.Место предмета в учебном плане.</w:t>
      </w:r>
    </w:p>
    <w:p w:rsidR="005E39F0" w:rsidRPr="006636F6" w:rsidRDefault="005E39F0" w:rsidP="006636F6">
      <w:pPr>
        <w:suppressAutoHyphens/>
        <w:spacing w:after="0" w:line="360" w:lineRule="auto"/>
        <w:ind w:firstLine="56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На изучение предмета «Изобразительное искусство» </w:t>
      </w:r>
      <w:r w:rsidR="006755C3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1 классе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отводится  1 час в неделю, всего 33 часа.</w:t>
      </w:r>
    </w:p>
    <w:p w:rsidR="006755C3" w:rsidRPr="003E2EA9" w:rsidRDefault="006755C3" w:rsidP="003E2EA9">
      <w:pPr>
        <w:pStyle w:val="a3"/>
        <w:widowControl w:val="0"/>
        <w:numPr>
          <w:ilvl w:val="1"/>
          <w:numId w:val="19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3E2EA9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Основные  содержательные линии курса.</w:t>
      </w:r>
    </w:p>
    <w:p w:rsidR="006755C3" w:rsidRPr="006755C3" w:rsidRDefault="006755C3" w:rsidP="006755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6755C3">
        <w:rPr>
          <w:rFonts w:ascii="Times New Roman" w:eastAsia="Lucida Sans Unicode" w:hAnsi="Times New Roman" w:cs="Tahoma"/>
          <w:sz w:val="28"/>
          <w:szCs w:val="28"/>
          <w:lang w:eastAsia="ru-RU"/>
        </w:rPr>
        <w:t>В 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6755C3" w:rsidRPr="006755C3" w:rsidRDefault="006755C3" w:rsidP="006755C3">
      <w:pPr>
        <w:widowControl w:val="0"/>
        <w:tabs>
          <w:tab w:val="left" w:pos="708"/>
          <w:tab w:val="left" w:pos="1074"/>
          <w:tab w:val="left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4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ВИДЫ ХУДОЖЕСТВЕННОЙ ДЕЯТЕЛЬНОСТИ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Восприятие произведений искусства. </w:t>
      </w:r>
      <w:r w:rsidRPr="006755C3">
        <w:rPr>
          <w:rFonts w:ascii="Times New Roman" w:hAnsi="Times New Roman" w:cs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пластических искусств общечеловеческих идей о нравственности и эстетике: отношение к природе, человеку и обществу.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Фотография и произведение изобразительного искусства: сходство и различия. Человек, мир природы в реаль</w:t>
      </w:r>
      <w:r w:rsidR="006636F6">
        <w:rPr>
          <w:rFonts w:ascii="Times New Roman" w:hAnsi="Times New Roman" w:cs="Times New Roman"/>
          <w:sz w:val="28"/>
          <w:szCs w:val="28"/>
        </w:rPr>
        <w:t>ной жизни: об</w:t>
      </w:r>
      <w:r w:rsidRPr="006755C3">
        <w:rPr>
          <w:rFonts w:ascii="Times New Roman" w:hAnsi="Times New Roman" w:cs="Times New Roman"/>
          <w:sz w:val="28"/>
          <w:szCs w:val="28"/>
        </w:rPr>
        <w:t>разы человека, природы в искусстве. Представления о богатстве и разнообразии художественной культуры (на примере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6755C3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Живопись. </w:t>
      </w:r>
      <w:r w:rsidRPr="006755C3">
        <w:rPr>
          <w:rFonts w:ascii="Times New Roman" w:hAnsi="Times New Roman" w:cs="Times New Roman"/>
          <w:sz w:val="28"/>
          <w:szCs w:val="28"/>
        </w:rPr>
        <w:t>Живописные материалы. Красота и разнообразие природы, человека, зданий, предметов, выраженные сред-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ствами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живописи. Цвет — основа языка живописи. Выбор средств художественной выразительности для создания живо-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писного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образа в соответствии с поставленными задачами. Образы природы и человека в живописи.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Скульптура. </w:t>
      </w:r>
      <w:r w:rsidRPr="006755C3">
        <w:rPr>
          <w:rFonts w:ascii="Times New Roman" w:hAnsi="Times New Roman" w:cs="Times New Roman"/>
          <w:sz w:val="28"/>
          <w:szCs w:val="28"/>
        </w:rPr>
        <w:t>Материалы скульптуры и их роль в создании выразительного образа. Элементарные приёмы работы с пла-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стическими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скульптурными материалами для создания выразительного образа (пластилин, глина — раскатывание, набор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6755C3">
        <w:rPr>
          <w:rFonts w:ascii="Times New Roman" w:hAnsi="Times New Roman" w:cs="Times New Roman"/>
          <w:sz w:val="28"/>
          <w:szCs w:val="28"/>
        </w:rPr>
        <w:t xml:space="preserve">Разнообразие материалов для художественного конструирования 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делирования</w:t>
      </w:r>
      <w:proofErr w:type="spellEnd"/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 (пластилин, бумага, картон и др.). Элементарные приёмы работы с различн</w:t>
      </w:r>
      <w:r w:rsidR="006636F6">
        <w:rPr>
          <w:rFonts w:ascii="Times New Roman" w:hAnsi="Times New Roman" w:cs="Times New Roman"/>
          <w:sz w:val="28"/>
          <w:szCs w:val="28"/>
        </w:rPr>
        <w:t>ыми материалами для создания вы</w:t>
      </w:r>
      <w:r w:rsidRPr="006755C3">
        <w:rPr>
          <w:rFonts w:ascii="Times New Roman" w:hAnsi="Times New Roman" w:cs="Times New Roman"/>
          <w:sz w:val="28"/>
          <w:szCs w:val="28"/>
        </w:rPr>
        <w:t>разительного образа (пластилин — раскатывание, набор объёма, вытягивание формы; б</w:t>
      </w:r>
      <w:r w:rsidR="006636F6">
        <w:rPr>
          <w:rFonts w:ascii="Times New Roman" w:hAnsi="Times New Roman" w:cs="Times New Roman"/>
          <w:sz w:val="28"/>
          <w:szCs w:val="28"/>
        </w:rPr>
        <w:t>умага и картон — сгибание, выре</w:t>
      </w:r>
      <w:r w:rsidRPr="006755C3">
        <w:rPr>
          <w:rFonts w:ascii="Times New Roman" w:hAnsi="Times New Roman" w:cs="Times New Roman"/>
          <w:sz w:val="28"/>
          <w:szCs w:val="28"/>
        </w:rPr>
        <w:t>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искусство. </w:t>
      </w:r>
      <w:r w:rsidRPr="006755C3">
        <w:rPr>
          <w:rFonts w:ascii="Times New Roman" w:hAnsi="Times New Roman" w:cs="Times New Roman"/>
          <w:sz w:val="28"/>
          <w:szCs w:val="28"/>
        </w:rPr>
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</w:t>
      </w:r>
      <w:r w:rsidR="006636F6">
        <w:rPr>
          <w:rFonts w:ascii="Times New Roman" w:hAnsi="Times New Roman" w:cs="Times New Roman"/>
          <w:sz w:val="28"/>
          <w:szCs w:val="28"/>
        </w:rPr>
        <w:t>образы в народной культуре и де</w:t>
      </w:r>
      <w:r w:rsidRPr="006755C3">
        <w:rPr>
          <w:rFonts w:ascii="Times New Roman" w:hAnsi="Times New Roman" w:cs="Times New Roman"/>
          <w:sz w:val="28"/>
          <w:szCs w:val="28"/>
        </w:rPr>
        <w:t>коративно-прикладном искусстве. Разнообразие форм в природе как основа декоративных форм в прикладном искусстве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(цветы, раскраска бабочек, переплетение ветвей деревьев, морозные узоры на стекле и т</w:t>
      </w:r>
      <w:r w:rsidR="006636F6">
        <w:rPr>
          <w:rFonts w:ascii="Times New Roman" w:hAnsi="Times New Roman" w:cs="Times New Roman"/>
          <w:sz w:val="28"/>
          <w:szCs w:val="28"/>
        </w:rPr>
        <w:t>. д.). Ознакомление с произведе</w:t>
      </w:r>
      <w:r w:rsidRPr="006755C3">
        <w:rPr>
          <w:rFonts w:ascii="Times New Roman" w:hAnsi="Times New Roman" w:cs="Times New Roman"/>
          <w:sz w:val="28"/>
          <w:szCs w:val="28"/>
        </w:rPr>
        <w:t>ниями народных художественных промыслов в России (с учётом местных условий).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АЗБУКА ИСКУССТВА (ОБУЧЕНИЕ ОСНОВАМ ХУДОЖЕСТВЕННОЙ ГРАМОТЫ).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 КАК ГОВОРИТ ИСКУССТВО?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Композиция. </w:t>
      </w:r>
      <w:r w:rsidRPr="006755C3">
        <w:rPr>
          <w:rFonts w:ascii="Times New Roman" w:hAnsi="Times New Roman" w:cs="Times New Roman"/>
          <w:sz w:val="28"/>
          <w:szCs w:val="28"/>
        </w:rPr>
        <w:t>Элементарные приёмы композиции на плоскости и в пространстве. Понятия: горизонталь, вертикаль 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тёмное и светлое, спокойное и динамичное и т. д. Композиционный центр (зрительный центр композиции). Главное 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lastRenderedPageBreak/>
        <w:t>второстепенное в композиции. Симметрия и асимметрия.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Линия. </w:t>
      </w:r>
      <w:r w:rsidRPr="006755C3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6755C3">
        <w:rPr>
          <w:rFonts w:ascii="Times New Roman" w:hAnsi="Times New Roman" w:cs="Times New Roman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Простые геометрические формы. Природные формы. Трансформация форм. Влияние формы предмета на представление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 его характере. Силуэт.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Объём.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Объём в пространстве и объём на плоскости. Способы передачи объёма. Выразительность объёмных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компози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Ритм. </w:t>
      </w:r>
      <w:r w:rsidRPr="006755C3">
        <w:rPr>
          <w:rFonts w:ascii="Times New Roman" w:hAnsi="Times New Roman" w:cs="Times New Roman"/>
          <w:sz w:val="28"/>
          <w:szCs w:val="28"/>
        </w:rPr>
        <w:t xml:space="preserve">Виды ритма (спокойный, замедленный, </w:t>
      </w:r>
      <w:proofErr w:type="spellStart"/>
      <w:proofErr w:type="gramStart"/>
      <w:r w:rsidRPr="006755C3">
        <w:rPr>
          <w:rFonts w:ascii="Times New Roman" w:hAnsi="Times New Roman" w:cs="Times New Roman"/>
          <w:sz w:val="28"/>
          <w:szCs w:val="28"/>
        </w:rPr>
        <w:t>порывистый,беспокойный</w:t>
      </w:r>
      <w:proofErr w:type="spellEnd"/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и т. д.). Ритм линий, пятен, цвета. Роль ритма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в эмоциональном звучании композиции в живописи и рисунке. Передача движения в композиции с помощью ритма эле-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ментов. Особая роль ритма в декоративно-прикладном искусстве.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ЗНАЧИМЫЕ ТЕМЫ ИСКУССТВА. О ЧЁМ ГОВОРИТ ИСКУССТВО?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Земля — наш общий дом. </w:t>
      </w:r>
      <w:r w:rsidRPr="006755C3">
        <w:rPr>
          <w:rFonts w:ascii="Times New Roman" w:hAnsi="Times New Roman" w:cs="Times New Roman"/>
          <w:sz w:val="28"/>
          <w:szCs w:val="28"/>
        </w:rPr>
        <w:t>Наблюдение природы и природных явлений, различение их характера и эмоциональных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состояний. Разница в изображении природы в разное время года, суток, в различную по</w:t>
      </w:r>
      <w:r w:rsidR="006636F6">
        <w:rPr>
          <w:rFonts w:ascii="Times New Roman" w:hAnsi="Times New Roman" w:cs="Times New Roman"/>
          <w:sz w:val="28"/>
          <w:szCs w:val="28"/>
        </w:rPr>
        <w:t>году. Жанр пейзажа. Пейзажи раз</w:t>
      </w:r>
      <w:r w:rsidRPr="006755C3">
        <w:rPr>
          <w:rFonts w:ascii="Times New Roman" w:hAnsi="Times New Roman" w:cs="Times New Roman"/>
          <w:sz w:val="28"/>
          <w:szCs w:val="28"/>
        </w:rPr>
        <w:t xml:space="preserve">ных географических широт. Использование различных художественных материалов и </w:t>
      </w:r>
      <w:r w:rsidR="006636F6">
        <w:rPr>
          <w:rFonts w:ascii="Times New Roman" w:hAnsi="Times New Roman" w:cs="Times New Roman"/>
          <w:sz w:val="28"/>
          <w:szCs w:val="28"/>
        </w:rPr>
        <w:t>средств для создания выразитель</w:t>
      </w:r>
      <w:r w:rsidRPr="006755C3">
        <w:rPr>
          <w:rFonts w:ascii="Times New Roman" w:hAnsi="Times New Roman" w:cs="Times New Roman"/>
          <w:sz w:val="28"/>
          <w:szCs w:val="28"/>
        </w:rPr>
        <w:t>ных образов природы. Постройки в природе: птичьи гнёзда, норы, ульи, панцирь черепахи, домик улитки и т. д.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 (например,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А. К. Саврасов, И. И. Левитан, И. И. Шишкин, Н. К. Рерих, К. Моне, П. Сезанн, В. Ван Гог и др.).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Знакомство с несколькими наиболее яркими культурами мира, представляющими разные народы и эпохи (например,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Древняя Греция, средневековая Европа, Япония или Индия).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Роль природных условий в характере культурных традиций разных народов мира. Образ ч</w:t>
      </w:r>
      <w:r w:rsidR="006636F6">
        <w:rPr>
          <w:rFonts w:ascii="Times New Roman" w:hAnsi="Times New Roman" w:cs="Times New Roman"/>
          <w:sz w:val="28"/>
          <w:szCs w:val="28"/>
        </w:rPr>
        <w:t xml:space="preserve">еловека в искусстве разных </w:t>
      </w:r>
      <w:r w:rsidR="006636F6">
        <w:rPr>
          <w:rFonts w:ascii="Times New Roman" w:hAnsi="Times New Roman" w:cs="Times New Roman"/>
          <w:sz w:val="28"/>
          <w:szCs w:val="28"/>
        </w:rPr>
        <w:lastRenderedPageBreak/>
        <w:t>наро</w:t>
      </w:r>
      <w:r w:rsidRPr="006755C3">
        <w:rPr>
          <w:rFonts w:ascii="Times New Roman" w:hAnsi="Times New Roman" w:cs="Times New Roman"/>
          <w:sz w:val="28"/>
          <w:szCs w:val="28"/>
        </w:rPr>
        <w:t>дов. Образы архитектуры и декоративно-прикладного искусства.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 — Россия. </w:t>
      </w:r>
      <w:r w:rsidRPr="006755C3">
        <w:rPr>
          <w:rFonts w:ascii="Times New Roman" w:hAnsi="Times New Roman" w:cs="Times New Roman"/>
          <w:sz w:val="28"/>
          <w:szCs w:val="28"/>
        </w:rPr>
        <w:t>Роль природных условий в характеристике традиционной культуры народов России. Пейзажи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культуре. Представления народа о красоте человека (внешней и духовной), отражённые в искусстве. Образ защитника Отечества.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Человек </w:t>
      </w:r>
      <w:r w:rsidRPr="006755C3">
        <w:rPr>
          <w:rFonts w:ascii="Times New Roman" w:hAnsi="Times New Roman" w:cs="Times New Roman"/>
          <w:sz w:val="28"/>
          <w:szCs w:val="28"/>
        </w:rPr>
        <w:t>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6755C3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 риалов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и средств для создания проектов красивых, удобных и выразительных предметов быта, видов транспорта. Представление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>о роли изобразительных (пластических) искусств в повседневной жизни человека, в орга</w:t>
      </w:r>
      <w:r w:rsidR="006636F6">
        <w:rPr>
          <w:rFonts w:ascii="Times New Roman" w:hAnsi="Times New Roman" w:cs="Times New Roman"/>
          <w:sz w:val="28"/>
          <w:szCs w:val="28"/>
        </w:rPr>
        <w:t xml:space="preserve">низации его мате </w:t>
      </w:r>
      <w:proofErr w:type="spellStart"/>
      <w:r w:rsidR="006636F6">
        <w:rPr>
          <w:rFonts w:ascii="Times New Roman" w:hAnsi="Times New Roman" w:cs="Times New Roman"/>
          <w:sz w:val="28"/>
          <w:szCs w:val="28"/>
        </w:rPr>
        <w:t>риального</w:t>
      </w:r>
      <w:proofErr w:type="spellEnd"/>
      <w:r w:rsidR="006636F6">
        <w:rPr>
          <w:rFonts w:ascii="Times New Roman" w:hAnsi="Times New Roman" w:cs="Times New Roman"/>
          <w:sz w:val="28"/>
          <w:szCs w:val="28"/>
        </w:rPr>
        <w:t xml:space="preserve"> окру</w:t>
      </w:r>
      <w:r w:rsidRPr="006755C3">
        <w:rPr>
          <w:rFonts w:ascii="Times New Roman" w:hAnsi="Times New Roman" w:cs="Times New Roman"/>
          <w:sz w:val="28"/>
          <w:szCs w:val="28"/>
        </w:rPr>
        <w:t>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3">
        <w:rPr>
          <w:rFonts w:ascii="Times New Roman" w:hAnsi="Times New Roman" w:cs="Times New Roman"/>
          <w:b/>
          <w:bCs/>
          <w:sz w:val="28"/>
          <w:szCs w:val="28"/>
        </w:rPr>
        <w:t>ОПЫТ ХУДОЖЕСТВЕННО-ТВОРЧЕСКОЙ ДЕЯТЕЛЬНОСТИ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Освоение основ рисунка, живописи, скульптуры, декоративно-прикладного искусства. Изображение с натуры, по па-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мяти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 xml:space="preserve"> и воображению (натюрморт, пейзаж, человек, животные, растения).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755C3">
        <w:rPr>
          <w:rFonts w:ascii="Times New Roman" w:hAnsi="Times New Roman" w:cs="Times New Roman"/>
          <w:sz w:val="28"/>
          <w:szCs w:val="28"/>
        </w:rPr>
        <w:t>бумагопла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5C3">
        <w:rPr>
          <w:rFonts w:ascii="Times New Roman" w:hAnsi="Times New Roman" w:cs="Times New Roman"/>
          <w:sz w:val="28"/>
          <w:szCs w:val="28"/>
        </w:rPr>
        <w:lastRenderedPageBreak/>
        <w:t>стики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Выбор и применение выразительных средств для реализации собственного замысла в рисунке, живописи, аппликации,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скульптуре, художественном конструировании.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тона</w:t>
      </w:r>
      <w:r w:rsidRPr="006755C3">
        <w:rPr>
          <w:rFonts w:ascii="Times New Roman" w:hAnsi="Times New Roman" w:cs="Times New Roman"/>
          <w:sz w:val="28"/>
          <w:szCs w:val="28"/>
        </w:rPr>
        <w:t>, композиции, пространства, линии, штриха, пятна,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объёма,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 xml:space="preserve">фактуры </w:t>
      </w:r>
      <w:r w:rsidRPr="006755C3">
        <w:rPr>
          <w:rFonts w:ascii="Times New Roman" w:hAnsi="Times New Roman" w:cs="Times New Roman"/>
          <w:sz w:val="28"/>
          <w:szCs w:val="28"/>
        </w:rPr>
        <w:t>материала.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кол-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i/>
          <w:iCs/>
          <w:sz w:val="28"/>
          <w:szCs w:val="28"/>
        </w:rPr>
        <w:t xml:space="preserve">лажа, </w:t>
      </w:r>
      <w:proofErr w:type="spellStart"/>
      <w:r w:rsidRPr="006755C3">
        <w:rPr>
          <w:rFonts w:ascii="Times New Roman" w:hAnsi="Times New Roman" w:cs="Times New Roman"/>
          <w:i/>
          <w:iCs/>
          <w:sz w:val="28"/>
          <w:szCs w:val="28"/>
        </w:rPr>
        <w:t>граттажа</w:t>
      </w:r>
      <w:proofErr w:type="spellEnd"/>
      <w:r w:rsidRPr="006755C3">
        <w:rPr>
          <w:rFonts w:ascii="Times New Roman" w:hAnsi="Times New Roman" w:cs="Times New Roman"/>
          <w:sz w:val="28"/>
          <w:szCs w:val="28"/>
        </w:rPr>
        <w:t>, аппликации, компьютерной анимации, натурной мультипликации, фотографии, видеосъёмки, бумажной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пластики, гуаши, акварели,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пастели, восковых мелков, туши</w:t>
      </w:r>
      <w:r w:rsidRPr="006755C3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6755C3">
        <w:rPr>
          <w:rFonts w:ascii="Times New Roman" w:hAnsi="Times New Roman" w:cs="Times New Roman"/>
          <w:i/>
          <w:iCs/>
          <w:sz w:val="28"/>
          <w:szCs w:val="28"/>
        </w:rPr>
        <w:t>пластилина, глины</w:t>
      </w:r>
      <w:r w:rsidRPr="006755C3">
        <w:rPr>
          <w:rFonts w:ascii="Times New Roman" w:hAnsi="Times New Roman" w:cs="Times New Roman"/>
          <w:sz w:val="28"/>
          <w:szCs w:val="28"/>
        </w:rPr>
        <w:t>, подручных и</w:t>
      </w:r>
      <w:r w:rsidR="006636F6">
        <w:rPr>
          <w:rFonts w:ascii="Times New Roman" w:hAnsi="Times New Roman" w:cs="Times New Roman"/>
          <w:sz w:val="28"/>
          <w:szCs w:val="28"/>
        </w:rPr>
        <w:t xml:space="preserve"> </w:t>
      </w:r>
      <w:r w:rsidRPr="006755C3">
        <w:rPr>
          <w:rFonts w:ascii="Times New Roman" w:hAnsi="Times New Roman" w:cs="Times New Roman"/>
          <w:sz w:val="28"/>
          <w:szCs w:val="28"/>
        </w:rPr>
        <w:t xml:space="preserve">природных </w:t>
      </w:r>
      <w:proofErr w:type="gramStart"/>
      <w:r w:rsidRPr="006755C3">
        <w:rPr>
          <w:rFonts w:ascii="Times New Roman" w:hAnsi="Times New Roman" w:cs="Times New Roman"/>
          <w:sz w:val="28"/>
          <w:szCs w:val="28"/>
        </w:rPr>
        <w:t>материалов .Участие</w:t>
      </w:r>
      <w:proofErr w:type="gramEnd"/>
      <w:r w:rsidRPr="006755C3">
        <w:rPr>
          <w:rFonts w:ascii="Times New Roman" w:hAnsi="Times New Roman" w:cs="Times New Roman"/>
          <w:sz w:val="28"/>
          <w:szCs w:val="28"/>
        </w:rPr>
        <w:t xml:space="preserve"> в обсуждении содержания и выразительных средств произведений изобразительного искусства, выражение своего</w:t>
      </w:r>
    </w:p>
    <w:p w:rsidR="006755C3" w:rsidRPr="006755C3" w:rsidRDefault="006755C3" w:rsidP="00675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5C3">
        <w:rPr>
          <w:rFonts w:ascii="Times New Roman" w:hAnsi="Times New Roman" w:cs="Times New Roman"/>
          <w:sz w:val="28"/>
          <w:szCs w:val="28"/>
        </w:rPr>
        <w:t>отношения к произведению.</w:t>
      </w:r>
    </w:p>
    <w:p w:rsidR="006755C3" w:rsidRPr="006755C3" w:rsidRDefault="006755C3" w:rsidP="006755C3">
      <w:pPr>
        <w:widowControl w:val="0"/>
        <w:tabs>
          <w:tab w:val="left" w:pos="35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FF0000"/>
          <w:sz w:val="24"/>
          <w:szCs w:val="24"/>
          <w:lang w:eastAsia="ru-RU"/>
        </w:rPr>
      </w:pPr>
    </w:p>
    <w:p w:rsidR="006755C3" w:rsidRPr="003E2EA9" w:rsidRDefault="006755C3" w:rsidP="003E2EA9">
      <w:pPr>
        <w:pStyle w:val="a3"/>
        <w:widowControl w:val="0"/>
        <w:numPr>
          <w:ilvl w:val="1"/>
          <w:numId w:val="19"/>
        </w:numPr>
        <w:tabs>
          <w:tab w:val="left" w:pos="708"/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3E2EA9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Место  предмета в базисном учебном плане.</w:t>
      </w:r>
    </w:p>
    <w:p w:rsidR="006755C3" w:rsidRPr="006755C3" w:rsidRDefault="006755C3" w:rsidP="006755C3">
      <w:pPr>
        <w:widowControl w:val="0"/>
        <w:tabs>
          <w:tab w:val="left" w:pos="708"/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after="0" w:line="100" w:lineRule="atLeast"/>
        <w:ind w:left="708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учебным планом  школы рабочая программа</w:t>
      </w:r>
      <w:r w:rsidR="0066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«Изобразительное искусство» в 1</w:t>
      </w: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составлена из расчета </w:t>
      </w:r>
      <w:r w:rsidRPr="006755C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755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час в неделю, </w:t>
      </w:r>
      <w:r w:rsidR="006636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33  часа  в год (33 недели</w:t>
      </w:r>
      <w:r w:rsidRPr="00675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3E2EA9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</w:t>
      </w:r>
      <w:r w:rsidR="006755C3"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3</w:t>
      </w:r>
      <w:r w:rsidR="006755C3"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.</w:t>
      </w:r>
      <w:r w:rsidR="006755C3"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Формы  контроля.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Индивидуальный и фронтальный опрос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в паре, в группе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Срезовые</w:t>
      </w:r>
      <w:proofErr w:type="spellEnd"/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(тесты)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1.12.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Методы  изучения предмета.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объяснительно-иллюстративный, 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репродуктивный,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частично-поисковый, 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>1.13.</w:t>
      </w:r>
      <w:r w:rsidRPr="006755C3">
        <w:rPr>
          <w:rFonts w:ascii="Times New Roman" w:eastAsia="Lucida Sans Unicode" w:hAnsi="Times New Roman" w:cs="Times New Roman"/>
          <w:b/>
          <w:i/>
          <w:sz w:val="28"/>
          <w:szCs w:val="28"/>
          <w:lang w:eastAsia="ru-RU"/>
        </w:rPr>
        <w:tab/>
        <w:t>Педагогические  условия и средства реализации стандарта (формы, типы уроков и методы обучения).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Формы:</w:t>
      </w: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Типы уроков: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урок изучение нового материала;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755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рефлексия (уроки повторения, закрепления знаний и выработки умений)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комбинированный урок;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sz w:val="28"/>
          <w:szCs w:val="28"/>
          <w:lang w:eastAsia="ru-RU"/>
        </w:rPr>
        <w:t>- урок контроля умений и навыков.</w:t>
      </w: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Методы организации и осуществления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Словесные, наглядные, практические.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Индуктивные, дедуктивные.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Репродуктивные, проблемно-поисковые.</w:t>
      </w:r>
    </w:p>
    <w:p w:rsidR="006755C3" w:rsidRPr="006755C3" w:rsidRDefault="006755C3" w:rsidP="006755C3">
      <w:pPr>
        <w:widowControl w:val="0"/>
        <w:numPr>
          <w:ilvl w:val="1"/>
          <w:numId w:val="16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Самостоятельные, несамостоятельные.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стимулирования и мотивации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7"/>
        </w:numPr>
        <w:shd w:val="clear" w:color="auto" w:fill="FFFFFF"/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и мотивация интереса к учению.</w:t>
      </w:r>
    </w:p>
    <w:p w:rsidR="006755C3" w:rsidRPr="006755C3" w:rsidRDefault="006755C3" w:rsidP="006755C3">
      <w:pPr>
        <w:widowControl w:val="0"/>
        <w:numPr>
          <w:ilvl w:val="1"/>
          <w:numId w:val="17"/>
        </w:numPr>
        <w:shd w:val="clear" w:color="auto" w:fill="FFFFFF"/>
        <w:tabs>
          <w:tab w:val="left" w:pos="708"/>
        </w:tabs>
        <w:suppressAutoHyphens/>
        <w:spacing w:after="0" w:line="100" w:lineRule="atLeast"/>
        <w:contextualSpacing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Стимулирование долга и ответственности в учении.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i/>
          <w:color w:val="000000"/>
          <w:spacing w:val="-10"/>
          <w:sz w:val="28"/>
          <w:szCs w:val="28"/>
          <w:u w:val="single"/>
          <w:lang w:eastAsia="ru-RU"/>
        </w:rPr>
        <w:t>Методы контроля и самоконтроля за эффективностью учебно-познавательной деятельности:</w:t>
      </w:r>
    </w:p>
    <w:p w:rsidR="006755C3" w:rsidRPr="006755C3" w:rsidRDefault="006755C3" w:rsidP="006755C3">
      <w:pPr>
        <w:widowControl w:val="0"/>
        <w:numPr>
          <w:ilvl w:val="1"/>
          <w:numId w:val="15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6755C3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>Устного контроля и самоконтроля.</w:t>
      </w:r>
    </w:p>
    <w:p w:rsidR="006755C3" w:rsidRPr="006755C3" w:rsidRDefault="006755C3" w:rsidP="006755C3">
      <w:pPr>
        <w:widowControl w:val="0"/>
        <w:shd w:val="clear" w:color="auto" w:fill="FFFFFF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6755C3" w:rsidRDefault="006755C3" w:rsidP="005E39F0">
      <w:pPr>
        <w:suppressAutoHyphens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E2EA9" w:rsidRDefault="003E2EA9" w:rsidP="005E39F0">
      <w:pPr>
        <w:suppressAutoHyphens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E39F0" w:rsidRPr="006755C3" w:rsidRDefault="006755C3" w:rsidP="006755C3">
      <w:pPr>
        <w:suppressAutoHyphens/>
        <w:spacing w:after="0" w:line="360" w:lineRule="auto"/>
        <w:ind w:right="-3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6755C3"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 xml:space="preserve">2. </w:t>
      </w:r>
      <w:r w:rsidRPr="006755C3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ТРЕБОВАНИЯ К УРОВНЮ ПОДГОТОВКИ УЧАЩИХСЯ.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  <w:lang w:eastAsia="ar-SA"/>
        </w:rPr>
        <w:t>В конце 1 класса учащиеся 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должны знать</w:t>
      </w:r>
      <w:r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/пони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м</w:t>
      </w:r>
      <w:r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а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ть: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br/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- три способа художественной деятельности: изобразительную, декоративную и   конструктивную.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названиями главных цветов (красный, жёлтый, синий, зелёный, фиолетовый, оранжевый, голубой);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правильно работать акварельными красками, ровно закрывать ими нужную поверхность;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элементарные правила смешивания цветов (красный + синий = фиолетовый; 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синий + жёлтый = зелёный) и т. д.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простейшие приёмы лепки.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color w:val="000000"/>
          <w:kern w:val="1"/>
          <w:sz w:val="28"/>
          <w:szCs w:val="28"/>
          <w:lang w:eastAsia="ar-SA"/>
        </w:rPr>
        <w:t>В конце 1 класса учащиеся </w:t>
      </w:r>
      <w:r w:rsidRPr="005E39F0">
        <w:rPr>
          <w:rFonts w:ascii="Times New Roman" w:eastAsia="Calibri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должны уметь/применять: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верно держать лист бумаги, карандаш;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правильно пользоваться инструментами и материалами ИЗО;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выполнять простейшие узоры в полосе, круге из декоративных форм растительного мира;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передавать в рисунке простейшую форму, общее пространственное положение, основной цвет предметов;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применять элементы декоративного рисования кистью; </w:t>
      </w: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- применять простейшие приёмы лепки.</w:t>
      </w:r>
    </w:p>
    <w:p w:rsid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E2EA9" w:rsidRPr="005E39F0" w:rsidRDefault="003E2EA9" w:rsidP="005E39F0">
      <w:pPr>
        <w:shd w:val="clear" w:color="auto" w:fill="FFFFFF"/>
        <w:tabs>
          <w:tab w:val="left" w:pos="708"/>
        </w:tabs>
        <w:suppressAutoHyphens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5E39F0" w:rsidRPr="005E39F0" w:rsidRDefault="005E39F0" w:rsidP="005E39F0">
      <w:pPr>
        <w:shd w:val="clear" w:color="auto" w:fill="FFFFFF"/>
        <w:tabs>
          <w:tab w:val="left" w:pos="708"/>
        </w:tabs>
        <w:suppressAutoHyphens/>
        <w:spacing w:before="100"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</w:pPr>
      <w:r w:rsidRPr="005E39F0">
        <w:rPr>
          <w:rFonts w:ascii="Times New Roman" w:eastAsia="Calibri" w:hAnsi="Times New Roman" w:cs="Times New Roman"/>
          <w:b/>
          <w:bCs/>
          <w:color w:val="000000"/>
          <w:kern w:val="1"/>
          <w:sz w:val="32"/>
          <w:szCs w:val="32"/>
          <w:lang w:eastAsia="ar-SA"/>
        </w:rPr>
        <w:t>3. Планируемые результаты освоения предмета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Освоение данной программы обеспечивает достижение  следующих  результатов:</w:t>
      </w:r>
    </w:p>
    <w:p w:rsidR="005E39F0" w:rsidRPr="005E39F0" w:rsidRDefault="005E39F0" w:rsidP="005E39F0">
      <w:pPr>
        <w:tabs>
          <w:tab w:val="left" w:pos="708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color w:val="00000A"/>
          <w:kern w:val="1"/>
          <w:sz w:val="28"/>
          <w:szCs w:val="28"/>
          <w:u w:val="single"/>
          <w:lang w:eastAsia="ar-SA"/>
        </w:rPr>
        <w:lastRenderedPageBreak/>
        <w:t xml:space="preserve">Личностные результаты 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ценностно-ориентационной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основы художественной культуры, эмоционально-ценностного отношения к миру и художественного вкуса;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трудовой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навыки самостоятельной работы в процессе выполнения художественно-творческих заданий;</w:t>
      </w:r>
    </w:p>
    <w:p w:rsidR="005E39F0" w:rsidRPr="005E39F0" w:rsidRDefault="005E39F0" w:rsidP="005E39F0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познавательной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умения видеть, воспринимать и передавать в собственной художественно-творческой деятельности красоту природы, окружающей жизни, выраженную с помощью средств рисунка, живописи, скульптуры и др.</w:t>
      </w:r>
    </w:p>
    <w:p w:rsidR="005E39F0" w:rsidRPr="005E39F0" w:rsidRDefault="005E39F0" w:rsidP="005E39F0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>Предметные результаты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познавательной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представлять место и роль изобразительного искусства в жизни человека и общества, осваивать основы изобразительной грамоты, особенности средств художественной выразительности, приобретать практические навыки и умения в изобразительной деятельности, различать виды художественной деятельности,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ценностно-ориентационной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эмоционально-ценностное отношение к искусству и к жизни на основе лучших отечественных художественных традиций (произведений искусства), развивать художественный (этический) вкус, видеть и уважать культуру других народов;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коммуникативной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эстетической деятельности: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развивать художественный вкус, фантазию, формировать эмоциональное, интеллектуальное восприятие на основе различных видов изобразительного искусства, умения воспринимать эстетические ценности, высказывать своё отношение к произведениям искусства, формировать устойчивый интерес к искусству, художественным традициям своего народа, достижениям мировой культуры, эстетический кругозор;</w:t>
      </w:r>
    </w:p>
    <w:p w:rsidR="005E39F0" w:rsidRPr="005E39F0" w:rsidRDefault="005E39F0" w:rsidP="005E39F0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в трудовой сфере: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применять в собственной творческой деятельности средства художественной выразительности, различные материалы и техники.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</w:pPr>
      <w:r w:rsidRPr="005E39F0"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ar-SA"/>
        </w:rPr>
        <w:t xml:space="preserve">Метапредметные результаты </w:t>
      </w:r>
    </w:p>
    <w:p w:rsidR="005E39F0" w:rsidRPr="005E39F0" w:rsidRDefault="005E39F0" w:rsidP="005E39F0">
      <w:pPr>
        <w:suppressAutoHyphens/>
        <w:spacing w:after="0" w:line="240" w:lineRule="auto"/>
        <w:ind w:left="33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обеспечиваются познавательными и коммуникативными учебными действиями, а также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межпредметными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связями с технологией, музыкой, литературой, историей и даже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общеэстетический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 Кроме этого, </w:t>
      </w:r>
      <w:proofErr w:type="spellStart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метапредметными</w:t>
      </w:r>
      <w:proofErr w:type="spellEnd"/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результатами изучения курса является формирование перечисленных ниже универсальных учебных действий:</w:t>
      </w:r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>регулятивные: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проговаривать последовательность действий на уроке; учиться работать по предложенному учителем плану, отличать верно выполненное задание от неверного, совместно с учителем и другими учениками давать эмоциональную оценку деятельности класса на уроке;</w:t>
      </w:r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познавательные: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ориентироваться в своей системе знаний, отличать новое от уже известного с помощью учителя, делать предварительный отбор источников информации, ориентироваться в учебнике; добывать новые знания, находить ответы на вопросы (используя учебник, свой жизненный опыт и информацию, полученную на уроке); перерабатывать полученную информацию, делать выводы в результате совместной работы всего класса; преобразовывать информацию из одной формы в другую, самостоятельно выполнять творческие задания;</w:t>
      </w:r>
    </w:p>
    <w:p w:rsidR="005E39F0" w:rsidRPr="005E39F0" w:rsidRDefault="005E39F0" w:rsidP="005E39F0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ind w:left="504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i/>
          <w:kern w:val="1"/>
          <w:sz w:val="28"/>
          <w:szCs w:val="28"/>
          <w:lang w:eastAsia="ar-SA"/>
        </w:rPr>
        <w:t xml:space="preserve">коммуникативные: </w:t>
      </w:r>
      <w:r w:rsidRPr="005E39F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уметь пользоваться языком изобразительного искусства (донести свою позицию до собеседника, оформить свою мысль в устной и письменной форме), слушать и понимать высказывания собеседника, выразительно читать и пересказывать содержание текста, совместно договариваться о правилах общения и поведения в школе и на уроках и следовать им; учиться согласованно работать в группе</w:t>
      </w:r>
    </w:p>
    <w:p w:rsidR="005E39F0" w:rsidRDefault="005E39F0" w:rsidP="006636F6">
      <w:pPr>
        <w:tabs>
          <w:tab w:val="left" w:pos="708"/>
        </w:tabs>
        <w:suppressAutoHyphens/>
        <w:spacing w:after="0" w:line="360" w:lineRule="auto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3E2EA9" w:rsidRDefault="003E2EA9" w:rsidP="006636F6">
      <w:pPr>
        <w:tabs>
          <w:tab w:val="left" w:pos="708"/>
        </w:tabs>
        <w:suppressAutoHyphens/>
        <w:spacing w:after="0" w:line="360" w:lineRule="auto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3E2EA9" w:rsidRPr="005E39F0" w:rsidRDefault="003E2EA9" w:rsidP="006636F6">
      <w:pPr>
        <w:tabs>
          <w:tab w:val="left" w:pos="708"/>
        </w:tabs>
        <w:suppressAutoHyphens/>
        <w:spacing w:after="0" w:line="360" w:lineRule="auto"/>
        <w:rPr>
          <w:rFonts w:ascii="Calibri" w:eastAsia="Calibri" w:hAnsi="Calibri" w:cs="Times New Roman"/>
          <w:color w:val="00000A"/>
          <w:kern w:val="1"/>
          <w:lang w:eastAsia="ar-SA"/>
        </w:rPr>
      </w:pPr>
    </w:p>
    <w:p w:rsidR="005E39F0" w:rsidRPr="005E39F0" w:rsidRDefault="005E39F0" w:rsidP="005E3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4. </w:t>
      </w:r>
      <w:proofErr w:type="spellStart"/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Учебно</w:t>
      </w:r>
      <w:proofErr w:type="spellEnd"/>
      <w:r w:rsidRPr="005E39F0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- тематическое планирование 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2409"/>
        <w:gridCol w:w="7088"/>
      </w:tblGrid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Содержание 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Тематическое</w:t>
            </w:r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планирование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Характеристикадеятельности</w:t>
            </w:r>
            <w:proofErr w:type="spellEnd"/>
          </w:p>
          <w:p w:rsidR="005E39F0" w:rsidRPr="005E39F0" w:rsidRDefault="005E39F0" w:rsidP="005E39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учащихся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1 . «Восхитись красотой нарядной осени» (8 ч</w:t>
            </w:r>
            <w:r w:rsidR="00F877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асов</w:t>
            </w: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Наблюдение природы и природных явлений, различение их характера и эмоциональных состояний. Живопись. Живописные материалы. Цвет – основа языка живописи. Жанр пейзажа. Изображение природы разных географических широт.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Волшебный мир изобразительного искусства.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Какого цвета осень? 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запечатлевших осеннюю природу. Различать краски осени на картинах живописцев и соотносить их с цветами в осенней природе родного края и описаниями их в стихотворениях поэтов. Высказывать суждение о понравившемся осеннем пейзаже живописца.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Объяснять смысл понятий изобразительное искусство, живопись, пейзаж, художественный образ. Сравнивать произведения художников, находить в них общее и различное в показе осенней природы. 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Виды художественной деятельности в изобразительном искусстве: живопись и декоративно – прикладное искусство. Разнообразие форм в природе как основа декоративных форм в прикладном искусстве. Пейзаж в живописи. 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Твой осенний букет.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 произведения декоративно – прикладного  и народного искусства. Определять, из каких простых элементов составлены их композиции. Объяснять значение новых понятий композиция, аппликация, коллаж. Сравнивать декоративные и живописные изображения родной природы, находить общее и различное. Определять, какие художественные изображения составлены из природных и рукотворных материалов.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Участвовать в обсуждении содержания и художественных особенностей декоративных композиций, посвященных осенней природе.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название главных и составных цветов, способствовать развитию пространственных представлений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Эмоциональные возможности цвета. Элементарные приемы композиции на плоскости. </w:t>
            </w:r>
            <w:r w:rsidRPr="005E39F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eastAsia="ar-SA"/>
              </w:rPr>
              <w:t>Пейзаж: композиция, пространство, планы. Практическая работа «Составление композиций»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Осенние перемены в природе.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запечатлевших осеннюю природу при разных погодных условиях. Различать характерные признаки изменений в осенней природе, сопоставлять их с художественными изображениями на картинах художников и в стихотворениях поэтов и русских народных пословицах.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Сравнивать живописные произведения и выявлять цветовую гамму разных состояний природы и приемы изображения. Находить общее и различное в изображении родной природы в разную погоду и в передаче изменчивости её состояний с помощью цвета в пейзажах отечественных художников.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Красота и разнообразие природы, выраженные средствами живописи. Природные формы в декоративно – прикладном искусстве. Жанр пейзажа. Жанр натюрморта. Ознакомление с произведениями народных художественных промыслов в России. 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сентябре у рябины именины. 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искусства, запечатлевшие образ осенней рябины в природе. Рассказывать о своих впечатлениях от их восприятия. Различать разнообразные в природе и узнавать их изображения в произведениях декоративно – прикладного и народного искусства и живописи. Объяснять смысл понятий живопись и декоративно – прикладное искусство.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Знать об особенностях растения – рябины, его пользе, легендах, символическом значении, уметь описывать предмет, передавать его внешние характеристики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Форма.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Композиционный центр.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Щедрая осень.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Рассказывать о своих впечатлениях от восприятия красоты разнообразных форм обыденных предметов и даров осени в природе и о чувствах, которые они вызывают. Рассматривать натюрморты живописцев. Различать формы, цвета, размеры осенних плодов в природе и находить соответствие им в изображениях плодов в натюрмортах живописцев.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Объяснять значение понятия натюрморт. Сравнивать произведения разных художников, находить сходство и различия в изображении даров природы в них.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Уметь различать основные жанры изобразительного искусства.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Истоки декоративно – прикладного искусства и его роль в жизни человека. Ознакомление с произведениями народных художественных промыслов в России. Орнамент народов России. Беседа «Народные промыслы России»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народного мастера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С.Веселова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Характеризовать изделия золотой Хохломы. Определять своими словами самое главное в них (травный узор и палитра расписных бытовых предметов (посуды) разнообразной формы из дерева.  Сравнивать изображение трав на картине живописца и в декоративном орнаменте народного мастера из Хохломы, находить общее и различное. Узнавать основные элементы хохломского травного орнамента и называть их.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Представление о роли изобразительных (пластических) искусств в повседневной жизни человека, в организации его материальной среды. Ритм линий, пятен, цвета. Особая роль ритма в декоративно – прикладном искусстве. Ритмы травного узора Хохломы.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Золотые травы России.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Экскурсия в природу.</w:t>
            </w:r>
            <w:r w:rsidRPr="005E39F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Инструктаж Т/Б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художественные изделия, выполненные мастерами  из Хохломы, узнавать их своеобразный узор и называть его элементы. Высказывать свои впечатления от восприятия хохломских изделий. Объяснять смысл понятий орнамент, ритм.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Демонстрация и обсуждение достигнутых результатов.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Творческое задание – проект – инсталляция с использованием работ, созданных в первой четверти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Наш проект  «Щедрый лес и его жители».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Выполнять творческое задание в малых группах согласно поставленной задаче: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составить и оформить коллективную композицию пейзажа из работ одноклассников в группе пейзажистов;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создать композицию поляны из осенних листьев, подкрашенных для яркости акварелью, гуашью в группе лесников;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составить коллективную композицию панно «Осенний букет» из работ одноклассников, выполненных приемом печатания с готовых форм (листьев), украсить букет рисунками веток с гроздьями рябины в группе флористов;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2. «Любуйся узорами красавицы – зимы» (7 ч</w:t>
            </w:r>
            <w:r w:rsidR="00F877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асов</w:t>
            </w: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Истоки декоративно – прикладного искусства и его роль в жизни человека. Ознакомление с произведениями народных художественных промыслов в России. Ритм линий, пятен, цвета. Особая роль ритма в декоративно – прикладном искусстве. Орнамент народов России.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 чем поведал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каргопольский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узор.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Рассказывать о своих впечатлениях от восприятия глиняных игрушек народных  мастеров из Каргополя и храмовых построек в городе. Выявлять художественные особенности формы и узоров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каргопольской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игрушки, сходство её формы с монументальностью здания храма и высказывать свое отношение к творениям народных мастеров из Каргополя. Сопоставлять форму, цвет знаков  - символов с природными явлениями и рассказывать об их связи с природой.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Сказочные образы в народной культуре и декоративно – 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Русская глиняная игрушка. Беседа «Сказочные образы в народной культуре».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народной у народной мастерицы У. Бабкиной.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каргопольские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глиняные игрушки. Объяснять смысл древних образов, воплощающих представления русского народа о добре и красоте. Узнавать геометрический узор и цветовую гамму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каргопольских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игрушек и отличать их по этим признакам от глиняных игрушек, изготовленных народными мастерами в других регионах России.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Живая природа: пейзаж в графике. Рисунок. Материалы для рисунка: карандаш, ручка, фломастер, уголь, пастель, мелки. Роль рисунка в искусстве: основная и вспомогательная. Красота и разнообразие природы, человека, зданий, предметов, выраженных средствами рисунка. Линия, штрих, пятно и художественный образ.  Передача с помощью линий эмоционального состояния природы.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Зимнее дерево.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графики, запечатлевшие образ зимней природы в разных её состояниях, рассказывать о своих впечатлениях от их восприятия. Сравнивать изображение зимней природы в различных видах искусства с реальной природой. Определять, какими художественными средствами переданы признаки холодного дня, оголенные зимой кустарники и травы, простор и тишина в графическом пейзаже.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Объяснять смысл понятия графика. Сравнивать произведения разных художников – графиков и находить сходство и различия в изображении зимней природы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Зимний пейзаж в графике.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черной краски в эмоциональном звучании и выразительности образа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Зимний пейзаж: день и ночь.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художников – пейзажистов, запечатлевших красоту зимней природы в разное время суток. Определять своими словами главное в них. Высказывать свое отношение к понравившемуся зимнему пейзажу в технике живописи или графики. Сравнивать живописные и графические пейзажи, находить в них сходство и различия в передаче красоты зимней природы. Выявлять в живописных пейзажах характерных для зимы оттенки цвета в состоянии дня и лунной ночи.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Вологодские кружева. Наблюдение «Узоры на окне». Рисунок. Изображение деревьев, птиц, животных: общие и характерные черты. Роль рисунка в искусстве: основная и вспомогательная. Многообразие линий. Передача с помощью линий эмоционального состояния природы. Ознакомление с произведениями народных художественных промыслов в России. Особая роль ритма в декоративно – прикладном искусстве. Композиция. Симметрия и асимметрия.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Белоснежные узоры.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графики и кружевное изделие. Определять своими словами главное в них. Высказывать свое отношение к ним и к красоте зимней природы. Сравнивать элементы кружева с объектами реальной природы и изображением их в произведениях графики, узнавать линии, разные по виду, и называть их, находить аналогии  с художественными образами в поэзии.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Объяснять смысл понятий симметрия, асимметрия, ритм.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Разнообразие форм и предметного мира и передача их на плоскости ив пространстве. Жанр натюрморта. Элементарные приемы композиции на плоскости. Понятия ближе - больше, дальше -меньше, загораживание. Способы передачи объема на плоскости. Ритм линий, пятен, цвета.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Цвета радуги в новогодних игрушках.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лаковую миниатюру (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мстёра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). Узнавать и называть приемы (цвет, ритм, симметрия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),  с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помощью которых народный мастер передает праздничное настроение. Рассказывать о своих впечатлениях от его восприятия. Сопоставлять приемы передачи праздничного новогоднего настроения в произведениях народного мастера и живописном портрете, находить сходство и различия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Демонстрация достигнутых результатов в творческих работах первоклассников и обсуждение их по видам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изобра-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зительного</w:t>
            </w:r>
            <w:proofErr w:type="spellEnd"/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искусства (живопись, графи-ка, декоративно – прикладное искусство), жанрам (пейзаж, декоративная компо-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зиция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), по видам народного искусства (орнамент, народная глиняная игрушка, кружево), средствами художественной выразительности (линии, цветные пятна), и приемам (раздельный мазок, кистевое письмо, отпечаток тычком; традиции празднования Нового года и Рождества в семье и школе.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 Наш проект «Зимние фантазии».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Характеризовать работы одноклассников, созданные в течение второй четверти, и давать оценку им. Принимать участие в коллективной работе по завершению проекта «Оформление класса к новогоднему празднику». Выбирать рабочую группу в соответствии со своими интересами</w:t>
            </w:r>
          </w:p>
        </w:tc>
      </w:tr>
      <w:tr w:rsidR="005E39F0" w:rsidRPr="005E39F0" w:rsidTr="005E39F0">
        <w:tc>
          <w:tcPr>
            <w:tcW w:w="15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Раздел 3. «Радуйся многоцветью весны и лета» (18 ч</w:t>
            </w:r>
            <w:r w:rsidR="00F8772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асов</w:t>
            </w: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Разнообразие форм в природе как основа декоративных форм в искусстве (переплетение ветвей деревьев, морозные узоры на стекле). Образы архитектуры в декоративно – прикладном искусстве. Сказочные образы в народной культуре и декоративно – прикладном искусстве. Декоративная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следам зимней сказки.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Различать в зимней природе цветовые сочетания, разнообразные линии в извивах стволов и ветвей деревьев, в узорах оград и декоре архитектурных сооружений города и села, необычные формы сугробов и находить их в произведениях художников – живописцев и  народных мастеров. Сравнивать изображения зимних жилых построек в произведениях живописи и народного искусства. Находить сходство и различия.  Выявлять ритм форм, вертикальных и горизонтальных линий в их композициях. Приводить примеры сказочных зимних построек на основе  своих наблюдений природы в натуре или их описаний из прочитанных поэтических произведений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Передача с помощью цвета характера персонажа, его эмоционального состояния. Сюжетная композиция.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Зимние забавы.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Рассказывать о забавах, играх, в которых школьникам нравится играть зимой, использовать свой жизненный опыт и наблюдения, приводить примеры из поэтических произведений. Высказывать суждения о понравившемся произведении живописи, народного мастера или учебной работе сверстника. Объяснять смысл понятия сюжет.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Образ человека в традиционной культуре, представления народа о красоте человека (внешней и духовной), отраженные в искусстве. Образ защитника Отечества. Представления народа о мужской красоте, отраженные в изобразительном искусстве, сказках, былинах, песнях. Жанр портрета. Композиция портрета. Эмоциональная и художественная выразительность образов персонажей, пробуждающих лучшие человеческие чувства и качества: доброту, сострадание,  поддержку, заботу, героизм, бескорыстие. Образ богатыря.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Защитники земли Русской.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русских художников и народных мастеров на темы героического эпоса и исторического прошлого нашей Родины. Определять своими словами самое главное в них. Рассказывать о своих впечатлениях от восприятия этих произведений. Сравнивать образы воинов и их доспехи в произведениях разных художников, средства художественной выразительности, которые используют мастера живописи и декоративно – прикладного и народного искусства, находить общее и различное.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Роль природных условий в характере  традиционной культуры народов России. Представление о богатстве и разнообразии художественной культуры. Ознакомление с произведениями народных художественных промыслов в России. Элементарные приемы работы с различными материалами для создания выразительного образа. Выразительность объемных композиций. Русская глиняная игрушка. Беседа «Народные игрушки».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Открой секреты Дымки.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народные дымковские игрушки, находить образы животных, птиц, человека в игрушечных фигурках Дымки и определять своими словами самое главное в их форме и декоре. Сравнивать образы фигурок человека («нянек», и «барынь»), находить в них общее и различное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отраженные в изобразительном искусстве, сказках, песнях. Народный костюм. Практическая работа «Моделирование вариантов костюмов».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Краски природы в наряде русской красавицы.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художника – живописца, посвященные весенней пахоте и русской красавице в народном традиционном костюме, и произведения народного и декоративно – прикладного искусства (народных костюмов разных регионов России) и высказывать свои впечатления от их восприятия. Сравнивать народный женский костюм из северных регионов России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  народным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костюмов из южных. Определять, из каких элементов они состоят, какие цвета в них преобладают, и объяснить, в каких местах костюма располагается орнамент и каково его значение в декоре костюма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Наблюдение природы и природных явлений, различение их характера и эмоциональных состояний. Образ природы и человека в живописи.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Пейзажи разных географических широт. Разница в изображении природы в разное время года, суток, в различную погоду.  Весенний пейзаж: цвет.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Вешние воды.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пейзажи живописцев, находить в них соответствия в передаче главных признаков ранней весны и в пору половодья в природе, различать цветовые сочетания в изображении только что прогретой солнцем земли и тех мест, где появились первоцветы. Сравнивать композицию и цветовое решение пейзажей разных живописцев. Определять общее и различное в них. Высказывать суждение о понравившемся весеннем пейзаже и давать свою эмоциональную оценку. Аргументировать ответ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Пейзаж родной 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 Декоративная композиция. Беседы «Разнообразие птиц на Земле».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Птицы – вестники весны.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пейзаж А.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Саврасова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«Грачи прилетели» и произведение декоративно – прикладного искусства. Определять своими словами их композицию и колорит. Приводить примеры признаков ранней весны и прилета птиц в природе родного края и находить соответствие им в изображении весны в пейзаже А.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Саврасова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Рассказывать о своих впечатлениях от его восприятия. Сравнивать изображения птиц в реалистической живописи с их изображением в декоративной композиции народного мастера и давать характеристику особенностям декоративной композиции, её элементам, цветовому решению, технике исполнения.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Дерево – жизни украшение. Образ дерева в искусстве. Образная сущность искусства: художественный образ, его условность, передача общего через единичное. Человек, мир природы в реальной жизни: образ человека, природы в искусстве. Природные формы. Разнообразие форм в природе как основа декоративных форм в прикладном искусстве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«У Лукоморья дуб зеленый…»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изобразительного, декоративно – прикладного и народного искусства, изображающих природу. Определять своими словами самое главное в них. Объяснять, почему в народном искусстве всегда почитали и берегли деревья и образ дерева называли «древо жизни». Сравнивать произведения живописи и декоративно – прикладного искусства, находить общее и различное в изображении дерева в зависимости от поставленных задач живописцем и народным мастером. Приводить примеры живописных пейзажей и декоративных композиций, в которых главным мотивом было дерево.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Человек, мир природы в реальной жизни: образы человека, природы в искусстве. Красота природы, человека, зданий, предметов, выраженные средствами рисунка. Изображение деревьев, птиц, животных: общее и характерные черты. Красота человека и животных, выраженная средствами скульптуры. Сказочные образы в народной культуре и декоративно – прикладном искусстве. Элементарные приемы работы с различными материалами для создания выразительного образа. Образ сказочного героя.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 неразлучности доброты, красоты и фантазии.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живописи, графики, декоративно – прикладного и народного искусства. Определять своими словами самое главное в них. Сравнивать реальные и сказочно – фантастические образы коня в произведениях разных видов искусства, находить в них общее и различия (в характере формы, декора, цветового решения). Объяснять, почему в представлениях народа коня называют другом и помощником человека. 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Наблюдение природы в природных явлениях, различение их характера и эмоциональных состояний. Пейзажи разных географических широт. Жанр натюрморта. Использование различных художественных материалов и средств для создания выразительных образов природы. Смешение цветов. Эмоциональные возможности цвета. Цвет и оттенки.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Красуйся красота по цветам лазоревым.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 народного искусства, различать в них на основе своих наблюдений природы характерных признаков весны и лета и свойственные им цвета и оттенки. Объяснять, что и с помощью каких художественных приемов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изображено  в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реалистических произведениях (натюрморте и пейзаже) и декоративной композиции народного мастера, какова их композиция. Объяснять смысл понятий цвет, оттенки.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Использование различных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художествен-ных</w:t>
            </w:r>
            <w:proofErr w:type="gram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материалов и средств для создания выразительных образов природы. Цвет – основа языка живописи. Эмоциональные возможности цвета. Теплые и холодные цвета. Основные и составные цвета. Практическое овладение основами </w:t>
            </w:r>
            <w:proofErr w:type="spell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цветоведения</w:t>
            </w:r>
            <w:proofErr w:type="spellEnd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Смешение цветов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царстве радуги – дуги. Узнай, как все цвета дружат.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Рассматривать произведения живописи и декоративно – прикладного искусства, находить в них цвета радуги. Объяснять смысл понятий основные цвета (красный, желтый, синий) и составные (смешанные) цвета (все остальные), тёплые и </w:t>
            </w:r>
            <w:proofErr w:type="gramStart"/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холодные.  </w:t>
            </w:r>
            <w:proofErr w:type="gramEnd"/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Пейзажи родной природы. Общность тематики, передаваемых чувств, отношения к природе в произведениях авторов – представителей разных культур, народов, стран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Какого цвета страна родная.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Рассматривать произведения художников – пейзажистов, отобразивших природу разных географических широт России. Объяснять, какими средствами живописи в пейзаже переданы особенности природы в разных регионах нашей страны. Сравнивать произведения художников, находить общее и различное в композиции пейзажа, цветовой гамме, художественных приемах художников.</w:t>
            </w:r>
          </w:p>
        </w:tc>
      </w:tr>
      <w:tr w:rsidR="005E39F0" w:rsidRPr="005E39F0" w:rsidTr="005E39F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Демонстрация и обсуждение достигнутых результатов. 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Творческое задание – презентация проекта с использованием работ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достижения. Целый год учились мы, многое узнали…</w:t>
            </w:r>
          </w:p>
          <w:p w:rsidR="005E39F0" w:rsidRPr="005E39F0" w:rsidRDefault="005E39F0" w:rsidP="005E39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Наши проекты «Весенняя ярмарка» и «Город мастеров».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F0" w:rsidRPr="005E39F0" w:rsidRDefault="005E39F0" w:rsidP="005E39F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Характеризовать произведения живописи разных жанров (натюрморт, пейзаж, сюжетная картина). Определять своими словами самое главное в них. </w:t>
            </w:r>
          </w:p>
        </w:tc>
      </w:tr>
    </w:tbl>
    <w:p w:rsidR="006636F6" w:rsidRDefault="006636F6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3E2EA9" w:rsidRDefault="003E2EA9" w:rsidP="003E2EA9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6636F6" w:rsidRDefault="006636F6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p w:rsidR="005E39F0" w:rsidRDefault="005E39F0" w:rsidP="006359C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  <w:t>5. Развёрнутое календарно-тематическое планирование</w:t>
      </w:r>
    </w:p>
    <w:p w:rsidR="006755C3" w:rsidRDefault="006755C3" w:rsidP="006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5C3" w:rsidRPr="006755C3" w:rsidRDefault="006755C3" w:rsidP="00675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3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Сокращения, принятые в данном планировании: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3412"/>
        <w:gridCol w:w="3412"/>
      </w:tblGrid>
      <w:tr w:rsidR="006755C3" w:rsidRPr="006755C3" w:rsidTr="006755C3">
        <w:tc>
          <w:tcPr>
            <w:tcW w:w="7676" w:type="dxa"/>
          </w:tcPr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ОНЗ – урок «открытия» нового знания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– рефлексия (уроки повторения, закрепления знаний и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 умений)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– комбинированный урок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урок контроля, оценки и коррекции знаний</w:t>
            </w:r>
          </w:p>
        </w:tc>
        <w:tc>
          <w:tcPr>
            <w:tcW w:w="3412" w:type="dxa"/>
          </w:tcPr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наблюдение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самостоятельная работа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– практическая работа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 – контрольная работа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2" w:type="dxa"/>
          </w:tcPr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>с/к - самокон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троль 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6"/>
                <w:sz w:val="24"/>
                <w:szCs w:val="24"/>
                <w:lang w:eastAsia="ru-RU"/>
              </w:rPr>
              <w:t xml:space="preserve">в/к - взаимоконтроль 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ф/к – фронтальный контроль</w:t>
            </w:r>
          </w:p>
          <w:p w:rsidR="006755C3" w:rsidRPr="006755C3" w:rsidRDefault="006755C3" w:rsidP="006755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т/к - те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softHyphen/>
              <w:t>матическ</w:t>
            </w: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5"/>
                <w:sz w:val="24"/>
                <w:szCs w:val="24"/>
                <w:lang w:eastAsia="ru-RU"/>
              </w:rPr>
              <w:t xml:space="preserve">ий контроль </w:t>
            </w:r>
          </w:p>
          <w:p w:rsidR="006755C3" w:rsidRPr="006755C3" w:rsidRDefault="006755C3" w:rsidP="006755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</w:pPr>
            <w:r w:rsidRPr="006755C3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и/к - итоговый контроль</w:t>
            </w:r>
          </w:p>
        </w:tc>
      </w:tr>
    </w:tbl>
    <w:p w:rsidR="005E39F0" w:rsidRDefault="005E39F0" w:rsidP="006755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  <w:r w:rsidRPr="005E39F0"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  <w:t xml:space="preserve"> </w:t>
      </w:r>
    </w:p>
    <w:p w:rsidR="003E2EA9" w:rsidRDefault="003E2EA9" w:rsidP="006755C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28"/>
          <w:lang w:eastAsia="ar-SA"/>
        </w:rPr>
      </w:pPr>
    </w:p>
    <w:tbl>
      <w:tblPr>
        <w:tblStyle w:val="aa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8"/>
        <w:gridCol w:w="2148"/>
        <w:gridCol w:w="709"/>
        <w:gridCol w:w="709"/>
        <w:gridCol w:w="2693"/>
        <w:gridCol w:w="2693"/>
        <w:gridCol w:w="792"/>
        <w:gridCol w:w="2468"/>
        <w:gridCol w:w="1276"/>
        <w:gridCol w:w="1276"/>
      </w:tblGrid>
      <w:tr w:rsidR="003E2EA9" w:rsidTr="00353DE3">
        <w:trPr>
          <w:cantSplit/>
          <w:trHeight w:val="1549"/>
        </w:trPr>
        <w:tc>
          <w:tcPr>
            <w:tcW w:w="688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48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Тема урока </w:t>
            </w:r>
          </w:p>
        </w:tc>
        <w:tc>
          <w:tcPr>
            <w:tcW w:w="709" w:type="dxa"/>
            <w:textDirection w:val="btLr"/>
            <w:vAlign w:val="center"/>
          </w:tcPr>
          <w:p w:rsidR="003E2EA9" w:rsidRPr="005E39F0" w:rsidRDefault="003E2EA9" w:rsidP="00EE1C2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Тип</w:t>
            </w:r>
          </w:p>
          <w:p w:rsidR="003E2EA9" w:rsidRPr="005E39F0" w:rsidRDefault="003E2EA9" w:rsidP="00EE1C23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09" w:type="dxa"/>
            <w:textDirection w:val="btLr"/>
            <w:vAlign w:val="center"/>
          </w:tcPr>
          <w:p w:rsidR="003E2EA9" w:rsidRPr="003E2EA9" w:rsidRDefault="003E2EA9" w:rsidP="00EE1C23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</w:pPr>
            <w:r w:rsidRPr="003E2EA9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Кол-во</w:t>
            </w:r>
          </w:p>
          <w:p w:rsidR="003E2EA9" w:rsidRDefault="003E2EA9" w:rsidP="00EE1C23">
            <w:pPr>
              <w:suppressAutoHyphens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 w:rsidRPr="003E2EA9">
              <w:rPr>
                <w:rFonts w:ascii="Times New Roman" w:eastAsia="Calibri" w:hAnsi="Times New Roman" w:cs="Times New Roman"/>
                <w:b/>
                <w:kern w:val="1"/>
                <w:lang w:eastAsia="ar-SA"/>
              </w:rPr>
              <w:t>часов</w:t>
            </w:r>
          </w:p>
        </w:tc>
        <w:tc>
          <w:tcPr>
            <w:tcW w:w="2693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Требования</w:t>
            </w:r>
          </w:p>
          <w:p w:rsidR="003E2EA9" w:rsidRPr="005E39F0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 уровню</w:t>
            </w:r>
          </w:p>
          <w:p w:rsidR="003E2EA9" w:rsidRPr="005E39F0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подготовки</w:t>
            </w:r>
          </w:p>
          <w:p w:rsidR="003E2EA9" w:rsidRPr="005E39F0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учащихся</w:t>
            </w:r>
          </w:p>
        </w:tc>
        <w:tc>
          <w:tcPr>
            <w:tcW w:w="2693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Элементы</w:t>
            </w:r>
          </w:p>
          <w:p w:rsidR="003E2EA9" w:rsidRPr="005E39F0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содержания</w:t>
            </w:r>
          </w:p>
        </w:tc>
        <w:tc>
          <w:tcPr>
            <w:tcW w:w="792" w:type="dxa"/>
            <w:textDirection w:val="btLr"/>
            <w:vAlign w:val="center"/>
          </w:tcPr>
          <w:p w:rsidR="003E2EA9" w:rsidRPr="005E39F0" w:rsidRDefault="003E2EA9" w:rsidP="00EE1C2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2468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УУД</w:t>
            </w:r>
          </w:p>
        </w:tc>
        <w:tc>
          <w:tcPr>
            <w:tcW w:w="1276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Дата </w:t>
            </w:r>
            <w:proofErr w:type="spellStart"/>
            <w:proofErr w:type="gram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проведе</w:t>
            </w:r>
            <w:proofErr w:type="spellEnd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-ния</w:t>
            </w:r>
            <w:proofErr w:type="gramEnd"/>
          </w:p>
        </w:tc>
        <w:tc>
          <w:tcPr>
            <w:tcW w:w="1276" w:type="dxa"/>
          </w:tcPr>
          <w:p w:rsidR="003E2EA9" w:rsidRPr="005E39F0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Дата</w:t>
            </w:r>
          </w:p>
          <w:p w:rsid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фактического </w:t>
            </w:r>
            <w:proofErr w:type="spellStart"/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проведе</w:t>
            </w:r>
            <w:proofErr w:type="spellEnd"/>
          </w:p>
          <w:p w:rsidR="003E2EA9" w:rsidRPr="005E39F0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E39F0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ния</w:t>
            </w:r>
          </w:p>
        </w:tc>
      </w:tr>
      <w:tr w:rsidR="003E2EA9" w:rsidTr="00EE1C23">
        <w:tc>
          <w:tcPr>
            <w:tcW w:w="15452" w:type="dxa"/>
            <w:gridSpan w:val="10"/>
          </w:tcPr>
          <w:p w:rsid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Раздел</w:t>
            </w:r>
            <w:r w:rsidR="00F8772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1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«</w:t>
            </w:r>
            <w:r w:rsidRPr="006755C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Восхитись красотой нарядной осени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» </w:t>
            </w:r>
            <w:r w:rsidRPr="006755C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(8ч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асов</w:t>
            </w:r>
            <w:r w:rsidRPr="006755C3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)</w:t>
            </w:r>
          </w:p>
        </w:tc>
      </w:tr>
      <w:tr w:rsidR="003E2EA9" w:rsidTr="00353DE3">
        <w:tc>
          <w:tcPr>
            <w:tcW w:w="68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2EA9" w:rsidRPr="006359C6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E2EA9" w:rsidRPr="006359C6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3E2EA9" w:rsidRPr="006359C6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Волшебный мир изобразительного искусства.</w:t>
            </w:r>
          </w:p>
          <w:p w:rsidR="003E2EA9" w:rsidRPr="006359C6" w:rsidRDefault="003E2EA9" w:rsidP="003E2EA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Какого цвета осень?</w:t>
            </w:r>
          </w:p>
        </w:tc>
        <w:tc>
          <w:tcPr>
            <w:tcW w:w="709" w:type="dxa"/>
            <w:vAlign w:val="center"/>
          </w:tcPr>
          <w:p w:rsidR="003E2EA9" w:rsidRPr="006359C6" w:rsidRDefault="006942FC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709" w:type="dxa"/>
            <w:vAlign w:val="center"/>
          </w:tcPr>
          <w:p w:rsidR="003E2EA9" w:rsidRP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E2EA9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3E2EA9" w:rsidRPr="006359C6" w:rsidRDefault="00EE1C23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Иметь </w:t>
            </w:r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первона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чаль</w:t>
            </w:r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ное представление о роли изобразите</w:t>
            </w:r>
            <w:r w:rsidR="003E2EA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льного искусства в жизни людей.</w:t>
            </w:r>
          </w:p>
        </w:tc>
        <w:tc>
          <w:tcPr>
            <w:tcW w:w="2693" w:type="dxa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Представление  о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роли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изобр.иск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3E2EA9" w:rsidRPr="006359C6" w:rsidRDefault="003E2EA9" w:rsidP="00EE1C23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жизни людей</w:t>
            </w:r>
          </w:p>
          <w:p w:rsidR="003E2EA9" w:rsidRPr="006359C6" w:rsidRDefault="003E2EA9" w:rsidP="00EE1C23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 с элементами беседы: «Осень мне нравится очень», «Какого цвета осень?»</w:t>
            </w:r>
          </w:p>
        </w:tc>
        <w:tc>
          <w:tcPr>
            <w:tcW w:w="792" w:type="dxa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468" w:type="dxa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Формировать  восприятие художественного произведения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Твой волшебный букет</w:t>
            </w:r>
          </w:p>
        </w:tc>
        <w:tc>
          <w:tcPr>
            <w:tcW w:w="709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709" w:type="dxa"/>
            <w:vAlign w:val="center"/>
          </w:tcPr>
          <w:p w:rsidR="003E2EA9" w:rsidRP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 название </w:t>
            </w:r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главных и составных цветов, способствовать </w:t>
            </w:r>
            <w:proofErr w:type="spellStart"/>
            <w:proofErr w:type="gramStart"/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пространствен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="003E2EA9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ных представлений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составлять композицию из листьев, делать ее выразительной</w:t>
            </w:r>
          </w:p>
        </w:tc>
        <w:tc>
          <w:tcPr>
            <w:tcW w:w="792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Формировать эмоциональное положительное отношение к занятиям изо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Осенние перемены в природе</w:t>
            </w:r>
          </w:p>
        </w:tc>
        <w:tc>
          <w:tcPr>
            <w:tcW w:w="709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709" w:type="dxa"/>
            <w:vAlign w:val="center"/>
          </w:tcPr>
          <w:p w:rsidR="003E2EA9" w:rsidRP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EA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высказывать свое отношение к осенним переменам в природе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Отношение к природе, человеку и обществу</w:t>
            </w:r>
          </w:p>
        </w:tc>
        <w:tc>
          <w:tcPr>
            <w:tcW w:w="792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Осознанно и произвольно строить речевое высказывание об особенностях и признаках осени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48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сентябре у рябины именины</w:t>
            </w:r>
          </w:p>
        </w:tc>
        <w:tc>
          <w:tcPr>
            <w:tcW w:w="709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709" w:type="dxa"/>
            <w:vAlign w:val="center"/>
          </w:tcPr>
          <w:p w:rsidR="003E2EA9" w:rsidRPr="003E2EA9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2EA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об особенностях растения – рябины, его пользе, легендах, символическом значении, уметь описывать предмет, передавать его внешние характеристики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Словесно – иллюстративный рассказ с элементами беседы. Использование художественных материалов. Различие основных и составных цветов</w:t>
            </w:r>
          </w:p>
        </w:tc>
        <w:tc>
          <w:tcPr>
            <w:tcW w:w="792" w:type="dxa"/>
            <w:vAlign w:val="center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46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Осуществлять контроль за участием в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интересных  для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него видах работ, уметь формулировать ответ на вопрос.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  <w:p w:rsidR="003E2EA9" w:rsidRPr="006359C6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«Щедрая осень»</w:t>
            </w:r>
          </w:p>
        </w:tc>
        <w:tc>
          <w:tcPr>
            <w:tcW w:w="709" w:type="dxa"/>
            <w:vAlign w:val="center"/>
          </w:tcPr>
          <w:p w:rsidR="003E2EA9" w:rsidRPr="006359C6" w:rsidRDefault="006942FC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РНЗ</w:t>
            </w:r>
          </w:p>
        </w:tc>
        <w:tc>
          <w:tcPr>
            <w:tcW w:w="709" w:type="dxa"/>
            <w:vAlign w:val="center"/>
          </w:tcPr>
          <w:p w:rsidR="003E2EA9" w:rsidRPr="00EE1C23" w:rsidRDefault="003E2EA9" w:rsidP="00EE1C2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E1C2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различать основные жанры изобразительного искусства, воспитывать интерес к окружающей природе.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анализировать форму объектов, идентифицировать цвета, слушать собеседника и вести диалог о красоте цвета в природе и искусстве</w:t>
            </w:r>
          </w:p>
        </w:tc>
        <w:tc>
          <w:tcPr>
            <w:tcW w:w="792" w:type="dxa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46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Эстетически воспринимать окружающий мир, произведения искусства, видеть в обыденных предметах красоту.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48" w:type="dxa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 гостях у народного мастера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С.Веселого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. «Золотая осень»</w:t>
            </w:r>
          </w:p>
        </w:tc>
        <w:tc>
          <w:tcPr>
            <w:tcW w:w="709" w:type="dxa"/>
            <w:vAlign w:val="center"/>
          </w:tcPr>
          <w:p w:rsidR="003E2EA9" w:rsidRPr="006359C6" w:rsidRDefault="006942FC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ОНЗ</w:t>
            </w:r>
          </w:p>
        </w:tc>
        <w:tc>
          <w:tcPr>
            <w:tcW w:w="709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Знать о хохломской росписи, об особенностях росписи посуды хохломского промысла, уметь выделять элементы узора Хохломы и видеть их красоту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описывать узор, передавать его внешние характеристики</w:t>
            </w:r>
          </w:p>
        </w:tc>
        <w:tc>
          <w:tcPr>
            <w:tcW w:w="792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468" w:type="dxa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ринимать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жающий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мир, про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изведения искусства, уважительно относится к на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родным мастерам и их труду.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c>
          <w:tcPr>
            <w:tcW w:w="68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48" w:type="dxa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«Золотые травы России»</w:t>
            </w:r>
          </w:p>
        </w:tc>
        <w:tc>
          <w:tcPr>
            <w:tcW w:w="709" w:type="dxa"/>
            <w:vAlign w:val="center"/>
          </w:tcPr>
          <w:p w:rsidR="003E2EA9" w:rsidRPr="006359C6" w:rsidRDefault="006942FC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709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Расширить представления о хохломском промысле, элементах хохломского узора, произведениях декоративно – прикладного искусства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эстетически воспринимать окружающий мир, связывать их со своими наблюдениями за приметами осени, родного края.</w:t>
            </w:r>
          </w:p>
        </w:tc>
        <w:tc>
          <w:tcPr>
            <w:tcW w:w="792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</w:t>
            </w:r>
          </w:p>
        </w:tc>
        <w:tc>
          <w:tcPr>
            <w:tcW w:w="246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Самостоятельно создавать способы решения проблемы художественно – творческого характера</w:t>
            </w: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E2EA9" w:rsidTr="00353DE3">
        <w:trPr>
          <w:cantSplit/>
          <w:trHeight w:val="1134"/>
        </w:trPr>
        <w:tc>
          <w:tcPr>
            <w:tcW w:w="688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148" w:type="dxa"/>
          </w:tcPr>
          <w:p w:rsidR="003E2EA9" w:rsidRPr="006359C6" w:rsidRDefault="003E2EA9" w:rsidP="003E2EA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Проект «Щедрый лес и его жители»</w:t>
            </w:r>
          </w:p>
        </w:tc>
        <w:tc>
          <w:tcPr>
            <w:tcW w:w="709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3E2EA9" w:rsidRPr="006359C6" w:rsidRDefault="003E2EA9" w:rsidP="003E2EA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3E2EA9" w:rsidRPr="00474B31" w:rsidRDefault="003E2EA9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4B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в коллективе, создавать коллективные композиции, распределять роли в группе, п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редставлять выполненную работу.</w:t>
            </w:r>
          </w:p>
        </w:tc>
        <w:tc>
          <w:tcPr>
            <w:tcW w:w="2693" w:type="dxa"/>
          </w:tcPr>
          <w:p w:rsidR="003E2EA9" w:rsidRPr="006359C6" w:rsidRDefault="003E2EA9" w:rsidP="003E2EA9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работать кистью и красками, используя художественные приемы: красочное пятно и линии, раздельный мазок, оттиск.</w:t>
            </w:r>
          </w:p>
        </w:tc>
        <w:tc>
          <w:tcPr>
            <w:tcW w:w="792" w:type="dxa"/>
            <w:textDirection w:val="btLr"/>
            <w:vAlign w:val="center"/>
          </w:tcPr>
          <w:p w:rsidR="003E2EA9" w:rsidRPr="006359C6" w:rsidRDefault="003E2EA9" w:rsidP="00EE1C2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468" w:type="dxa"/>
          </w:tcPr>
          <w:p w:rsidR="003E2EA9" w:rsidRPr="006359C6" w:rsidRDefault="003E2EA9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Ориентироваться в информационном и иллюстратив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ном материале пособия,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Пони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мать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содержание рисунков и соотносить их с собственными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впе</w:t>
            </w:r>
            <w:r w:rsidR="00EE1C2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чатлениями</w:t>
            </w:r>
            <w:proofErr w:type="spellEnd"/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E2EA9" w:rsidRDefault="003E2EA9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EE1C23" w:rsidTr="00EE1C23">
        <w:trPr>
          <w:cantSplit/>
          <w:trHeight w:val="376"/>
        </w:trPr>
        <w:tc>
          <w:tcPr>
            <w:tcW w:w="15452" w:type="dxa"/>
            <w:gridSpan w:val="10"/>
          </w:tcPr>
          <w:p w:rsidR="00EE1C23" w:rsidRDefault="00EE1C23" w:rsidP="00EE1C2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Раздел</w:t>
            </w:r>
            <w:r w:rsidR="00F8772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2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«</w:t>
            </w: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Любуйся узорами красавицы – зимы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»  (</w:t>
            </w: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асов)</w:t>
            </w:r>
          </w:p>
        </w:tc>
      </w:tr>
      <w:tr w:rsidR="00EE1C23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4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 чем поведал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узор</w:t>
            </w:r>
          </w:p>
        </w:tc>
        <w:tc>
          <w:tcPr>
            <w:tcW w:w="709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EE1C23" w:rsidRPr="006359C6" w:rsidRDefault="00EE1C23" w:rsidP="00EE1C2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EE1C23" w:rsidRPr="00EE1C23" w:rsidRDefault="00EE1C23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передавать в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сунке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простейшую фор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общее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пространст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венное положение, ос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новной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цвет предметов, научиться рисовать эле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менты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узора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Основы изо: рисунок, цвет, пропорции</w:t>
            </w:r>
          </w:p>
          <w:p w:rsidR="00EE1C23" w:rsidRPr="006359C6" w:rsidRDefault="00EE1C23" w:rsidP="00353DE3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Умение описывать узор, передавать его внешние характеристики</w:t>
            </w:r>
          </w:p>
        </w:tc>
        <w:tc>
          <w:tcPr>
            <w:tcW w:w="792" w:type="dxa"/>
            <w:textDirection w:val="btLr"/>
            <w:vAlign w:val="center"/>
          </w:tcPr>
          <w:p w:rsidR="00EE1C23" w:rsidRPr="006359C6" w:rsidRDefault="00EE1C23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EE1C23" w:rsidRPr="006359C6" w:rsidRDefault="00EE1C23" w:rsidP="00EE1C2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Вступать в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обсуж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дение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выполненных работ, оценивать ка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чество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их выполне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ния, отстаивать соб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ственное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мнение, оценивать свое эмо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циональное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тояние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уроке</w:t>
            </w: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EE1C23" w:rsidTr="00353DE3">
        <w:trPr>
          <w:cantSplit/>
          <w:trHeight w:val="1134"/>
        </w:trPr>
        <w:tc>
          <w:tcPr>
            <w:tcW w:w="68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4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гостях у народной мастерицы У.И. Бабкиной</w:t>
            </w:r>
          </w:p>
        </w:tc>
        <w:tc>
          <w:tcPr>
            <w:tcW w:w="709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EE1C23" w:rsidRPr="006359C6" w:rsidRDefault="00EE1C23" w:rsidP="00EE1C2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EE1C23" w:rsidRPr="00EE1C23" w:rsidRDefault="00EE1C23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лепить фигурки зверей, используя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прие</w:t>
            </w:r>
            <w:proofErr w:type="spellEnd"/>
            <w:r w:rsidR="00474B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-мы</w:t>
            </w:r>
            <w:proofErr w:type="gramEnd"/>
            <w:r w:rsidR="00474B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лепки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</w:t>
            </w:r>
            <w:proofErr w:type="spellEnd"/>
            <w:r w:rsidR="00474B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ких игрушек, выпол</w:t>
            </w:r>
            <w:r w:rsidR="00474B3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нять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прост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ейшие узоры при росписи игрушек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Виды и жанры изо, их связь с жизнью</w:t>
            </w:r>
          </w:p>
          <w:p w:rsidR="00EE1C23" w:rsidRPr="006359C6" w:rsidRDefault="00EE1C23" w:rsidP="00353DE3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Знакомство с материалами для выполнения лепки и росписи игрушки, инструментами, порядком выполнения</w:t>
            </w:r>
          </w:p>
        </w:tc>
        <w:tc>
          <w:tcPr>
            <w:tcW w:w="792" w:type="dxa"/>
            <w:textDirection w:val="btLr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рисун</w:t>
            </w:r>
            <w:proofErr w:type="spellEnd"/>
          </w:p>
          <w:p w:rsidR="00EE1C23" w:rsidRPr="006359C6" w:rsidRDefault="00EE1C23" w:rsidP="00EE1C2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ков и поде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лок из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плас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тилина</w:t>
            </w:r>
            <w:proofErr w:type="spellEnd"/>
            <w:proofErr w:type="gramEnd"/>
          </w:p>
        </w:tc>
        <w:tc>
          <w:tcPr>
            <w:tcW w:w="2468" w:type="dxa"/>
          </w:tcPr>
          <w:p w:rsidR="00EE1C23" w:rsidRPr="006359C6" w:rsidRDefault="00EE1C23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Уважительно относится к старине и русским обычаям, выражать любовь к России</w:t>
            </w: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EE1C23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148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Зимнее дерево</w:t>
            </w:r>
          </w:p>
        </w:tc>
        <w:tc>
          <w:tcPr>
            <w:tcW w:w="709" w:type="dxa"/>
            <w:vAlign w:val="center"/>
          </w:tcPr>
          <w:p w:rsidR="00EE1C23" w:rsidRPr="006359C6" w:rsidRDefault="00EE1C23" w:rsidP="00EE1C2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EE1C23" w:rsidRPr="006359C6" w:rsidRDefault="00EE1C23" w:rsidP="00EE1C2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EE1C23" w:rsidRPr="00EE1C23" w:rsidRDefault="00EE1C23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различать виды произведений изобразительного искусства: живопись, книжную графику; сравнивать их, видеть признаки зимы в природе родного края </w:t>
            </w:r>
          </w:p>
        </w:tc>
        <w:tc>
          <w:tcPr>
            <w:tcW w:w="2693" w:type="dxa"/>
          </w:tcPr>
          <w:p w:rsidR="00EE1C23" w:rsidRPr="006359C6" w:rsidRDefault="00EE1C2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Знать, что такое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кусство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графики,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фические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художест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венные приемы, уме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 с помощью разно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образных графических приемов выполнить композицию зимнего леса</w:t>
            </w:r>
          </w:p>
        </w:tc>
        <w:tc>
          <w:tcPr>
            <w:tcW w:w="792" w:type="dxa"/>
            <w:textDirection w:val="btLr"/>
            <w:vAlign w:val="center"/>
          </w:tcPr>
          <w:p w:rsidR="00EE1C23" w:rsidRPr="006359C6" w:rsidRDefault="00EE1C23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EE1C23" w:rsidRPr="006359C6" w:rsidRDefault="00EE1C23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Принимают и сохраняют творческую задачу, составляют описание зимней поры, видят признаки зимы в природе родного края</w:t>
            </w: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EE1C23" w:rsidRDefault="00EE1C2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1134"/>
        </w:trPr>
        <w:tc>
          <w:tcPr>
            <w:tcW w:w="68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Зимний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пейзаж:день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ночь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лепить фигурки зверей, используя приемы лепки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каргопольских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игрушек, выполнять прост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ейшие узоры при росписи игрушек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Виды и жанры изо, их связь с жизнью</w:t>
            </w:r>
          </w:p>
          <w:p w:rsidR="00474B31" w:rsidRPr="006359C6" w:rsidRDefault="00474B31" w:rsidP="00353DE3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Знакомство с материалами для выполнения лепки и росписи игрушки, инструментами, порядком выполнения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рисун</w:t>
            </w:r>
            <w:proofErr w:type="spellEnd"/>
          </w:p>
          <w:p w:rsidR="00474B31" w:rsidRPr="006359C6" w:rsidRDefault="00474B31" w:rsidP="00474B31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ков и поде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лок из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плас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тилина</w:t>
            </w:r>
            <w:proofErr w:type="spellEnd"/>
            <w:proofErr w:type="gramEnd"/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Уважительно относится к старине и русским обычаям, выражать любовь к России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Белоснежные узоры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EE1C2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различать виды произведений изобразительного искусства: живопись, книжную графику; сравнивать их, видеть признаки зимы в природе родного края 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Знать, что такое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кусство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графики,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гра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фические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художест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венные приемы, уме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ние с помощью разно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образных графических приемов выполнить композицию зимнего леса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Принимают и сохраняют творческую задачу, составляют описание зимней поры, видят признаки зимы в природе родного края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14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Цвета радуги в новогодних игрушках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EE1C2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Научиться различать графические и живописные произведения, рисовать рисунки в технике графики</w:t>
            </w:r>
          </w:p>
        </w:tc>
        <w:tc>
          <w:tcPr>
            <w:tcW w:w="2693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Расширять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представ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ления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 приметах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мы, живописи, графи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; научится описывать зимний пейзаж слова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ми, используя образные выражения; рисовать зимний пейзаж в технике графики</w:t>
            </w:r>
          </w:p>
        </w:tc>
        <w:tc>
          <w:tcPr>
            <w:tcW w:w="792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искусства, понимают значение красоты природы 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произве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искусства для человека 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</w:t>
            </w:r>
            <w:proofErr w:type="spellEnd"/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мают его.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1134"/>
        </w:trPr>
        <w:tc>
          <w:tcPr>
            <w:tcW w:w="68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Наш проект «Зимние фантазии»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в коллективе, создавать коллективные композиции, распределять роли в группе, представлять выполненную работу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Закреплять навыки работы с кистью и красками, знания о художественных приемах, жанрах изобразительного искусства и его видах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творческих работ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Понимать значение знаний для человека. Эстетически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анализи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собственную деятельность на уро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ке</w:t>
            </w:r>
            <w:proofErr w:type="spellEnd"/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474B31">
        <w:trPr>
          <w:cantSplit/>
          <w:trHeight w:val="376"/>
        </w:trPr>
        <w:tc>
          <w:tcPr>
            <w:tcW w:w="15452" w:type="dxa"/>
            <w:gridSpan w:val="10"/>
          </w:tcPr>
          <w:p w:rsidR="00474B31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Раздел</w:t>
            </w:r>
            <w:r w:rsidR="00F8772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F8772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«</w:t>
            </w:r>
            <w:proofErr w:type="gramEnd"/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Радуйся многоцветью весны и лета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»  (</w:t>
            </w: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18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  <w:r w:rsidRPr="006359C6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lang w:eastAsia="ar-SA"/>
              </w:rPr>
              <w:t>асов)</w:t>
            </w: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 следам зимней сказки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применять приемы рисования кистью элементов декоративных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изобра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жений</w:t>
            </w:r>
            <w:proofErr w:type="spellEnd"/>
            <w:proofErr w:type="gramEnd"/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Представление о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гатстве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 разнообразии художественной культуры России, учить рисовать в графической технике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народ, уважительно относится к труду мастеров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Зимние забавы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выполнять сюжетную композицию, развивать навыки работы с кистью и красками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ведениями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художников и народных мастеров, изображающих зимние забавы, дать представление понятия «сюжет»</w:t>
            </w:r>
          </w:p>
        </w:tc>
        <w:tc>
          <w:tcPr>
            <w:tcW w:w="792" w:type="dxa"/>
            <w:vMerge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Составляют описание зимней поры 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воспринимать окружающий мир, произведения искусства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Защитники земли Русской</w:t>
            </w:r>
          </w:p>
        </w:tc>
        <w:tc>
          <w:tcPr>
            <w:tcW w:w="709" w:type="dxa"/>
            <w:textDirection w:val="btLr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ind w:left="113" w:right="113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рисовать богатыря и украшать его воинское снаряжение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Учить изображать богатыря, его воинское снаряжение, оживить представление о былине, о былинных героях</w:t>
            </w:r>
          </w:p>
        </w:tc>
        <w:tc>
          <w:tcPr>
            <w:tcW w:w="792" w:type="dxa"/>
            <w:vMerge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нимают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произведе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ния искусства; сори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ентированы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ува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жение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 воинам, имеют желание под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ражать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им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Открой секреты  дымки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 особенности дымковской игрушки, характерные элементы росписи, уметь лепить дымковскую игрушку и расписывать ее-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рисо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кистью элементов геометрического узора, украшающего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дымковс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кую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игрушку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историей дымковского промысла, произведениями дымковских мастеров, элементами дымковского узора. Выбор и применение выразительных средств для реализации собственного замысла в рисунке 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расписных дымковских игрушек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участие в групповом создании творческих работ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народ2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Краски природы в наряде русской красавицы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ind w:left="113" w:right="113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выполнять с помощью разных художественных приемов наряд по мотивам женского народного костюма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Научить рисовать и украшать народный женский костюм, воспитание любви к народному искусству России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нимают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роизведе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ния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декора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тивно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кладного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искусства; сориентированы на актив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ное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произведений,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созда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нных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народными мастерами.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Вешние воды</w:t>
            </w:r>
          </w:p>
        </w:tc>
        <w:tc>
          <w:tcPr>
            <w:tcW w:w="709" w:type="dxa"/>
            <w:vMerge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выразить в иллюстрации свое отношение к природе родного края</w:t>
            </w:r>
          </w:p>
        </w:tc>
        <w:tc>
          <w:tcPr>
            <w:tcW w:w="2693" w:type="dxa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Познакомить с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ведениями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живописи и поэзии, посвященных весне, научить переда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вать движение воды разными способами</w:t>
            </w:r>
          </w:p>
        </w:tc>
        <w:tc>
          <w:tcPr>
            <w:tcW w:w="792" w:type="dxa"/>
            <w:vMerge/>
          </w:tcPr>
          <w:p w:rsidR="00474B31" w:rsidRPr="006359C6" w:rsidRDefault="00474B31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Использовать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стые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речевые сред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ства для передачи своего впечатления от произведения живописи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Птицы – вестники весны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использовать приобретенные знания для самостоятельной творческой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деятельнос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</w:t>
            </w:r>
            <w:proofErr w:type="gramEnd"/>
          </w:p>
        </w:tc>
        <w:tc>
          <w:tcPr>
            <w:tcW w:w="2693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выполнять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ап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пликацию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из бумаги или лоскутков,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разви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навыков работы с красками</w:t>
            </w:r>
          </w:p>
          <w:p w:rsidR="00474B31" w:rsidRPr="006359C6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Восприятие,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эмоцио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нальная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оценка шедевров русского искусства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Эстетически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изведения искусства;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сориен</w:t>
            </w:r>
            <w:proofErr w:type="spellEnd"/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тированы на актив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ное восприятие про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изведений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поэзии, живописи и красоты окружающего мира    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</w:t>
            </w:r>
            <w:r w:rsidR="00353DE3"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ровать чувство гордости за свой народ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 Лукоморья дуб зеленый</w:t>
            </w:r>
          </w:p>
        </w:tc>
        <w:tc>
          <w:tcPr>
            <w:tcW w:w="709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выполнить композицию сказочного дерева. Знать, как образ дерева становится символом пожелания добра и благополучия</w:t>
            </w:r>
          </w:p>
        </w:tc>
        <w:tc>
          <w:tcPr>
            <w:tcW w:w="2693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Дать представление об образе дерева в искусстве; научить рисовать дерево; развитие воображения, фантазии и эстетического восприятия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участие в создании творческих работ</w:t>
            </w:r>
          </w:p>
          <w:p w:rsidR="00474B31" w:rsidRPr="006359C6" w:rsidRDefault="00474B31" w:rsidP="00353DE3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Сформировать чувство гордости за свой народ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474B31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48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 неразлучности доброты, красоты и фантазии</w:t>
            </w:r>
          </w:p>
        </w:tc>
        <w:tc>
          <w:tcPr>
            <w:tcW w:w="709" w:type="dxa"/>
            <w:vAlign w:val="center"/>
          </w:tcPr>
          <w:p w:rsidR="00474B31" w:rsidRPr="006359C6" w:rsidRDefault="00474B31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474B31" w:rsidRPr="006359C6" w:rsidRDefault="00474B31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74B31" w:rsidRDefault="00474B31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Знать, как в искусстве переосмысляется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альное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явление и как оно воплощается в художественном образе – знаке-символе или фантастическом герое. Уметь рисовать и лепить коня.</w:t>
            </w:r>
          </w:p>
        </w:tc>
        <w:tc>
          <w:tcPr>
            <w:tcW w:w="2693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Расширить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представ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ление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об образах сим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волах, познакомить со значением образа коня, его использованием в произведениях изобразительного искусства</w:t>
            </w:r>
          </w:p>
        </w:tc>
        <w:tc>
          <w:tcPr>
            <w:tcW w:w="792" w:type="dxa"/>
            <w:textDirection w:val="btLr"/>
            <w:vAlign w:val="center"/>
          </w:tcPr>
          <w:p w:rsidR="00474B31" w:rsidRPr="006359C6" w:rsidRDefault="00474B31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468" w:type="dxa"/>
          </w:tcPr>
          <w:p w:rsidR="00474B31" w:rsidRPr="006359C6" w:rsidRDefault="00474B31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Строят осознанное и произвольное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рече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высказывание, описывают объект: передают его вне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шние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характеристи</w:t>
            </w:r>
            <w:proofErr w:type="spellEnd"/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ки, используя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выра</w:t>
            </w:r>
            <w:r w:rsidR="00353DE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зительные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средства</w:t>
            </w: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74B31" w:rsidRDefault="00474B31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F8772F" w:rsidTr="00353DE3">
        <w:trPr>
          <w:cantSplit/>
          <w:trHeight w:val="376"/>
        </w:trPr>
        <w:tc>
          <w:tcPr>
            <w:tcW w:w="688" w:type="dxa"/>
            <w:vAlign w:val="center"/>
          </w:tcPr>
          <w:p w:rsidR="00F8772F" w:rsidRPr="006359C6" w:rsidRDefault="00F8772F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26                                                                                                                </w:t>
            </w:r>
          </w:p>
        </w:tc>
        <w:tc>
          <w:tcPr>
            <w:tcW w:w="2148" w:type="dxa"/>
            <w:vAlign w:val="center"/>
          </w:tcPr>
          <w:p w:rsidR="00F8772F" w:rsidRPr="006359C6" w:rsidRDefault="00F8772F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Красуйся, красота, по цветам лазоревым</w:t>
            </w:r>
          </w:p>
        </w:tc>
        <w:tc>
          <w:tcPr>
            <w:tcW w:w="709" w:type="dxa"/>
            <w:vAlign w:val="center"/>
          </w:tcPr>
          <w:p w:rsidR="00F8772F" w:rsidRPr="006359C6" w:rsidRDefault="00F8772F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F8772F" w:rsidRPr="006359C6" w:rsidRDefault="00F8772F" w:rsidP="00474B31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F8772F" w:rsidRDefault="00F8772F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F8772F" w:rsidRPr="006359C6" w:rsidRDefault="00F8772F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правильно работать акварельными красками.</w:t>
            </w:r>
          </w:p>
        </w:tc>
        <w:tc>
          <w:tcPr>
            <w:tcW w:w="2693" w:type="dxa"/>
          </w:tcPr>
          <w:p w:rsidR="00F8772F" w:rsidRPr="006359C6" w:rsidRDefault="00F8772F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различать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оттен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ки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цвета, смешивать краски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для получения нужного оттенка.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приятие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эмоциональ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ная оценка шедевров русского искусства</w:t>
            </w: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F8772F" w:rsidRPr="006359C6" w:rsidRDefault="00F8772F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2468" w:type="dxa"/>
          </w:tcPr>
          <w:p w:rsidR="00F8772F" w:rsidRPr="006359C6" w:rsidRDefault="00F8772F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Принимать художественную задачу, инструкцию учителя и ход выполнения работы</w:t>
            </w:r>
          </w:p>
        </w:tc>
        <w:tc>
          <w:tcPr>
            <w:tcW w:w="1276" w:type="dxa"/>
          </w:tcPr>
          <w:p w:rsidR="00F8772F" w:rsidRDefault="00F8772F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F8772F" w:rsidRDefault="00F8772F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53DE3" w:rsidTr="00353DE3">
        <w:trPr>
          <w:cantSplit/>
          <w:trHeight w:val="1134"/>
        </w:trPr>
        <w:tc>
          <w:tcPr>
            <w:tcW w:w="688" w:type="dxa"/>
            <w:vAlign w:val="center"/>
          </w:tcPr>
          <w:p w:rsidR="00353DE3" w:rsidRPr="006359C6" w:rsidRDefault="00353DE3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2148" w:type="dxa"/>
            <w:vAlign w:val="center"/>
          </w:tcPr>
          <w:p w:rsidR="00353DE3" w:rsidRPr="006359C6" w:rsidRDefault="00353DE3" w:rsidP="00474B31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 царстве радуги-дуги. Узнай, как все цвета дружат</w:t>
            </w:r>
          </w:p>
        </w:tc>
        <w:tc>
          <w:tcPr>
            <w:tcW w:w="709" w:type="dxa"/>
            <w:textDirection w:val="btLr"/>
          </w:tcPr>
          <w:p w:rsidR="00353DE3" w:rsidRPr="006359C6" w:rsidRDefault="00353DE3" w:rsidP="00474B31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Решение частных задач</w:t>
            </w:r>
          </w:p>
        </w:tc>
        <w:tc>
          <w:tcPr>
            <w:tcW w:w="709" w:type="dxa"/>
            <w:vAlign w:val="center"/>
          </w:tcPr>
          <w:p w:rsidR="00353DE3" w:rsidRDefault="00353DE3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353DE3" w:rsidRPr="006359C6" w:rsidRDefault="00353DE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составлять сюжет заданной композиций, получать новые цвета путем смешивания красок</w:t>
            </w:r>
          </w:p>
        </w:tc>
        <w:tc>
          <w:tcPr>
            <w:tcW w:w="2693" w:type="dxa"/>
          </w:tcPr>
          <w:p w:rsidR="00353DE3" w:rsidRPr="006359C6" w:rsidRDefault="00353DE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Учить получать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новые  цвета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путем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смешива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ния красок, создать ус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ловия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для закрепления навыков работы кистью и красками</w:t>
            </w:r>
          </w:p>
        </w:tc>
        <w:tc>
          <w:tcPr>
            <w:tcW w:w="792" w:type="dxa"/>
            <w:vMerge/>
            <w:textDirection w:val="btLr"/>
            <w:vAlign w:val="center"/>
          </w:tcPr>
          <w:p w:rsidR="00353DE3" w:rsidRPr="006359C6" w:rsidRDefault="00353DE3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vMerge w:val="restart"/>
            <w:vAlign w:val="center"/>
          </w:tcPr>
          <w:p w:rsidR="00353DE3" w:rsidRPr="006359C6" w:rsidRDefault="00353DE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Строят осознанное и произвольное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рече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вое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высказывание о многоцветье мира; умеют осуществлять поиск существенной 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информации о про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изведе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ниях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изобрази-тельного иск-ва</w:t>
            </w:r>
          </w:p>
        </w:tc>
        <w:tc>
          <w:tcPr>
            <w:tcW w:w="1276" w:type="dxa"/>
          </w:tcPr>
          <w:p w:rsidR="00353DE3" w:rsidRDefault="00353DE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53DE3" w:rsidRDefault="00353DE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53DE3" w:rsidTr="00E15B99">
        <w:trPr>
          <w:cantSplit/>
          <w:trHeight w:val="1906"/>
        </w:trPr>
        <w:tc>
          <w:tcPr>
            <w:tcW w:w="688" w:type="dxa"/>
            <w:vAlign w:val="center"/>
          </w:tcPr>
          <w:p w:rsidR="00353DE3" w:rsidRPr="006359C6" w:rsidRDefault="00353DE3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148" w:type="dxa"/>
            <w:vAlign w:val="center"/>
          </w:tcPr>
          <w:p w:rsidR="00353DE3" w:rsidRPr="006359C6" w:rsidRDefault="00353DE3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Какого цвета страна родная?</w:t>
            </w:r>
          </w:p>
        </w:tc>
        <w:tc>
          <w:tcPr>
            <w:tcW w:w="709" w:type="dxa"/>
            <w:vAlign w:val="center"/>
          </w:tcPr>
          <w:p w:rsidR="00353DE3" w:rsidRPr="006359C6" w:rsidRDefault="00353DE3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3DE3" w:rsidRPr="006359C6" w:rsidRDefault="00353DE3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353DE3" w:rsidRPr="006359C6" w:rsidRDefault="00353DE3" w:rsidP="009D4385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53DE3" w:rsidRDefault="00353DE3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353DE3" w:rsidRPr="006359C6" w:rsidRDefault="00353DE3" w:rsidP="00E15B9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Уметь решать </w:t>
            </w: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компози</w:t>
            </w:r>
            <w:r w:rsidR="00E15B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ционные</w:t>
            </w:r>
            <w:proofErr w:type="spellEnd"/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задачи, знать пейзажи отечественных художников-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живопис</w:t>
            </w:r>
            <w:proofErr w:type="spellEnd"/>
            <w:r w:rsidR="00E15B9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цев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, уметь рисовать весенний или летний пейзаж</w:t>
            </w:r>
          </w:p>
        </w:tc>
        <w:tc>
          <w:tcPr>
            <w:tcW w:w="2693" w:type="dxa"/>
            <w:vAlign w:val="center"/>
          </w:tcPr>
          <w:p w:rsidR="00353DE3" w:rsidRPr="006359C6" w:rsidRDefault="00353DE3" w:rsidP="00E15B9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Выбор и применение выразительных средств для реализации собственного замысла в рисунке</w:t>
            </w:r>
          </w:p>
          <w:p w:rsidR="00353DE3" w:rsidRPr="006359C6" w:rsidRDefault="00353DE3" w:rsidP="00E15B9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3DE3" w:rsidRPr="006359C6" w:rsidRDefault="00353DE3" w:rsidP="00E15B99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vMerge w:val="restart"/>
            <w:textDirection w:val="btLr"/>
            <w:vAlign w:val="center"/>
          </w:tcPr>
          <w:p w:rsidR="00353DE3" w:rsidRPr="006359C6" w:rsidRDefault="00353DE3" w:rsidP="00F8772F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Выставка работ</w:t>
            </w:r>
          </w:p>
        </w:tc>
        <w:tc>
          <w:tcPr>
            <w:tcW w:w="2468" w:type="dxa"/>
            <w:vMerge/>
          </w:tcPr>
          <w:p w:rsidR="00353DE3" w:rsidRPr="006359C6" w:rsidRDefault="00353DE3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53DE3" w:rsidRDefault="00353DE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53DE3" w:rsidRDefault="00353DE3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706CA" w:rsidTr="00E15B99">
        <w:trPr>
          <w:cantSplit/>
          <w:trHeight w:val="376"/>
        </w:trPr>
        <w:tc>
          <w:tcPr>
            <w:tcW w:w="688" w:type="dxa"/>
            <w:vAlign w:val="center"/>
          </w:tcPr>
          <w:p w:rsidR="003706CA" w:rsidRPr="006359C6" w:rsidRDefault="003706CA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30-32</w:t>
            </w:r>
          </w:p>
        </w:tc>
        <w:tc>
          <w:tcPr>
            <w:tcW w:w="2148" w:type="dxa"/>
            <w:vAlign w:val="center"/>
          </w:tcPr>
          <w:p w:rsidR="003706CA" w:rsidRPr="006359C6" w:rsidRDefault="003706CA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Проекты «Весенняя ярмарка» и «Город мастеров»</w:t>
            </w:r>
          </w:p>
        </w:tc>
        <w:tc>
          <w:tcPr>
            <w:tcW w:w="709" w:type="dxa"/>
            <w:vAlign w:val="center"/>
          </w:tcPr>
          <w:p w:rsidR="003706CA" w:rsidRPr="006359C6" w:rsidRDefault="003706CA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КУ</w:t>
            </w:r>
          </w:p>
          <w:p w:rsidR="003706CA" w:rsidRPr="006359C6" w:rsidRDefault="003706CA" w:rsidP="009D4385">
            <w:pPr>
              <w:suppressAutoHyphens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706CA" w:rsidRDefault="003706CA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3706CA" w:rsidRPr="006359C6" w:rsidRDefault="003706CA" w:rsidP="00E15B9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работать кистью и красками; уметь работать в коллективе, презентовать свой творческий труд</w:t>
            </w:r>
          </w:p>
        </w:tc>
        <w:tc>
          <w:tcPr>
            <w:tcW w:w="2693" w:type="dxa"/>
            <w:vAlign w:val="center"/>
          </w:tcPr>
          <w:p w:rsidR="003706CA" w:rsidRPr="006359C6" w:rsidRDefault="003706CA" w:rsidP="00E15B99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Формировать навыки самостоятельной познавательной деятельности учащихся в процессе работы над проектом</w:t>
            </w:r>
          </w:p>
        </w:tc>
        <w:tc>
          <w:tcPr>
            <w:tcW w:w="792" w:type="dxa"/>
            <w:vMerge/>
            <w:textDirection w:val="btLr"/>
            <w:vAlign w:val="center"/>
          </w:tcPr>
          <w:p w:rsidR="003706CA" w:rsidRPr="006359C6" w:rsidRDefault="003706CA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68" w:type="dxa"/>
            <w:vMerge w:val="restart"/>
          </w:tcPr>
          <w:p w:rsidR="003706CA" w:rsidRPr="006359C6" w:rsidRDefault="003706CA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Понимают значение знаний для человека,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э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стетически </w:t>
            </w:r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воспри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нимать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окружающий мир, произведения искусства;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сориенти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рованы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на активное восприятие 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произве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дений</w:t>
            </w:r>
            <w:proofErr w:type="spell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живописи и декоративно-</w:t>
            </w:r>
            <w:proofErr w:type="spell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прик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ладного искусства</w:t>
            </w:r>
          </w:p>
        </w:tc>
        <w:tc>
          <w:tcPr>
            <w:tcW w:w="1276" w:type="dxa"/>
          </w:tcPr>
          <w:p w:rsidR="003706CA" w:rsidRDefault="003706CA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706CA" w:rsidRDefault="003706CA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  <w:tr w:rsidR="003706CA" w:rsidTr="00353DE3">
        <w:trPr>
          <w:cantSplit/>
          <w:trHeight w:val="376"/>
        </w:trPr>
        <w:tc>
          <w:tcPr>
            <w:tcW w:w="688" w:type="dxa"/>
          </w:tcPr>
          <w:p w:rsidR="003706CA" w:rsidRPr="006359C6" w:rsidRDefault="003706CA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148" w:type="dxa"/>
          </w:tcPr>
          <w:p w:rsidR="003706CA" w:rsidRPr="006359C6" w:rsidRDefault="003706CA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Наши достижения. Целый год учились мы, многое узнали…</w:t>
            </w:r>
          </w:p>
        </w:tc>
        <w:tc>
          <w:tcPr>
            <w:tcW w:w="709" w:type="dxa"/>
          </w:tcPr>
          <w:p w:rsidR="003706CA" w:rsidRPr="006359C6" w:rsidRDefault="003706CA" w:rsidP="00353DE3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</w:t>
            </w:r>
          </w:p>
        </w:tc>
        <w:tc>
          <w:tcPr>
            <w:tcW w:w="709" w:type="dxa"/>
            <w:vAlign w:val="center"/>
          </w:tcPr>
          <w:p w:rsidR="003706CA" w:rsidRDefault="003706CA" w:rsidP="00474B31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3706CA" w:rsidRPr="006359C6" w:rsidRDefault="003706CA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Уметь понимать учебную задачу, отвечать на вопросы, обобщать собственное представление, оценивать свои достижения</w:t>
            </w:r>
          </w:p>
        </w:tc>
        <w:tc>
          <w:tcPr>
            <w:tcW w:w="2693" w:type="dxa"/>
          </w:tcPr>
          <w:p w:rsidR="003706CA" w:rsidRPr="006359C6" w:rsidRDefault="003706CA" w:rsidP="00353DE3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Обобщить и систематизировать изученный материал</w:t>
            </w:r>
          </w:p>
        </w:tc>
        <w:tc>
          <w:tcPr>
            <w:tcW w:w="792" w:type="dxa"/>
            <w:textDirection w:val="btLr"/>
            <w:vAlign w:val="center"/>
          </w:tcPr>
          <w:p w:rsidR="003706CA" w:rsidRPr="006359C6" w:rsidRDefault="003706CA" w:rsidP="00353DE3">
            <w:pPr>
              <w:suppressAutoHyphens/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Выстав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</w:t>
            </w:r>
            <w:proofErr w:type="gramEnd"/>
            <w:r w:rsidRPr="006359C6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рисунков</w:t>
            </w:r>
          </w:p>
        </w:tc>
        <w:tc>
          <w:tcPr>
            <w:tcW w:w="2468" w:type="dxa"/>
            <w:vMerge/>
          </w:tcPr>
          <w:p w:rsidR="003706CA" w:rsidRPr="006359C6" w:rsidRDefault="003706CA" w:rsidP="009D4385">
            <w:pPr>
              <w:suppressAutoHyphens/>
              <w:snapToGri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706CA" w:rsidRDefault="003706CA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3706CA" w:rsidRDefault="003706CA" w:rsidP="006755C3">
            <w:pPr>
              <w:suppressAutoHyphens/>
              <w:rPr>
                <w:rFonts w:ascii="Times New Roman" w:eastAsia="Calibri" w:hAnsi="Times New Roman" w:cs="Times New Roman"/>
                <w:b/>
                <w:kern w:val="1"/>
                <w:sz w:val="32"/>
                <w:szCs w:val="28"/>
                <w:lang w:eastAsia="ar-SA"/>
              </w:rPr>
            </w:pPr>
          </w:p>
        </w:tc>
      </w:tr>
    </w:tbl>
    <w:p w:rsidR="00827D78" w:rsidRPr="005E39F0" w:rsidRDefault="00827D78" w:rsidP="00827D78">
      <w:pPr>
        <w:suppressAutoHyphens/>
        <w:spacing w:after="0" w:line="240" w:lineRule="auto"/>
        <w:rPr>
          <w:rFonts w:ascii="Calibri" w:eastAsia="Calibri" w:hAnsi="Calibri" w:cs="Times New Roman"/>
          <w:b/>
          <w:color w:val="FF0000"/>
          <w:kern w:val="1"/>
          <w:lang w:eastAsia="ar-SA"/>
        </w:rPr>
      </w:pPr>
    </w:p>
    <w:p w:rsid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3706CA" w:rsidRDefault="003706CA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3706CA" w:rsidRDefault="003706CA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3706CA" w:rsidRDefault="003706CA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3706CA" w:rsidRPr="005E39F0" w:rsidRDefault="003706CA" w:rsidP="005E39F0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5E39F0" w:rsidRDefault="005E39F0" w:rsidP="005E39F0">
      <w:pPr>
        <w:widowControl w:val="0"/>
        <w:numPr>
          <w:ilvl w:val="0"/>
          <w:numId w:val="6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5E39F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МАТЕРИАЛЬНО-ТЕХНИЧЕСКОЕ ОБЕСПЕЧЕНИЕ ПРОГРАММЫ</w:t>
      </w: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ind w:left="720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5E39F0" w:rsidRDefault="005E39F0" w:rsidP="005E39F0">
      <w:pPr>
        <w:widowControl w:val="0"/>
        <w:tabs>
          <w:tab w:val="left" w:pos="708"/>
        </w:tabs>
        <w:suppressAutoHyphens/>
        <w:spacing w:after="0" w:line="100" w:lineRule="atLeast"/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</w:pPr>
    </w:p>
    <w:p w:rsidR="005E39F0" w:rsidRPr="00827D78" w:rsidRDefault="005E39F0" w:rsidP="00827D78">
      <w:pPr>
        <w:pStyle w:val="a3"/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lastRenderedPageBreak/>
        <w:t xml:space="preserve">Программа курса </w:t>
      </w:r>
      <w:proofErr w:type="spellStart"/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Шпикалова</w:t>
      </w:r>
      <w:proofErr w:type="spellEnd"/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Т. Я.  «Изобразительное и</w:t>
      </w:r>
      <w:r w:rsidR="00827D78"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скусство»  М. «Просвещение» 2014</w:t>
      </w:r>
      <w:r w:rsidRPr="00827D78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 xml:space="preserve"> год.</w:t>
      </w:r>
    </w:p>
    <w:p w:rsidR="005E39F0" w:rsidRDefault="005E39F0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Шпикалова</w:t>
      </w:r>
      <w:proofErr w:type="spellEnd"/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Т. Я.  Методическое пособие  к учебнику 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Изобразительное искусство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 1  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класс. </w:t>
      </w:r>
      <w:r w:rsidR="00827D78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                                                           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М. 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Просвещение</w:t>
      </w:r>
      <w:r w:rsidR="00827D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 2015</w:t>
      </w:r>
      <w:r w:rsidRPr="005E39F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год.</w:t>
      </w:r>
    </w:p>
    <w:p w:rsidR="00827D78" w:rsidRPr="005E39F0" w:rsidRDefault="00827D78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Электронное приложение «Изобразительное искусство. Рабочая программа. Технологические карты уроков»                   1 класс. Изд. «Учитель».2015 год</w:t>
      </w:r>
    </w:p>
    <w:p w:rsidR="005E39F0" w:rsidRPr="005E39F0" w:rsidRDefault="005E39F0" w:rsidP="005E39F0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5E39F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Наглядные пособия (таблицы, плакаты, таблички с терминами).</w:t>
      </w:r>
    </w:p>
    <w:p w:rsidR="006E1937" w:rsidRPr="009D4385" w:rsidRDefault="005E39F0" w:rsidP="009D4385">
      <w:pPr>
        <w:widowControl w:val="0"/>
        <w:numPr>
          <w:ilvl w:val="1"/>
          <w:numId w:val="7"/>
        </w:numPr>
        <w:tabs>
          <w:tab w:val="left" w:pos="708"/>
        </w:tabs>
        <w:suppressAutoHyphens/>
        <w:spacing w:after="240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5E39F0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Технические средства  (проектор, компьютер, интерактивная доска)</w:t>
      </w:r>
    </w:p>
    <w:sectPr w:rsidR="006E1937" w:rsidRPr="009D4385" w:rsidSect="003E2EA9">
      <w:footerReference w:type="default" r:id="rId7"/>
      <w:pgSz w:w="16838" w:h="11906" w:orient="landscape"/>
      <w:pgMar w:top="1418" w:right="1134" w:bottom="709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C7" w:rsidRDefault="00C830C7" w:rsidP="006636F6">
      <w:pPr>
        <w:spacing w:after="0" w:line="240" w:lineRule="auto"/>
      </w:pPr>
      <w:r>
        <w:separator/>
      </w:r>
    </w:p>
  </w:endnote>
  <w:endnote w:type="continuationSeparator" w:id="0">
    <w:p w:rsidR="00C830C7" w:rsidRDefault="00C830C7" w:rsidP="0066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CE" w:rsidRDefault="00FD18CE">
    <w:pPr>
      <w:pStyle w:val="a6"/>
      <w:rPr>
        <w:color w:val="000000" w:themeColor="text1"/>
        <w:sz w:val="24"/>
        <w:szCs w:val="24"/>
      </w:rPr>
    </w:pPr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alias w:val="Автор"/>
        <w:id w:val="1803117862"/>
        <w:placeholder>
          <w:docPart w:val="21BF2C41F6384A739ECCDF630808B7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6636F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                                  УМК «Перспектива» 1 класс</w:t>
        </w:r>
      </w:sdtContent>
    </w:sdt>
  </w:p>
  <w:p w:rsidR="00FD18CE" w:rsidRDefault="00FD18C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1A3F3" wp14:editId="697B7E3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D18CE" w:rsidRPr="006636F6" w:rsidRDefault="00FD18CE">
                          <w:pPr>
                            <w:pStyle w:val="a6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09FC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5</w:t>
                          </w:r>
                          <w:r w:rsidRPr="006636F6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1A3F3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D18CE" w:rsidRPr="006636F6" w:rsidRDefault="00FD18CE">
                    <w:pPr>
                      <w:pStyle w:val="a6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</w:pP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9F09FC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w:t>5</w:t>
                    </w:r>
                    <w:r w:rsidRPr="006636F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1A4DA45" wp14:editId="6C5652F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B72A3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C7" w:rsidRDefault="00C830C7" w:rsidP="006636F6">
      <w:pPr>
        <w:spacing w:after="0" w:line="240" w:lineRule="auto"/>
      </w:pPr>
      <w:r>
        <w:separator/>
      </w:r>
    </w:p>
  </w:footnote>
  <w:footnote w:type="continuationSeparator" w:id="0">
    <w:p w:rsidR="00C830C7" w:rsidRDefault="00C830C7" w:rsidP="00663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8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3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9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872" w:hanging="432"/>
      </w:pPr>
      <w:rPr>
        <w:rFonts w:ascii="Times New Roman" w:hAnsi="Times New Roman" w:cs="Courier New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  <w:rPr>
        <w:rFonts w:ascii="Times New Roman" w:hAnsi="Times New Roman" w:cs="Courier New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  <w:rPr>
        <w:rFonts w:ascii="Times New Roman" w:hAnsi="Times New Roman" w:cs="Courier New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  <w:rPr>
        <w:rFonts w:ascii="Times New Roman" w:hAnsi="Times New Roman" w:cs="Courier New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  <w:rPr>
        <w:rFonts w:ascii="Times New Roman" w:hAnsi="Times New Roman" w:cs="Courier New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  <w:rPr>
        <w:rFonts w:ascii="Times New Roman" w:hAnsi="Times New Roman" w:cs="Courier New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  <w:rPr>
        <w:rFonts w:ascii="Times New Roman" w:hAnsi="Times New Roman" w:cs="Courier New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  <w:rPr>
        <w:rFonts w:ascii="Times New Roman" w:hAnsi="Times New Roman" w:cs="Courier New"/>
        <w:b/>
        <w:bCs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 w15:restartNumberingAfterBreak="0">
    <w:nsid w:val="00000007"/>
    <w:multiLevelType w:val="multilevel"/>
    <w:tmpl w:val="CE88B9B2"/>
    <w:name w:val="WW8Num8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Lucida Sans Unicode" w:hAnsi="Times New Roman" w:cs="Tahoma"/>
        <w:sz w:val="28"/>
        <w:szCs w:val="28"/>
      </w:rPr>
    </w:lvl>
    <w:lvl w:ilvl="2">
      <w:start w:val="1"/>
      <w:numFmt w:val="decimal"/>
      <w:lvlText w:val="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B7414FE"/>
    <w:multiLevelType w:val="multilevel"/>
    <w:tmpl w:val="2FDA0C9C"/>
    <w:lvl w:ilvl="0">
      <w:start w:val="111"/>
      <w:numFmt w:val="decimal"/>
      <w:lvlText w:val="%1."/>
      <w:lvlJc w:val="left"/>
      <w:pPr>
        <w:ind w:left="750" w:hanging="750"/>
      </w:pPr>
      <w:rPr>
        <w:rFonts w:cs="Times New Roman" w:hint="default"/>
        <w:b/>
        <w:i/>
        <w:sz w:val="28"/>
      </w:rPr>
    </w:lvl>
    <w:lvl w:ilvl="1">
      <w:start w:val="6"/>
      <w:numFmt w:val="decimal"/>
      <w:lvlText w:val="%1.%2."/>
      <w:lvlJc w:val="left"/>
      <w:pPr>
        <w:ind w:left="2190" w:hanging="7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630" w:hanging="75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70" w:hanging="75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  <w:i/>
        <w:sz w:val="28"/>
      </w:rPr>
    </w:lvl>
  </w:abstractNum>
  <w:abstractNum w:abstractNumId="10" w15:restartNumberingAfterBreak="0">
    <w:nsid w:val="1A696168"/>
    <w:multiLevelType w:val="multilevel"/>
    <w:tmpl w:val="5A4A1F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/>
        <w:sz w:val="28"/>
      </w:rPr>
    </w:lvl>
  </w:abstractNum>
  <w:abstractNum w:abstractNumId="11" w15:restartNumberingAfterBreak="0">
    <w:nsid w:val="24446D9E"/>
    <w:multiLevelType w:val="multilevel"/>
    <w:tmpl w:val="2D9068E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  <w:b/>
        <w:i/>
        <w:sz w:val="28"/>
      </w:rPr>
    </w:lvl>
    <w:lvl w:ilvl="1">
      <w:start w:val="11"/>
      <w:numFmt w:val="decimal"/>
      <w:lvlText w:val="%1.%2."/>
      <w:lvlJc w:val="left"/>
      <w:pPr>
        <w:ind w:left="2040" w:hanging="600"/>
      </w:pPr>
      <w:rPr>
        <w:rFonts w:cs="Times New Roman" w:hint="default"/>
        <w:b/>
        <w:i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  <w:b/>
        <w:i/>
        <w:sz w:val="28"/>
      </w:rPr>
    </w:lvl>
  </w:abstractNum>
  <w:abstractNum w:abstractNumId="12" w15:restartNumberingAfterBreak="0">
    <w:nsid w:val="2523687C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3" w15:restartNumberingAfterBreak="0">
    <w:nsid w:val="39A52521"/>
    <w:multiLevelType w:val="multilevel"/>
    <w:tmpl w:val="40928E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4" w15:restartNumberingAfterBreak="0">
    <w:nsid w:val="499511EC"/>
    <w:multiLevelType w:val="multilevel"/>
    <w:tmpl w:val="A4F865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00" w:hanging="1440"/>
      </w:pPr>
    </w:lvl>
    <w:lvl w:ilvl="6">
      <w:start w:val="1"/>
      <w:numFmt w:val="decimal"/>
      <w:lvlText w:val="%1.%2.%3.%4.%5.%6.%7."/>
      <w:lvlJc w:val="left"/>
      <w:pPr>
        <w:ind w:left="8640" w:hanging="1800"/>
      </w:pPr>
    </w:lvl>
    <w:lvl w:ilvl="7">
      <w:start w:val="1"/>
      <w:numFmt w:val="decimal"/>
      <w:lvlText w:val="%1.%2.%3.%4.%5.%6.%7.%8."/>
      <w:lvlJc w:val="left"/>
      <w:pPr>
        <w:ind w:left="9720" w:hanging="1800"/>
      </w:pPr>
    </w:lvl>
    <w:lvl w:ilvl="8">
      <w:start w:val="1"/>
      <w:numFmt w:val="decimal"/>
      <w:lvlText w:val="%1.%2.%3.%4.%5.%6.%7.%8.%9."/>
      <w:lvlJc w:val="left"/>
      <w:pPr>
        <w:ind w:left="11160" w:hanging="2160"/>
      </w:pPr>
    </w:lvl>
  </w:abstractNum>
  <w:abstractNum w:abstractNumId="15" w15:restartNumberingAfterBreak="0">
    <w:nsid w:val="51351C36"/>
    <w:multiLevelType w:val="multilevel"/>
    <w:tmpl w:val="AA12FBC4"/>
    <w:lvl w:ilvl="0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6" w15:restartNumberingAfterBreak="0">
    <w:nsid w:val="563903B4"/>
    <w:multiLevelType w:val="multilevel"/>
    <w:tmpl w:val="61E27B72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290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eastAsia="Calibri" w:cs="Times New Roman" w:hint="default"/>
        <w:color w:val="000000"/>
        <w:sz w:val="28"/>
      </w:rPr>
    </w:lvl>
  </w:abstractNum>
  <w:abstractNum w:abstractNumId="17" w15:restartNumberingAfterBreak="0">
    <w:nsid w:val="68217781"/>
    <w:multiLevelType w:val="multilevel"/>
    <w:tmpl w:val="E138E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  <w:b/>
        <w:i/>
        <w:sz w:val="28"/>
      </w:rPr>
    </w:lvl>
  </w:abstractNum>
  <w:abstractNum w:abstractNumId="18" w15:restartNumberingAfterBreak="0">
    <w:nsid w:val="6BF73C45"/>
    <w:multiLevelType w:val="multilevel"/>
    <w:tmpl w:val="37949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0" w:hanging="450"/>
      </w:pPr>
      <w:rPr>
        <w:rFonts w:cs="Times New Roman"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cs="Times New Roman"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  <w:b/>
        <w:i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8"/>
    <w:rsid w:val="00353DE3"/>
    <w:rsid w:val="003706CA"/>
    <w:rsid w:val="003E2EA9"/>
    <w:rsid w:val="00474B31"/>
    <w:rsid w:val="005E39F0"/>
    <w:rsid w:val="005F2938"/>
    <w:rsid w:val="006359C6"/>
    <w:rsid w:val="006636F6"/>
    <w:rsid w:val="006755C3"/>
    <w:rsid w:val="006942FC"/>
    <w:rsid w:val="006C003C"/>
    <w:rsid w:val="006E1937"/>
    <w:rsid w:val="007664DA"/>
    <w:rsid w:val="00827D78"/>
    <w:rsid w:val="009D4385"/>
    <w:rsid w:val="009F09FC"/>
    <w:rsid w:val="00A337B5"/>
    <w:rsid w:val="00A965E9"/>
    <w:rsid w:val="00AC25FF"/>
    <w:rsid w:val="00B01D02"/>
    <w:rsid w:val="00B06821"/>
    <w:rsid w:val="00C830C7"/>
    <w:rsid w:val="00DC7A6E"/>
    <w:rsid w:val="00E15B99"/>
    <w:rsid w:val="00EE1C23"/>
    <w:rsid w:val="00F8772F"/>
    <w:rsid w:val="00FD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17DF-06AB-40B0-A237-4E158A3D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6F6"/>
  </w:style>
  <w:style w:type="paragraph" w:styleId="a6">
    <w:name w:val="footer"/>
    <w:basedOn w:val="a"/>
    <w:link w:val="a7"/>
    <w:uiPriority w:val="99"/>
    <w:unhideWhenUsed/>
    <w:rsid w:val="0066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6F6"/>
  </w:style>
  <w:style w:type="paragraph" w:customStyle="1" w:styleId="F9E977197262459AB16AE09F8A4F0155">
    <w:name w:val="F9E977197262459AB16AE09F8A4F0155"/>
    <w:rsid w:val="006636F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6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E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BF2C41F6384A739ECCDF630808B7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CCC32-320E-4A94-A323-24D592DCB1FD}"/>
      </w:docPartPr>
      <w:docPartBody>
        <w:p w:rsidR="007A5C61" w:rsidRDefault="007A5C61" w:rsidP="007A5C61">
          <w:pPr>
            <w:pStyle w:val="21BF2C41F6384A739ECCDF630808B75B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61"/>
    <w:rsid w:val="000E5DF7"/>
    <w:rsid w:val="007A5C61"/>
    <w:rsid w:val="008F2B27"/>
    <w:rsid w:val="009F790A"/>
    <w:rsid w:val="00A236A7"/>
    <w:rsid w:val="00A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BF2C41F6384A739ECCDF630808B75B">
    <w:name w:val="21BF2C41F6384A739ECCDF630808B75B"/>
    <w:rsid w:val="007A5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35</Pages>
  <Words>9160</Words>
  <Characters>52213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                                УМК «Перспектива» 1 класс</dc:creator>
  <cp:lastModifiedBy>Анжела Бурцева</cp:lastModifiedBy>
  <cp:revision>11</cp:revision>
  <dcterms:created xsi:type="dcterms:W3CDTF">2015-07-15T11:17:00Z</dcterms:created>
  <dcterms:modified xsi:type="dcterms:W3CDTF">2020-07-13T11:43:00Z</dcterms:modified>
</cp:coreProperties>
</file>