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64" w:rsidRDefault="00DB2EDE" w:rsidP="00DB2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07B08" w:rsidRPr="00DB2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</w:t>
      </w:r>
      <w:r w:rsidR="00907B08" w:rsidRPr="00DB2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образовательное учреждение </w:t>
      </w:r>
    </w:p>
    <w:p w:rsidR="00907B08" w:rsidRPr="00DB2EDE" w:rsidRDefault="00907B08" w:rsidP="00DB2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«Добрянский гуманитарно-технологический техникум  им. П. И. Сюзева»</w:t>
      </w:r>
    </w:p>
    <w:p w:rsidR="008D5E78" w:rsidRPr="00DB2EDE" w:rsidRDefault="008D5E78" w:rsidP="00DB2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D5E78" w:rsidRPr="00DB2EDE" w:rsidRDefault="008D5E78" w:rsidP="00DB2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D5E78" w:rsidRPr="00DB2EDE" w:rsidRDefault="008D5E78" w:rsidP="00DB2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D5E78" w:rsidRPr="00DB2EDE" w:rsidRDefault="008D5E78" w:rsidP="00DB2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D5E78" w:rsidRPr="00DB2EDE" w:rsidRDefault="008D5E78" w:rsidP="00DB2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D5E78" w:rsidRPr="00DB2EDE" w:rsidRDefault="008D5E78" w:rsidP="00DB2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D5E78" w:rsidRPr="00DB2EDE" w:rsidRDefault="008D5E78" w:rsidP="00DB2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D5E78" w:rsidRDefault="008D5E78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</w:t>
      </w:r>
    </w:p>
    <w:p w:rsidR="00DB2EDE" w:rsidRPr="00DB2EDE" w:rsidRDefault="00DB2EDE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E78" w:rsidRDefault="00FC55AB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ОБУЧАЮЩИХСЯ</w:t>
      </w:r>
      <w:r w:rsidR="008D5E78" w:rsidRPr="00DB2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ВЫПОЛНЕНИЮ</w:t>
      </w:r>
    </w:p>
    <w:p w:rsidR="00DB2EDE" w:rsidRPr="00DB2EDE" w:rsidRDefault="00DB2EDE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E78" w:rsidRPr="00DB2EDE" w:rsidRDefault="008D5E78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САМОСТОЯТЕЛЬНЫХ РАБОТ</w:t>
      </w:r>
    </w:p>
    <w:p w:rsidR="008D5E78" w:rsidRPr="00DB2EDE" w:rsidRDefault="008D5E78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B2EDE" w:rsidRDefault="008D5E78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="003F65BF" w:rsidRPr="00DB2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дисциплине </w:t>
      </w:r>
    </w:p>
    <w:p w:rsidR="008D5E78" w:rsidRPr="00DB2EDE" w:rsidRDefault="00273C29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ОП. </w:t>
      </w:r>
      <w:r w:rsidR="00436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</w:t>
      </w:r>
      <w:r w:rsidR="00DB2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F65BF" w:rsidRPr="00DB2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B2EDE" w:rsidRPr="00DB2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БЕЗОПАСНОСТИ ЖИЗНЕДЕЯТЕЛЬНОСТИ</w:t>
      </w:r>
      <w:r w:rsidR="008D5E78" w:rsidRPr="00DB2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8D5E78" w:rsidRPr="00DB2EDE" w:rsidRDefault="008D5E78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A62" w:rsidRDefault="00DB2EDE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специальности </w:t>
      </w:r>
    </w:p>
    <w:p w:rsidR="0043606A" w:rsidRPr="009754DF" w:rsidRDefault="0043606A" w:rsidP="0043606A">
      <w:pPr>
        <w:tabs>
          <w:tab w:val="left" w:pos="3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3BB">
        <w:rPr>
          <w:rFonts w:ascii="Times New Roman" w:hAnsi="Times New Roman" w:cs="Times New Roman"/>
          <w:sz w:val="24"/>
          <w:szCs w:val="24"/>
        </w:rPr>
        <w:t xml:space="preserve">46.02.01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643BB">
        <w:rPr>
          <w:rFonts w:ascii="Times New Roman" w:hAnsi="Times New Roman" w:cs="Times New Roman"/>
          <w:sz w:val="24"/>
          <w:szCs w:val="24"/>
        </w:rPr>
        <w:t>окументационное обеспечение управления</w:t>
      </w:r>
      <w:r>
        <w:rPr>
          <w:rFonts w:ascii="Times New Roman" w:hAnsi="Times New Roman" w:cs="Times New Roman"/>
          <w:sz w:val="24"/>
          <w:szCs w:val="24"/>
        </w:rPr>
        <w:t xml:space="preserve"> и архивоведение</w:t>
      </w:r>
    </w:p>
    <w:p w:rsidR="008D5E78" w:rsidRPr="00DB2EDE" w:rsidRDefault="008D5E78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D5E78" w:rsidRPr="00DB2EDE" w:rsidRDefault="008D5E78" w:rsidP="00DB2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D5E78" w:rsidRPr="00DB2EDE" w:rsidRDefault="008D5E78" w:rsidP="00DB2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D5E78" w:rsidRPr="00DB2EDE" w:rsidRDefault="008D5E78" w:rsidP="00DB2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D5E78" w:rsidRPr="00DB2EDE" w:rsidRDefault="008D5E78" w:rsidP="00DB2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D5E78" w:rsidRPr="00DB2EDE" w:rsidRDefault="008D5E78" w:rsidP="00DB2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D5E78" w:rsidRPr="00DB2EDE" w:rsidRDefault="008D5E78" w:rsidP="00DB2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D5E78" w:rsidRPr="00DB2EDE" w:rsidRDefault="008D5E78" w:rsidP="00DB2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D5E78" w:rsidRPr="00DB2EDE" w:rsidRDefault="008D5E78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D5E78" w:rsidRPr="00DB2EDE" w:rsidRDefault="008D5E78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E78" w:rsidRPr="00DB2EDE" w:rsidRDefault="008D5E78" w:rsidP="00DB2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D5E78" w:rsidRPr="00DB2EDE" w:rsidRDefault="008D5E78" w:rsidP="00DB2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B2EDE" w:rsidRDefault="008D5E78" w:rsidP="00273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Добрянка, 20</w:t>
      </w:r>
      <w:r w:rsidR="0027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</w:p>
    <w:p w:rsidR="00DB2EDE" w:rsidRPr="00DB2EDE" w:rsidRDefault="00DB2EDE" w:rsidP="00DB2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c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4678"/>
      </w:tblGrid>
      <w:tr w:rsidR="00DB2EDE" w:rsidRPr="00DB2EDE" w:rsidTr="00273C29">
        <w:tc>
          <w:tcPr>
            <w:tcW w:w="5070" w:type="dxa"/>
          </w:tcPr>
          <w:p w:rsidR="00DB2EDE" w:rsidRPr="00DB2EDE" w:rsidRDefault="00DB2EDE" w:rsidP="00DB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DB2EDE" w:rsidRPr="00DB2EDE" w:rsidRDefault="00DB2EDE" w:rsidP="00DB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E">
              <w:rPr>
                <w:rFonts w:ascii="Times New Roman" w:hAnsi="Times New Roman" w:cs="Times New Roman"/>
                <w:sz w:val="24"/>
                <w:szCs w:val="24"/>
              </w:rPr>
              <w:t>на  заседании П(Ц)К Дисциплин профессионального цикл</w:t>
            </w:r>
          </w:p>
          <w:p w:rsidR="00DB2EDE" w:rsidRPr="00DB2EDE" w:rsidRDefault="00DB2EDE" w:rsidP="00DB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hideMark/>
          </w:tcPr>
          <w:p w:rsidR="00DB2EDE" w:rsidRPr="00DB2EDE" w:rsidRDefault="00DB2EDE" w:rsidP="00DB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E">
              <w:rPr>
                <w:rFonts w:ascii="Times New Roman" w:hAnsi="Times New Roman" w:cs="Times New Roman"/>
                <w:sz w:val="24"/>
                <w:szCs w:val="24"/>
              </w:rPr>
              <w:t>ОДОБРЕНО методическим</w:t>
            </w:r>
          </w:p>
          <w:p w:rsidR="00DB2EDE" w:rsidRPr="00DB2EDE" w:rsidRDefault="00DB2EDE" w:rsidP="00DB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E">
              <w:rPr>
                <w:rFonts w:ascii="Times New Roman" w:hAnsi="Times New Roman" w:cs="Times New Roman"/>
                <w:sz w:val="24"/>
                <w:szCs w:val="24"/>
              </w:rPr>
              <w:t>советом ГБПОУ ДГТТ им. П.И. Сюзева</w:t>
            </w:r>
          </w:p>
        </w:tc>
      </w:tr>
      <w:tr w:rsidR="00DB2EDE" w:rsidRPr="00DB2EDE" w:rsidTr="00273C29">
        <w:tc>
          <w:tcPr>
            <w:tcW w:w="5070" w:type="dxa"/>
            <w:hideMark/>
          </w:tcPr>
          <w:p w:rsidR="00DB2EDE" w:rsidRPr="00DB2EDE" w:rsidRDefault="00DB2EDE" w:rsidP="0029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E">
              <w:rPr>
                <w:rFonts w:ascii="Times New Roman" w:hAnsi="Times New Roman" w:cs="Times New Roman"/>
                <w:sz w:val="24"/>
                <w:szCs w:val="24"/>
              </w:rPr>
              <w:t>«__» _____________________ 20</w:t>
            </w:r>
            <w:r w:rsidR="00273C29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DB2E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7" w:type="dxa"/>
            <w:hideMark/>
          </w:tcPr>
          <w:p w:rsidR="00DB2EDE" w:rsidRPr="00DB2EDE" w:rsidRDefault="00DB2EDE" w:rsidP="0029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E">
              <w:rPr>
                <w:rFonts w:ascii="Times New Roman" w:hAnsi="Times New Roman" w:cs="Times New Roman"/>
                <w:sz w:val="24"/>
                <w:szCs w:val="24"/>
              </w:rPr>
              <w:t>Протокол № __ от «__» ____________ 20</w:t>
            </w:r>
            <w:r w:rsidR="00296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3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EDE" w:rsidRPr="00DB2EDE" w:rsidTr="00273C29">
        <w:tc>
          <w:tcPr>
            <w:tcW w:w="5070" w:type="dxa"/>
          </w:tcPr>
          <w:p w:rsidR="00DB2EDE" w:rsidRPr="00DB2EDE" w:rsidRDefault="00DB2EDE" w:rsidP="00DB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DE" w:rsidRPr="00DB2EDE" w:rsidRDefault="00DB2EDE" w:rsidP="00DB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E">
              <w:rPr>
                <w:rFonts w:ascii="Times New Roman" w:hAnsi="Times New Roman" w:cs="Times New Roman"/>
                <w:sz w:val="24"/>
                <w:szCs w:val="24"/>
              </w:rPr>
              <w:t>Председатель П(Ц)К Дисциплин профессионального цикла</w:t>
            </w:r>
          </w:p>
        </w:tc>
        <w:tc>
          <w:tcPr>
            <w:tcW w:w="4677" w:type="dxa"/>
          </w:tcPr>
          <w:p w:rsidR="00DB2EDE" w:rsidRPr="00DB2EDE" w:rsidRDefault="00DB2EDE" w:rsidP="00DB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DE" w:rsidRPr="00DB2EDE" w:rsidRDefault="00DB2EDE" w:rsidP="00DB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64" w:rsidRPr="00DB2EDE" w:rsidRDefault="00296A64" w:rsidP="0029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D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структурным </w:t>
            </w:r>
          </w:p>
          <w:p w:rsidR="00296A64" w:rsidRPr="00DB2EDE" w:rsidRDefault="00296A64" w:rsidP="0029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DE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DB2EDE" w:rsidRPr="00DB2EDE" w:rsidRDefault="00DB2EDE" w:rsidP="00DB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DE" w:rsidRPr="00DB2EDE" w:rsidTr="00273C29">
        <w:tc>
          <w:tcPr>
            <w:tcW w:w="5070" w:type="dxa"/>
            <w:hideMark/>
          </w:tcPr>
          <w:p w:rsidR="00DB2EDE" w:rsidRPr="00DB2EDE" w:rsidRDefault="00DB2EDE" w:rsidP="00DB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E">
              <w:rPr>
                <w:rFonts w:ascii="Times New Roman" w:hAnsi="Times New Roman" w:cs="Times New Roman"/>
                <w:sz w:val="24"/>
                <w:szCs w:val="24"/>
              </w:rPr>
              <w:t>_________________ Е.И. Катаева</w:t>
            </w:r>
          </w:p>
        </w:tc>
        <w:tc>
          <w:tcPr>
            <w:tcW w:w="4677" w:type="dxa"/>
            <w:hideMark/>
          </w:tcPr>
          <w:p w:rsidR="00296A64" w:rsidRPr="00DB2EDE" w:rsidRDefault="00296A64" w:rsidP="0029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DE">
              <w:rPr>
                <w:rFonts w:ascii="Times New Roman" w:hAnsi="Times New Roman" w:cs="Times New Roman"/>
                <w:sz w:val="24"/>
                <w:szCs w:val="24"/>
              </w:rPr>
              <w:t>________________ М.К. Рябкова</w:t>
            </w:r>
          </w:p>
          <w:p w:rsidR="00DB2EDE" w:rsidRPr="00DB2EDE" w:rsidRDefault="00DB2EDE" w:rsidP="00DB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DE" w:rsidRPr="00DB2EDE" w:rsidTr="00273C29">
        <w:tc>
          <w:tcPr>
            <w:tcW w:w="5070" w:type="dxa"/>
          </w:tcPr>
          <w:p w:rsidR="00DB2EDE" w:rsidRPr="00DB2EDE" w:rsidRDefault="00DB2EDE" w:rsidP="00DB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DE" w:rsidRPr="00DB2EDE" w:rsidRDefault="00DB2EDE" w:rsidP="0029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B2EDE" w:rsidRPr="00DB2EDE" w:rsidRDefault="00DB2EDE" w:rsidP="00DB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EDE" w:rsidRPr="00DB2EDE" w:rsidRDefault="00DB2EDE" w:rsidP="00DB2EDE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EDE" w:rsidRPr="00DB2EDE" w:rsidRDefault="00DB2EDE" w:rsidP="00DB2EDE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EDE" w:rsidRPr="00DB2EDE" w:rsidRDefault="00DB2EDE" w:rsidP="00DB2EDE">
      <w:pPr>
        <w:tabs>
          <w:tab w:val="left" w:pos="-284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DE">
        <w:rPr>
          <w:rFonts w:ascii="Times New Roman" w:hAnsi="Times New Roman" w:cs="Times New Roman"/>
          <w:b/>
          <w:sz w:val="24"/>
          <w:szCs w:val="24"/>
        </w:rPr>
        <w:t>Составители:</w:t>
      </w:r>
      <w:r w:rsidR="00273C29">
        <w:rPr>
          <w:rFonts w:ascii="Times New Roman" w:hAnsi="Times New Roman" w:cs="Times New Roman"/>
          <w:sz w:val="24"/>
          <w:szCs w:val="24"/>
        </w:rPr>
        <w:t xml:space="preserve"> Кованова Т.Г.</w:t>
      </w:r>
      <w:r w:rsidR="00296A64">
        <w:rPr>
          <w:rFonts w:ascii="Times New Roman" w:hAnsi="Times New Roman" w:cs="Times New Roman"/>
          <w:sz w:val="24"/>
          <w:szCs w:val="24"/>
        </w:rPr>
        <w:t>.</w:t>
      </w:r>
      <w:r w:rsidRPr="00DB2EDE">
        <w:rPr>
          <w:rFonts w:ascii="Times New Roman" w:hAnsi="Times New Roman" w:cs="Times New Roman"/>
          <w:sz w:val="24"/>
          <w:szCs w:val="24"/>
        </w:rPr>
        <w:t>, преподаватель ГБПОУ «Добрянский гуманитарно-технологический техникум им. П.И. Сюзева»</w:t>
      </w:r>
    </w:p>
    <w:p w:rsidR="00DB2EDE" w:rsidRPr="00DB2EDE" w:rsidRDefault="00DB2EDE" w:rsidP="00DB2EDE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EDE" w:rsidRPr="00DB2EDE" w:rsidRDefault="00DB2EDE" w:rsidP="00DB2EDE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EDE" w:rsidRPr="00DB2EDE" w:rsidRDefault="00DB2EDE" w:rsidP="00DB2EDE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EDE">
        <w:rPr>
          <w:rFonts w:ascii="Times New Roman" w:hAnsi="Times New Roman" w:cs="Times New Roman"/>
          <w:b/>
          <w:sz w:val="24"/>
          <w:szCs w:val="24"/>
        </w:rPr>
        <w:t>Рецензенты:</w:t>
      </w:r>
    </w:p>
    <w:p w:rsidR="00DB2EDE" w:rsidRPr="00DB2EDE" w:rsidRDefault="00DB2EDE" w:rsidP="00DB2EDE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EDE" w:rsidRPr="00DB2EDE" w:rsidRDefault="00DB2EDE" w:rsidP="00DB2EDE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DE">
        <w:rPr>
          <w:rFonts w:ascii="Times New Roman" w:hAnsi="Times New Roman" w:cs="Times New Roman"/>
          <w:b/>
          <w:sz w:val="24"/>
          <w:szCs w:val="24"/>
        </w:rPr>
        <w:t xml:space="preserve">Внешние:  </w:t>
      </w:r>
    </w:p>
    <w:p w:rsidR="00DB2EDE" w:rsidRPr="00000E9A" w:rsidRDefault="00DB2EDE" w:rsidP="00DB2EDE">
      <w:pPr>
        <w:ind w:firstLine="709"/>
        <w:jc w:val="both"/>
      </w:pPr>
    </w:p>
    <w:p w:rsidR="005164D1" w:rsidRPr="00DB2EDE" w:rsidRDefault="005164D1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64D1" w:rsidRPr="00DB2EDE" w:rsidRDefault="005164D1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64D1" w:rsidRPr="00DB2EDE" w:rsidRDefault="005164D1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7462" w:rsidRPr="00DB2EDE" w:rsidRDefault="00BB7462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7462" w:rsidRPr="00DB2EDE" w:rsidRDefault="00BB7462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7462" w:rsidRPr="00DB2EDE" w:rsidRDefault="00BB7462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7462" w:rsidRPr="00DB2EDE" w:rsidRDefault="00BB7462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7462" w:rsidRPr="00DB2EDE" w:rsidRDefault="00BB7462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7462" w:rsidRPr="00DB2EDE" w:rsidRDefault="00BB7462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7462" w:rsidRPr="00DB2EDE" w:rsidRDefault="00BB7462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7462" w:rsidRPr="00DB2EDE" w:rsidRDefault="00BB7462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7462" w:rsidRPr="00DB2EDE" w:rsidRDefault="00BB7462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7462" w:rsidRPr="00DB2EDE" w:rsidRDefault="00BB7462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7462" w:rsidRPr="00DB2EDE" w:rsidRDefault="00BB7462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7462" w:rsidRPr="00DB2EDE" w:rsidRDefault="00BB7462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7462" w:rsidRPr="00DB2EDE" w:rsidRDefault="00BB7462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7462" w:rsidRPr="00DB2EDE" w:rsidRDefault="00BB7462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7462" w:rsidRPr="00DB2EDE" w:rsidRDefault="00BB7462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7462" w:rsidRPr="00DB2EDE" w:rsidRDefault="00BB7462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7462" w:rsidRPr="00DB2EDE" w:rsidRDefault="00BB7462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7462" w:rsidRPr="00DB2EDE" w:rsidRDefault="00BB7462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7462" w:rsidRPr="00DB2EDE" w:rsidRDefault="00BB7462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7462" w:rsidRPr="00DB2EDE" w:rsidRDefault="00BB7462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7504" w:type="dxa"/>
        <w:tblLayout w:type="fixed"/>
        <w:tblLook w:val="01E0" w:firstRow="1" w:lastRow="1" w:firstColumn="1" w:lastColumn="1" w:noHBand="0" w:noVBand="0"/>
      </w:tblPr>
      <w:tblGrid>
        <w:gridCol w:w="6912"/>
        <w:gridCol w:w="260"/>
        <w:gridCol w:w="332"/>
      </w:tblGrid>
      <w:tr w:rsidR="00A738AB" w:rsidRPr="00DB2EDE" w:rsidTr="00A738AB">
        <w:trPr>
          <w:trHeight w:val="2585"/>
        </w:trPr>
        <w:tc>
          <w:tcPr>
            <w:tcW w:w="7504" w:type="dxa"/>
            <w:gridSpan w:val="3"/>
          </w:tcPr>
          <w:p w:rsidR="00A738AB" w:rsidRDefault="00A738AB" w:rsidP="00DB2EDE">
            <w:pPr>
              <w:pStyle w:val="9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DB2EDE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lastRenderedPageBreak/>
              <w:t>СОДЕРЖАНИЕ</w:t>
            </w:r>
          </w:p>
          <w:p w:rsidR="00A738AB" w:rsidRPr="00DB2EDE" w:rsidRDefault="00A738AB" w:rsidP="00DB2EDE"/>
          <w:tbl>
            <w:tblPr>
              <w:tblW w:w="7170" w:type="dxa"/>
              <w:tblLayout w:type="fixed"/>
              <w:tblLook w:val="04A0" w:firstRow="1" w:lastRow="0" w:firstColumn="1" w:lastColumn="0" w:noHBand="0" w:noVBand="1"/>
            </w:tblPr>
            <w:tblGrid>
              <w:gridCol w:w="6934"/>
              <w:gridCol w:w="236"/>
            </w:tblGrid>
            <w:tr w:rsidR="00A738AB" w:rsidRPr="00DB2EDE" w:rsidTr="00A738AB">
              <w:trPr>
                <w:trHeight w:val="488"/>
              </w:trPr>
              <w:tc>
                <w:tcPr>
                  <w:tcW w:w="6934" w:type="dxa"/>
                  <w:hideMark/>
                </w:tcPr>
                <w:p w:rsidR="00A738AB" w:rsidRPr="00DB2EDE" w:rsidRDefault="00A738AB" w:rsidP="00DB2EDE">
                  <w:pPr>
                    <w:pStyle w:val="1"/>
                    <w:spacing w:before="0" w:line="240" w:lineRule="auto"/>
                    <w:ind w:left="-40"/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4"/>
                      <w:szCs w:val="24"/>
                    </w:rPr>
                  </w:pPr>
                  <w:r w:rsidRPr="00DB2EDE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4"/>
                      <w:szCs w:val="24"/>
                    </w:rPr>
                    <w:t xml:space="preserve">1. Пояснительная записка………………………….  4            </w:t>
                  </w:r>
                </w:p>
              </w:tc>
              <w:tc>
                <w:tcPr>
                  <w:tcW w:w="236" w:type="dxa"/>
                  <w:hideMark/>
                </w:tcPr>
                <w:p w:rsidR="00A738AB" w:rsidRPr="00DB2EDE" w:rsidRDefault="00A738AB" w:rsidP="00DB2E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38AB" w:rsidRPr="00DB2EDE" w:rsidTr="00A738AB">
              <w:trPr>
                <w:trHeight w:val="488"/>
              </w:trPr>
              <w:tc>
                <w:tcPr>
                  <w:tcW w:w="6934" w:type="dxa"/>
                  <w:hideMark/>
                </w:tcPr>
                <w:p w:rsidR="00A738AB" w:rsidRPr="00DB2EDE" w:rsidRDefault="00A738AB" w:rsidP="00DB2EDE">
                  <w:pPr>
                    <w:spacing w:after="0" w:line="240" w:lineRule="auto"/>
                    <w:ind w:left="-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E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Самостоятельная работа</w:t>
                  </w:r>
                  <w:r w:rsidRPr="00DB2E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№</w:t>
                  </w:r>
                  <w:r w:rsidRPr="00DB2E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6" w:type="dxa"/>
                  <w:hideMark/>
                </w:tcPr>
                <w:p w:rsidR="00A738AB" w:rsidRPr="00DB2EDE" w:rsidRDefault="00A738AB" w:rsidP="00DB2E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38AB" w:rsidRPr="00DB2EDE" w:rsidTr="00A738AB">
              <w:trPr>
                <w:trHeight w:val="488"/>
              </w:trPr>
              <w:tc>
                <w:tcPr>
                  <w:tcW w:w="6934" w:type="dxa"/>
                  <w:hideMark/>
                </w:tcPr>
                <w:p w:rsidR="00A738AB" w:rsidRPr="00DB2EDE" w:rsidRDefault="00A738AB" w:rsidP="00DB2EDE">
                  <w:pPr>
                    <w:spacing w:after="0" w:line="240" w:lineRule="auto"/>
                    <w:ind w:left="-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E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Самостоятельная работа</w:t>
                  </w:r>
                  <w:r w:rsidRPr="00DB2E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№</w:t>
                  </w:r>
                  <w:r w:rsidRPr="00DB2E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6" w:type="dxa"/>
                  <w:hideMark/>
                </w:tcPr>
                <w:p w:rsidR="00A738AB" w:rsidRPr="00DB2EDE" w:rsidRDefault="00A738AB" w:rsidP="00DB2E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38AB" w:rsidRPr="00DB2EDE" w:rsidTr="00A738AB">
              <w:trPr>
                <w:trHeight w:val="489"/>
              </w:trPr>
              <w:tc>
                <w:tcPr>
                  <w:tcW w:w="6934" w:type="dxa"/>
                  <w:hideMark/>
                </w:tcPr>
                <w:p w:rsidR="00A738AB" w:rsidRPr="00DB2EDE" w:rsidRDefault="00A738AB" w:rsidP="00DB2EDE">
                  <w:pPr>
                    <w:spacing w:after="0" w:line="240" w:lineRule="auto"/>
                    <w:ind w:left="-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E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Самостоятельная работа</w:t>
                  </w:r>
                  <w:r w:rsidRPr="00DB2E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№</w:t>
                  </w:r>
                  <w:r w:rsidRPr="00DB2E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__________________7</w:t>
                  </w:r>
                </w:p>
              </w:tc>
              <w:tc>
                <w:tcPr>
                  <w:tcW w:w="236" w:type="dxa"/>
                  <w:hideMark/>
                </w:tcPr>
                <w:p w:rsidR="00A738AB" w:rsidRPr="00DB2EDE" w:rsidRDefault="00A738AB" w:rsidP="00DB2E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38AB" w:rsidRPr="00DB2EDE" w:rsidTr="00A738AB">
              <w:trPr>
                <w:trHeight w:val="488"/>
              </w:trPr>
              <w:tc>
                <w:tcPr>
                  <w:tcW w:w="6934" w:type="dxa"/>
                  <w:hideMark/>
                </w:tcPr>
                <w:p w:rsidR="00A738AB" w:rsidRPr="00DB2EDE" w:rsidRDefault="00A738AB" w:rsidP="00DB2EDE">
                  <w:pPr>
                    <w:spacing w:after="0" w:line="240" w:lineRule="auto"/>
                    <w:ind w:left="-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E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Самостоятельная работа</w:t>
                  </w:r>
                  <w:r w:rsidRPr="00DB2E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№</w:t>
                  </w:r>
                  <w:r w:rsidRPr="00DB2E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__________________8</w:t>
                  </w:r>
                </w:p>
              </w:tc>
              <w:tc>
                <w:tcPr>
                  <w:tcW w:w="236" w:type="dxa"/>
                  <w:hideMark/>
                </w:tcPr>
                <w:p w:rsidR="00A738AB" w:rsidRPr="00DB2EDE" w:rsidRDefault="00A738AB" w:rsidP="00DB2E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738AB" w:rsidRPr="00DB2EDE" w:rsidRDefault="00A738AB" w:rsidP="00DB2ED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AB" w:rsidRPr="00DB2EDE" w:rsidTr="00A738AB">
        <w:trPr>
          <w:gridAfter w:val="1"/>
          <w:wAfter w:w="332" w:type="dxa"/>
          <w:trHeight w:val="488"/>
        </w:trPr>
        <w:tc>
          <w:tcPr>
            <w:tcW w:w="6912" w:type="dxa"/>
            <w:hideMark/>
          </w:tcPr>
          <w:p w:rsidR="00A738AB" w:rsidRPr="00DB2EDE" w:rsidRDefault="00A738AB" w:rsidP="00DB2EDE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DB2ED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DB2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Pr="00DB2EDE">
              <w:rPr>
                <w:rFonts w:ascii="Times New Roman" w:hAnsi="Times New Roman" w:cs="Times New Roman"/>
                <w:sz w:val="24"/>
                <w:szCs w:val="24"/>
              </w:rPr>
              <w:t>5.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B2E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" w:type="dxa"/>
            <w:hideMark/>
          </w:tcPr>
          <w:p w:rsidR="00A738AB" w:rsidRPr="00DB2EDE" w:rsidRDefault="00A738AB" w:rsidP="00DB2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AB" w:rsidRPr="00DB2EDE" w:rsidTr="00A738AB">
        <w:trPr>
          <w:gridAfter w:val="2"/>
          <w:wAfter w:w="592" w:type="dxa"/>
          <w:trHeight w:val="488"/>
        </w:trPr>
        <w:tc>
          <w:tcPr>
            <w:tcW w:w="6912" w:type="dxa"/>
            <w:hideMark/>
          </w:tcPr>
          <w:p w:rsidR="00A738AB" w:rsidRPr="00DB2EDE" w:rsidRDefault="00A738AB" w:rsidP="00DB2EDE">
            <w:pPr>
              <w:spacing w:after="0" w:line="240" w:lineRule="auto"/>
              <w:ind w:left="-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Самостоятельная работа №6. 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738AB" w:rsidRPr="00DB2EDE" w:rsidTr="00A738AB">
        <w:trPr>
          <w:gridAfter w:val="2"/>
          <w:wAfter w:w="592" w:type="dxa"/>
          <w:trHeight w:val="488"/>
        </w:trPr>
        <w:tc>
          <w:tcPr>
            <w:tcW w:w="6912" w:type="dxa"/>
            <w:hideMark/>
          </w:tcPr>
          <w:p w:rsidR="00A738AB" w:rsidRPr="00DB2EDE" w:rsidRDefault="00A738AB" w:rsidP="00DB2EDE">
            <w:pPr>
              <w:spacing w:after="0" w:line="240" w:lineRule="auto"/>
              <w:ind w:left="-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Самостоятельная работа №7. 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738AB" w:rsidRPr="00DB2EDE" w:rsidTr="00A738AB">
        <w:trPr>
          <w:gridAfter w:val="2"/>
          <w:wAfter w:w="592" w:type="dxa"/>
          <w:trHeight w:val="488"/>
        </w:trPr>
        <w:tc>
          <w:tcPr>
            <w:tcW w:w="6912" w:type="dxa"/>
            <w:hideMark/>
          </w:tcPr>
          <w:p w:rsidR="00A738AB" w:rsidRPr="00DB2EDE" w:rsidRDefault="00A738AB" w:rsidP="00DB2EDE">
            <w:pPr>
              <w:spacing w:after="0" w:line="240" w:lineRule="auto"/>
              <w:ind w:left="-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Самостоятельная работа №8. 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738AB" w:rsidRPr="00DB2EDE" w:rsidTr="00A738AB">
        <w:trPr>
          <w:gridAfter w:val="2"/>
          <w:wAfter w:w="592" w:type="dxa"/>
          <w:trHeight w:val="488"/>
        </w:trPr>
        <w:tc>
          <w:tcPr>
            <w:tcW w:w="6912" w:type="dxa"/>
            <w:hideMark/>
          </w:tcPr>
          <w:p w:rsidR="00A738AB" w:rsidRPr="00DB2EDE" w:rsidRDefault="00A738AB" w:rsidP="00DB2EDE">
            <w:pPr>
              <w:spacing w:after="0" w:line="240" w:lineRule="auto"/>
              <w:ind w:left="-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Самостоятельная работа №9. 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738AB" w:rsidRPr="00DB2EDE" w:rsidTr="00A738AB">
        <w:trPr>
          <w:gridAfter w:val="2"/>
          <w:wAfter w:w="592" w:type="dxa"/>
          <w:trHeight w:val="488"/>
        </w:trPr>
        <w:tc>
          <w:tcPr>
            <w:tcW w:w="6912" w:type="dxa"/>
            <w:hideMark/>
          </w:tcPr>
          <w:p w:rsidR="00A738AB" w:rsidRPr="00DB2EDE" w:rsidRDefault="00A738AB" w:rsidP="00DB2EDE">
            <w:pPr>
              <w:spacing w:after="0" w:line="240" w:lineRule="auto"/>
              <w:ind w:left="-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Самостоятельная работа №10. 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738AB" w:rsidRPr="00DB2EDE" w:rsidTr="00A738AB">
        <w:trPr>
          <w:gridAfter w:val="1"/>
          <w:wAfter w:w="332" w:type="dxa"/>
          <w:trHeight w:val="488"/>
        </w:trPr>
        <w:tc>
          <w:tcPr>
            <w:tcW w:w="6912" w:type="dxa"/>
          </w:tcPr>
          <w:p w:rsidR="00A738AB" w:rsidRPr="00DB2EDE" w:rsidRDefault="00A738AB" w:rsidP="00A7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EDE">
              <w:rPr>
                <w:rFonts w:ascii="Times New Roman" w:hAnsi="Times New Roman" w:cs="Times New Roman"/>
                <w:sz w:val="24"/>
                <w:szCs w:val="24"/>
              </w:rPr>
              <w:t>2. Учебно-методическое и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ионное обеспечение _     12</w:t>
            </w:r>
          </w:p>
          <w:p w:rsidR="00A738AB" w:rsidRPr="00DB2EDE" w:rsidRDefault="00A738AB" w:rsidP="00A73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38AB" w:rsidRPr="00DB2EDE" w:rsidRDefault="00A738AB" w:rsidP="00DB2EDE">
            <w:pPr>
              <w:spacing w:after="0" w:line="240" w:lineRule="auto"/>
              <w:ind w:left="-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dxa"/>
          </w:tcPr>
          <w:p w:rsidR="00A738AB" w:rsidRPr="00DB2EDE" w:rsidRDefault="00A738AB" w:rsidP="00DB2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462" w:rsidRPr="00DB2EDE" w:rsidRDefault="00BB7462" w:rsidP="00DB2E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7462" w:rsidRPr="00DB2EDE" w:rsidRDefault="00BB7462" w:rsidP="00DB2E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7462" w:rsidRPr="00DB2EDE" w:rsidRDefault="00BB7462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64D1" w:rsidRPr="00DB2EDE" w:rsidRDefault="005164D1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64D1" w:rsidRPr="00DB2EDE" w:rsidRDefault="005164D1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64D1" w:rsidRPr="00DB2EDE" w:rsidRDefault="005164D1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64D1" w:rsidRPr="00DB2EDE" w:rsidRDefault="005164D1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7462" w:rsidRPr="00DB2EDE" w:rsidRDefault="00BB7462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7462" w:rsidRPr="00DB2EDE" w:rsidRDefault="00BB7462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7462" w:rsidRPr="00DB2EDE" w:rsidRDefault="00BB7462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7462" w:rsidRPr="00DB2EDE" w:rsidRDefault="00BB7462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7462" w:rsidRPr="00DB2EDE" w:rsidRDefault="00BB7462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7462" w:rsidRPr="00DB2EDE" w:rsidRDefault="00BB7462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7462" w:rsidRPr="00DB2EDE" w:rsidRDefault="00BB7462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7462" w:rsidRPr="00DB2EDE" w:rsidRDefault="00BB7462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7462" w:rsidRPr="00DB2EDE" w:rsidRDefault="00BB7462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7462" w:rsidRPr="00DB2EDE" w:rsidRDefault="00BB7462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7462" w:rsidRPr="00DB2EDE" w:rsidRDefault="00BB7462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7462" w:rsidRPr="00DB2EDE" w:rsidRDefault="00BB7462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38AB" w:rsidRDefault="00A738AB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38AB" w:rsidRPr="00DB2EDE" w:rsidRDefault="00A738AB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7462" w:rsidRPr="00DB2EDE" w:rsidRDefault="00BB7462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7462" w:rsidRPr="00DB2EDE" w:rsidRDefault="00BB7462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7462" w:rsidRPr="00DB2EDE" w:rsidRDefault="00BB7462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46D" w:rsidRDefault="009B046D" w:rsidP="00A73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38AB" w:rsidRPr="00DB2EDE" w:rsidRDefault="00A738AB" w:rsidP="00A73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46D" w:rsidRPr="00DB2EDE" w:rsidRDefault="009B046D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5E78" w:rsidRPr="00DB2EDE" w:rsidRDefault="00DB2EDE" w:rsidP="00DB2E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8D5E78" w:rsidRPr="00AD3945" w:rsidRDefault="008D5E78" w:rsidP="00DB2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дисциплине </w:t>
      </w:r>
      <w:r w:rsidR="003379EB" w:rsidRPr="00AD39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F65BF" w:rsidRPr="00AD394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379EB" w:rsidRPr="00AD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езопасности жизнедеятельности» </w:t>
      </w:r>
      <w:r w:rsidRPr="00AD39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в помощь обучающимся для выполнения заданий и подготовки материала для самостоятельного изучения. Данные методические рекомендации включают перечень работ, правила выполнения, список рекомендуемой литературы, критерии оценивания, на усмотрение преподавателя дополнительно: описание установки или рабочего места студента, материально-техническое обеспечение, контрольные вопросы, техника безопасности.</w:t>
      </w:r>
    </w:p>
    <w:p w:rsidR="008D5E78" w:rsidRPr="00AD3945" w:rsidRDefault="008D5E78" w:rsidP="00DB2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работа содержит теоретический и практический блоки. Наличие тезисной информации по теме позволит Вам вспомнить ключевые моменты, рассмотренные преподавателем на занятии. Практическая часть содержит задания, пояснения или рекомендации по их выполнению, требования к оформлению и представлению отчета о выполнении. По окончании работы результат представьте преподавателю. В случае возникновения вопросов по выполнению Вы всегда можете обратиться за помощью и консультацией к преподавателю.</w:t>
      </w:r>
    </w:p>
    <w:p w:rsidR="00970E40" w:rsidRDefault="00970E40" w:rsidP="00970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F6C">
        <w:rPr>
          <w:rFonts w:ascii="Times New Roman" w:hAnsi="Times New Roman" w:cs="Times New Roman"/>
          <w:b/>
          <w:sz w:val="24"/>
          <w:szCs w:val="24"/>
        </w:rPr>
        <w:t>Виды самостоятельной работы студентов</w:t>
      </w:r>
    </w:p>
    <w:p w:rsidR="00970E40" w:rsidRPr="00C57F6C" w:rsidRDefault="00970E40" w:rsidP="00970E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F6C">
        <w:rPr>
          <w:rFonts w:ascii="Times New Roman" w:hAnsi="Times New Roman" w:cs="Times New Roman"/>
          <w:sz w:val="24"/>
          <w:szCs w:val="24"/>
        </w:rPr>
        <w:t>Систематическая проработка конспектов занятий, учебной и специальной технической литературы.</w:t>
      </w:r>
    </w:p>
    <w:p w:rsidR="00970E40" w:rsidRPr="00C57F6C" w:rsidRDefault="00970E40" w:rsidP="00970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F6C">
        <w:rPr>
          <w:rFonts w:ascii="Times New Roman" w:hAnsi="Times New Roman" w:cs="Times New Roman"/>
          <w:sz w:val="24"/>
          <w:szCs w:val="24"/>
        </w:rPr>
        <w:t xml:space="preserve">Подготовка опорного конспекта. </w:t>
      </w:r>
    </w:p>
    <w:p w:rsidR="00970E40" w:rsidRPr="00C57F6C" w:rsidRDefault="00970E40" w:rsidP="00970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F6C">
        <w:rPr>
          <w:rFonts w:ascii="Times New Roman" w:hAnsi="Times New Roman" w:cs="Times New Roman"/>
          <w:sz w:val="24"/>
          <w:szCs w:val="24"/>
        </w:rPr>
        <w:t>Подготовка сообщения.</w:t>
      </w:r>
    </w:p>
    <w:p w:rsidR="00970E40" w:rsidRPr="00C57F6C" w:rsidRDefault="00970E40" w:rsidP="00970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F6C">
        <w:rPr>
          <w:rFonts w:ascii="Times New Roman" w:hAnsi="Times New Roman" w:cs="Times New Roman"/>
          <w:sz w:val="24"/>
          <w:szCs w:val="24"/>
        </w:rPr>
        <w:t xml:space="preserve">Выполнение практических заданий. </w:t>
      </w:r>
    </w:p>
    <w:p w:rsidR="00970E40" w:rsidRDefault="00970E40" w:rsidP="00970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F6C">
        <w:rPr>
          <w:rFonts w:ascii="Times New Roman" w:hAnsi="Times New Roman" w:cs="Times New Roman"/>
          <w:sz w:val="24"/>
          <w:szCs w:val="24"/>
        </w:rPr>
        <w:t>Оформление отчетов по практическим работам и подготовка к их защите.</w:t>
      </w:r>
    </w:p>
    <w:p w:rsidR="00970E40" w:rsidRPr="00C57F6C" w:rsidRDefault="00970E40" w:rsidP="00970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b/>
          <w:sz w:val="24"/>
          <w:szCs w:val="24"/>
        </w:rPr>
        <w:t>Методические рекомендации для студентов</w:t>
      </w:r>
    </w:p>
    <w:p w:rsidR="00970E40" w:rsidRPr="00C57F6C" w:rsidRDefault="00970E40" w:rsidP="00970E4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F6C">
        <w:rPr>
          <w:rFonts w:ascii="Times New Roman" w:hAnsi="Times New Roman" w:cs="Times New Roman"/>
          <w:b/>
          <w:sz w:val="24"/>
          <w:szCs w:val="24"/>
        </w:rPr>
        <w:t>по выполнению различных видов самостоятельной работы:</w:t>
      </w:r>
    </w:p>
    <w:p w:rsidR="00970E40" w:rsidRPr="00C57F6C" w:rsidRDefault="00970E40" w:rsidP="00970E40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7F6C">
        <w:rPr>
          <w:rFonts w:ascii="Times New Roman" w:hAnsi="Times New Roman" w:cs="Times New Roman"/>
          <w:b/>
          <w:i/>
          <w:sz w:val="24"/>
          <w:szCs w:val="24"/>
        </w:rPr>
        <w:t>1. Систематическая проработка конспектов занятий, учебной и специальной технической литературы</w:t>
      </w:r>
    </w:p>
    <w:p w:rsidR="00970E40" w:rsidRPr="00C57F6C" w:rsidRDefault="00970E40" w:rsidP="00970E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1.</w:t>
      </w:r>
      <w:r w:rsidRPr="00C57F6C">
        <w:rPr>
          <w:rFonts w:ascii="Times New Roman" w:hAnsi="Times New Roman" w:cs="Times New Roman"/>
          <w:sz w:val="24"/>
          <w:szCs w:val="24"/>
        </w:rPr>
        <w:tab/>
        <w:t>Внимательно прочитайте материал по конспекту, составленному на учебном занятии.</w:t>
      </w:r>
    </w:p>
    <w:p w:rsidR="00970E40" w:rsidRPr="00C57F6C" w:rsidRDefault="00970E40" w:rsidP="00970E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2.</w:t>
      </w:r>
      <w:r w:rsidRPr="00C57F6C">
        <w:rPr>
          <w:rFonts w:ascii="Times New Roman" w:hAnsi="Times New Roman" w:cs="Times New Roman"/>
          <w:sz w:val="24"/>
          <w:szCs w:val="24"/>
        </w:rPr>
        <w:tab/>
        <w:t>Прочитайте тот же материал по учебнику, учебному пособию.</w:t>
      </w:r>
    </w:p>
    <w:p w:rsidR="00970E40" w:rsidRPr="00C57F6C" w:rsidRDefault="00970E40" w:rsidP="00970E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3.</w:t>
      </w:r>
      <w:r w:rsidRPr="00C57F6C">
        <w:rPr>
          <w:rFonts w:ascii="Times New Roman" w:hAnsi="Times New Roman" w:cs="Times New Roman"/>
          <w:sz w:val="24"/>
          <w:szCs w:val="24"/>
        </w:rPr>
        <w:tab/>
        <w:t>Постарайтесь разобраться с непонятным, в частности новыми терминами. Часто незнание терминологии мешает студентам воспринимать материал на теоретических и лабораторно-практических занятиях на должном уровне.</w:t>
      </w:r>
    </w:p>
    <w:p w:rsidR="00970E40" w:rsidRPr="00C57F6C" w:rsidRDefault="00970E40" w:rsidP="00970E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4.</w:t>
      </w:r>
      <w:r w:rsidRPr="00C57F6C">
        <w:rPr>
          <w:rFonts w:ascii="Times New Roman" w:hAnsi="Times New Roman" w:cs="Times New Roman"/>
          <w:sz w:val="24"/>
          <w:szCs w:val="24"/>
        </w:rPr>
        <w:tab/>
        <w:t>Ответьте на контрольные вопросы для самопроверки, предложенные в данных методических рекомендациях.</w:t>
      </w:r>
    </w:p>
    <w:p w:rsidR="00970E40" w:rsidRPr="00C57F6C" w:rsidRDefault="00970E40" w:rsidP="00970E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5.</w:t>
      </w:r>
      <w:r w:rsidRPr="00C57F6C">
        <w:rPr>
          <w:rFonts w:ascii="Times New Roman" w:hAnsi="Times New Roman" w:cs="Times New Roman"/>
          <w:sz w:val="24"/>
          <w:szCs w:val="24"/>
        </w:rPr>
        <w:tab/>
        <w:t>Кратко перескажите содержание изученного материала «своими словами».</w:t>
      </w:r>
    </w:p>
    <w:p w:rsidR="00970E40" w:rsidRPr="00C57F6C" w:rsidRDefault="00970E40" w:rsidP="00970E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6.</w:t>
      </w:r>
      <w:r w:rsidRPr="00C57F6C">
        <w:rPr>
          <w:rFonts w:ascii="Times New Roman" w:hAnsi="Times New Roman" w:cs="Times New Roman"/>
          <w:sz w:val="24"/>
          <w:szCs w:val="24"/>
        </w:rPr>
        <w:tab/>
        <w:t>Заучите «рабочие определения» основных понятий, законов.</w:t>
      </w:r>
    </w:p>
    <w:p w:rsidR="00970E40" w:rsidRPr="00C57F6C" w:rsidRDefault="00970E40" w:rsidP="00970E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7.</w:t>
      </w:r>
      <w:r w:rsidRPr="00C57F6C">
        <w:rPr>
          <w:rFonts w:ascii="Times New Roman" w:hAnsi="Times New Roman" w:cs="Times New Roman"/>
          <w:sz w:val="24"/>
          <w:szCs w:val="24"/>
        </w:rPr>
        <w:tab/>
        <w:t>Освоив теоретический материал, приступайте к выполнению практических заданий, если они предложены по изучаемой теме.</w:t>
      </w:r>
    </w:p>
    <w:p w:rsidR="00970E40" w:rsidRPr="00C57F6C" w:rsidRDefault="00970E40" w:rsidP="00970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b/>
          <w:sz w:val="24"/>
          <w:szCs w:val="24"/>
        </w:rPr>
        <w:t>Показатели оценки</w:t>
      </w:r>
      <w:r w:rsidRPr="00C57F6C">
        <w:rPr>
          <w:rFonts w:ascii="Times New Roman" w:hAnsi="Times New Roman" w:cs="Times New Roman"/>
          <w:sz w:val="24"/>
          <w:szCs w:val="24"/>
        </w:rPr>
        <w:t xml:space="preserve"> результатов внеаудиторной самостоятельной работы:</w:t>
      </w:r>
    </w:p>
    <w:p w:rsidR="00970E40" w:rsidRPr="00C57F6C" w:rsidRDefault="00970E40" w:rsidP="00970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- качество уровня освоения учебного материала;</w:t>
      </w:r>
    </w:p>
    <w:p w:rsidR="00970E40" w:rsidRPr="00C57F6C" w:rsidRDefault="00970E40" w:rsidP="00970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- умение использовать теоретические знания при выполнении практических задач или ответе на практико-ориентированные вопросы;</w:t>
      </w:r>
    </w:p>
    <w:p w:rsidR="00970E40" w:rsidRPr="00C57F6C" w:rsidRDefault="00970E40" w:rsidP="00970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- обоснованность и четкость изложения ответа.</w:t>
      </w:r>
    </w:p>
    <w:p w:rsidR="00970E40" w:rsidRPr="00C57F6C" w:rsidRDefault="00970E40" w:rsidP="00970E40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7F6C">
        <w:rPr>
          <w:rFonts w:ascii="Times New Roman" w:hAnsi="Times New Roman" w:cs="Times New Roman"/>
          <w:b/>
          <w:i/>
          <w:sz w:val="24"/>
          <w:szCs w:val="24"/>
        </w:rPr>
        <w:t>2. Подготовка опорного конспекта</w:t>
      </w:r>
    </w:p>
    <w:p w:rsidR="00970E40" w:rsidRPr="00C57F6C" w:rsidRDefault="00970E40" w:rsidP="00970E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1.</w:t>
      </w:r>
      <w:r w:rsidRPr="00C57F6C">
        <w:rPr>
          <w:rFonts w:ascii="Times New Roman" w:hAnsi="Times New Roman" w:cs="Times New Roman"/>
          <w:sz w:val="24"/>
          <w:szCs w:val="24"/>
        </w:rPr>
        <w:tab/>
        <w:t>При подготовке задания используйте рекомендуемые по данной теме учебники, техническую литературу, материалы электронных библиотек или Интернет-ресурсы.</w:t>
      </w:r>
    </w:p>
    <w:p w:rsidR="00970E40" w:rsidRPr="00C57F6C" w:rsidRDefault="00970E40" w:rsidP="00970E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2.</w:t>
      </w:r>
      <w:r w:rsidRPr="00C57F6C">
        <w:rPr>
          <w:rFonts w:ascii="Times New Roman" w:hAnsi="Times New Roman" w:cs="Times New Roman"/>
          <w:sz w:val="24"/>
          <w:szCs w:val="24"/>
        </w:rPr>
        <w:tab/>
        <w:t xml:space="preserve">Внимательно прочитайте материал, по которому требуется составить конспект. </w:t>
      </w:r>
    </w:p>
    <w:p w:rsidR="00970E40" w:rsidRPr="00C57F6C" w:rsidRDefault="00970E40" w:rsidP="00970E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3.</w:t>
      </w:r>
      <w:r w:rsidRPr="00C57F6C">
        <w:rPr>
          <w:rFonts w:ascii="Times New Roman" w:hAnsi="Times New Roman" w:cs="Times New Roman"/>
          <w:sz w:val="24"/>
          <w:szCs w:val="24"/>
        </w:rPr>
        <w:tab/>
        <w:t xml:space="preserve">Постарайтесь разобраться с непонятным, в частности новыми терминами и понятиями. </w:t>
      </w:r>
    </w:p>
    <w:p w:rsidR="00970E40" w:rsidRPr="00C57F6C" w:rsidRDefault="00970E40" w:rsidP="00970E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4.</w:t>
      </w:r>
      <w:r w:rsidRPr="00C57F6C">
        <w:rPr>
          <w:rFonts w:ascii="Times New Roman" w:hAnsi="Times New Roman" w:cs="Times New Roman"/>
          <w:sz w:val="24"/>
          <w:szCs w:val="24"/>
        </w:rPr>
        <w:tab/>
        <w:t xml:space="preserve">Кратко перескажите содержание изученного материала «своими словами». </w:t>
      </w:r>
    </w:p>
    <w:p w:rsidR="00970E40" w:rsidRPr="00C57F6C" w:rsidRDefault="00970E40" w:rsidP="00970E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5.</w:t>
      </w:r>
      <w:r w:rsidRPr="00C57F6C">
        <w:rPr>
          <w:rFonts w:ascii="Times New Roman" w:hAnsi="Times New Roman" w:cs="Times New Roman"/>
          <w:sz w:val="24"/>
          <w:szCs w:val="24"/>
        </w:rPr>
        <w:tab/>
        <w:t>Составьте план конспекта, акцентируя внимание на наиболее важные моменты текста.</w:t>
      </w:r>
    </w:p>
    <w:p w:rsidR="00970E40" w:rsidRPr="00C57F6C" w:rsidRDefault="00970E40" w:rsidP="00970E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6.</w:t>
      </w:r>
      <w:r w:rsidRPr="00C57F6C">
        <w:rPr>
          <w:rFonts w:ascii="Times New Roman" w:hAnsi="Times New Roman" w:cs="Times New Roman"/>
          <w:sz w:val="24"/>
          <w:szCs w:val="24"/>
        </w:rPr>
        <w:tab/>
        <w:t>В соответствии с планом выпишите по каждому пункту несколько основных предложений, характеризующих ведущую мысль описываемого пункта плана.</w:t>
      </w:r>
    </w:p>
    <w:p w:rsidR="00970E40" w:rsidRPr="00C57F6C" w:rsidRDefault="00970E40" w:rsidP="00970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b/>
          <w:sz w:val="24"/>
          <w:szCs w:val="24"/>
        </w:rPr>
        <w:t>Показатели оценки</w:t>
      </w:r>
      <w:r w:rsidRPr="00C57F6C">
        <w:rPr>
          <w:rFonts w:ascii="Times New Roman" w:hAnsi="Times New Roman" w:cs="Times New Roman"/>
          <w:sz w:val="24"/>
          <w:szCs w:val="24"/>
        </w:rPr>
        <w:t xml:space="preserve"> результатов внеаудиторной самостоятельной работы:</w:t>
      </w:r>
    </w:p>
    <w:p w:rsidR="00970E40" w:rsidRPr="00C57F6C" w:rsidRDefault="00970E40" w:rsidP="00970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 xml:space="preserve">- краткое изложение (при конспектировании) основных теоретических положений темы; </w:t>
      </w:r>
    </w:p>
    <w:p w:rsidR="00970E40" w:rsidRPr="00C57F6C" w:rsidRDefault="00970E40" w:rsidP="00970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- логичность изложения ответа;</w:t>
      </w:r>
    </w:p>
    <w:p w:rsidR="00970E40" w:rsidRDefault="00970E40" w:rsidP="00970E40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 xml:space="preserve">- уровень понимания изученного материала. </w:t>
      </w:r>
    </w:p>
    <w:p w:rsidR="00970E40" w:rsidRPr="00C57F6C" w:rsidRDefault="00970E40" w:rsidP="00970E40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b/>
          <w:i/>
          <w:sz w:val="24"/>
          <w:szCs w:val="24"/>
        </w:rPr>
        <w:t>3. Подготовка сообщения</w:t>
      </w:r>
    </w:p>
    <w:p w:rsidR="00970E40" w:rsidRPr="00C57F6C" w:rsidRDefault="00970E40" w:rsidP="00970E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1.</w:t>
      </w:r>
      <w:r w:rsidRPr="00C57F6C">
        <w:rPr>
          <w:rFonts w:ascii="Times New Roman" w:hAnsi="Times New Roman" w:cs="Times New Roman"/>
          <w:sz w:val="24"/>
          <w:szCs w:val="24"/>
        </w:rPr>
        <w:tab/>
      </w:r>
      <w:r w:rsidRPr="00C57F6C">
        <w:rPr>
          <w:rFonts w:ascii="Times New Roman" w:hAnsi="Times New Roman" w:cs="Times New Roman"/>
          <w:color w:val="000000"/>
          <w:sz w:val="24"/>
          <w:szCs w:val="24"/>
        </w:rPr>
        <w:t>Выберете тему из предложенной преподавателем тематики сообщений.</w:t>
      </w:r>
    </w:p>
    <w:p w:rsidR="00970E40" w:rsidRPr="00C57F6C" w:rsidRDefault="00970E40" w:rsidP="00970E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2.</w:t>
      </w:r>
      <w:r w:rsidRPr="00C57F6C">
        <w:rPr>
          <w:rFonts w:ascii="Times New Roman" w:hAnsi="Times New Roman" w:cs="Times New Roman"/>
          <w:sz w:val="24"/>
          <w:szCs w:val="24"/>
        </w:rPr>
        <w:tab/>
      </w:r>
      <w:r w:rsidRPr="00C57F6C">
        <w:rPr>
          <w:rFonts w:ascii="Times New Roman" w:hAnsi="Times New Roman" w:cs="Times New Roman"/>
          <w:color w:val="000000"/>
          <w:sz w:val="24"/>
          <w:szCs w:val="24"/>
        </w:rPr>
        <w:t>При подготовке сообщения используйте техническую литературу по выбранной теме,</w:t>
      </w:r>
      <w:r w:rsidRPr="00C57F6C">
        <w:rPr>
          <w:rFonts w:ascii="Times New Roman" w:hAnsi="Times New Roman" w:cs="Times New Roman"/>
          <w:sz w:val="24"/>
          <w:szCs w:val="24"/>
        </w:rPr>
        <w:t xml:space="preserve"> электронные библиотеки или Интернет-ресурсы.</w:t>
      </w:r>
    </w:p>
    <w:p w:rsidR="00970E40" w:rsidRPr="00C57F6C" w:rsidRDefault="00970E40" w:rsidP="00970E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3.</w:t>
      </w:r>
      <w:r w:rsidRPr="00C57F6C">
        <w:rPr>
          <w:rFonts w:ascii="Times New Roman" w:hAnsi="Times New Roman" w:cs="Times New Roman"/>
          <w:sz w:val="24"/>
          <w:szCs w:val="24"/>
        </w:rPr>
        <w:tab/>
      </w:r>
      <w:r w:rsidRPr="00C57F6C">
        <w:rPr>
          <w:rFonts w:ascii="Times New Roman" w:hAnsi="Times New Roman" w:cs="Times New Roman"/>
          <w:color w:val="000000"/>
          <w:sz w:val="24"/>
          <w:szCs w:val="24"/>
        </w:rPr>
        <w:t xml:space="preserve">Сделайте выписки из источников информации по выбранной теме (обратите внимание на непонятные слова и выражения, уточните их значение в справочной литературе). </w:t>
      </w:r>
    </w:p>
    <w:p w:rsidR="00970E40" w:rsidRPr="00C57F6C" w:rsidRDefault="00970E40" w:rsidP="00970E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4.</w:t>
      </w:r>
      <w:r w:rsidRPr="00C57F6C">
        <w:rPr>
          <w:rFonts w:ascii="Times New Roman" w:hAnsi="Times New Roman" w:cs="Times New Roman"/>
          <w:sz w:val="24"/>
          <w:szCs w:val="24"/>
        </w:rPr>
        <w:tab/>
        <w:t xml:space="preserve">Проанализируйте собранный материал и составьте план сообщения, акцентируя внимание на наиболее важных моментах. </w:t>
      </w:r>
    </w:p>
    <w:p w:rsidR="00970E40" w:rsidRPr="00C57F6C" w:rsidRDefault="00970E40" w:rsidP="00970E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5.</w:t>
      </w:r>
      <w:r w:rsidRPr="00C57F6C">
        <w:rPr>
          <w:rFonts w:ascii="Times New Roman" w:hAnsi="Times New Roman" w:cs="Times New Roman"/>
          <w:sz w:val="24"/>
          <w:szCs w:val="24"/>
        </w:rPr>
        <w:tab/>
        <w:t xml:space="preserve">Напишите основные положения сообщения в соответствии с планом, выписывая по каждому пункту несколько предложений. </w:t>
      </w:r>
    </w:p>
    <w:p w:rsidR="00970E40" w:rsidRPr="00C57F6C" w:rsidRDefault="00970E40" w:rsidP="00970E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6.</w:t>
      </w:r>
      <w:r w:rsidRPr="00C57F6C">
        <w:rPr>
          <w:rFonts w:ascii="Times New Roman" w:hAnsi="Times New Roman" w:cs="Times New Roman"/>
          <w:sz w:val="24"/>
          <w:szCs w:val="24"/>
        </w:rPr>
        <w:tab/>
        <w:t xml:space="preserve">Перескажите текст сообщения, корректируя последовательность изложения материала. </w:t>
      </w:r>
    </w:p>
    <w:p w:rsidR="00970E40" w:rsidRPr="00C57F6C" w:rsidRDefault="00970E40" w:rsidP="00970E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7.</w:t>
      </w:r>
      <w:r w:rsidRPr="00C57F6C">
        <w:rPr>
          <w:rFonts w:ascii="Times New Roman" w:hAnsi="Times New Roman" w:cs="Times New Roman"/>
          <w:sz w:val="24"/>
          <w:szCs w:val="24"/>
        </w:rPr>
        <w:tab/>
        <w:t>Подготовленное сообщение должно сопровождаться презентацией, иллюстрирующей его основные положения.</w:t>
      </w:r>
    </w:p>
    <w:p w:rsidR="00970E40" w:rsidRPr="00C57F6C" w:rsidRDefault="00970E40" w:rsidP="00970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b/>
          <w:sz w:val="24"/>
          <w:szCs w:val="24"/>
        </w:rPr>
        <w:t>Показатели оценки</w:t>
      </w:r>
      <w:r w:rsidRPr="00C57F6C">
        <w:rPr>
          <w:rFonts w:ascii="Times New Roman" w:hAnsi="Times New Roman" w:cs="Times New Roman"/>
          <w:sz w:val="24"/>
          <w:szCs w:val="24"/>
        </w:rPr>
        <w:t xml:space="preserve"> результатов внеаудиторной самостоятельной работы:</w:t>
      </w:r>
    </w:p>
    <w:p w:rsidR="00970E40" w:rsidRPr="00C57F6C" w:rsidRDefault="00970E40" w:rsidP="00970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- полнота и качественность информации по заданной теме;</w:t>
      </w:r>
    </w:p>
    <w:p w:rsidR="00970E40" w:rsidRPr="00C57F6C" w:rsidRDefault="00970E40" w:rsidP="00970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- свободное владение материалом сообщения или доклада;</w:t>
      </w:r>
    </w:p>
    <w:p w:rsidR="00970E40" w:rsidRPr="00C57F6C" w:rsidRDefault="00970E40" w:rsidP="00970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- логичность и четкость изложения материала;</w:t>
      </w:r>
    </w:p>
    <w:p w:rsidR="00970E40" w:rsidRPr="00C57F6C" w:rsidRDefault="00970E40" w:rsidP="00970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- наличие и качество презентационного материала.</w:t>
      </w:r>
    </w:p>
    <w:p w:rsidR="00970E40" w:rsidRPr="00C57F6C" w:rsidRDefault="00970E40" w:rsidP="00970E40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7F6C">
        <w:rPr>
          <w:rFonts w:ascii="Times New Roman" w:hAnsi="Times New Roman" w:cs="Times New Roman"/>
          <w:b/>
          <w:i/>
          <w:sz w:val="24"/>
          <w:szCs w:val="24"/>
        </w:rPr>
        <w:t xml:space="preserve">4. Выполнение практических заданий </w:t>
      </w:r>
    </w:p>
    <w:p w:rsidR="00970E40" w:rsidRPr="00C57F6C" w:rsidRDefault="00970E40" w:rsidP="00970E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1.</w:t>
      </w:r>
      <w:r w:rsidRPr="00C57F6C">
        <w:rPr>
          <w:rFonts w:ascii="Times New Roman" w:hAnsi="Times New Roman" w:cs="Times New Roman"/>
          <w:sz w:val="24"/>
          <w:szCs w:val="24"/>
        </w:rPr>
        <w:tab/>
        <w:t xml:space="preserve">Внимательно прочитайте теоретический материал - конспект, составленный на учебном занятии. </w:t>
      </w:r>
    </w:p>
    <w:p w:rsidR="00970E40" w:rsidRPr="00C57F6C" w:rsidRDefault="00970E40" w:rsidP="00970E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2.</w:t>
      </w:r>
      <w:r w:rsidRPr="00C57F6C">
        <w:rPr>
          <w:rFonts w:ascii="Times New Roman" w:hAnsi="Times New Roman" w:cs="Times New Roman"/>
          <w:sz w:val="24"/>
          <w:szCs w:val="24"/>
        </w:rPr>
        <w:tab/>
        <w:t>Обратите внимание, как выполнялось аналогичное задание на занятии с помощью преподавателя.</w:t>
      </w:r>
    </w:p>
    <w:p w:rsidR="00970E40" w:rsidRPr="00C57F6C" w:rsidRDefault="00970E40" w:rsidP="00970E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3.</w:t>
      </w:r>
      <w:r w:rsidRPr="00C57F6C">
        <w:rPr>
          <w:rFonts w:ascii="Times New Roman" w:hAnsi="Times New Roman" w:cs="Times New Roman"/>
          <w:sz w:val="24"/>
          <w:szCs w:val="24"/>
        </w:rPr>
        <w:tab/>
      </w:r>
      <w:r w:rsidRPr="00C57F6C">
        <w:rPr>
          <w:rFonts w:ascii="Times New Roman" w:hAnsi="Times New Roman" w:cs="Times New Roman"/>
          <w:color w:val="000000"/>
          <w:sz w:val="24"/>
          <w:szCs w:val="24"/>
        </w:rPr>
        <w:t xml:space="preserve">Выпишите ваш вариант задания, предложенного в данных методических указаниях. </w:t>
      </w:r>
    </w:p>
    <w:p w:rsidR="00970E40" w:rsidRPr="00C57F6C" w:rsidRDefault="00970E40" w:rsidP="00970E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4.</w:t>
      </w:r>
      <w:r w:rsidRPr="00C57F6C">
        <w:rPr>
          <w:rFonts w:ascii="Times New Roman" w:hAnsi="Times New Roman" w:cs="Times New Roman"/>
          <w:sz w:val="24"/>
          <w:szCs w:val="24"/>
        </w:rPr>
        <w:tab/>
        <w:t xml:space="preserve">Выполните предложенную задачу, используя конспект лекций или другие рекомендуемые источники информации. </w:t>
      </w:r>
    </w:p>
    <w:p w:rsidR="00970E40" w:rsidRPr="00C57F6C" w:rsidRDefault="00970E40" w:rsidP="00970E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5.</w:t>
      </w:r>
      <w:r w:rsidRPr="00C57F6C">
        <w:rPr>
          <w:rFonts w:ascii="Times New Roman" w:hAnsi="Times New Roman" w:cs="Times New Roman"/>
          <w:sz w:val="24"/>
          <w:szCs w:val="24"/>
        </w:rPr>
        <w:tab/>
        <w:t>В случае необходимости воспользуйтесь справочными данными.</w:t>
      </w:r>
    </w:p>
    <w:p w:rsidR="00970E40" w:rsidRPr="00C57F6C" w:rsidRDefault="00970E40" w:rsidP="00970E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6.</w:t>
      </w:r>
      <w:r w:rsidRPr="00C57F6C">
        <w:rPr>
          <w:rFonts w:ascii="Times New Roman" w:hAnsi="Times New Roman" w:cs="Times New Roman"/>
          <w:sz w:val="24"/>
          <w:szCs w:val="24"/>
        </w:rPr>
        <w:tab/>
        <w:t xml:space="preserve">Проанализируйте полученный результат (сопоставив известные теоретические положения в специальной литературе и конспекте лекций с полученным результатом). </w:t>
      </w:r>
    </w:p>
    <w:p w:rsidR="00970E40" w:rsidRPr="00C57F6C" w:rsidRDefault="00970E40" w:rsidP="00970E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7.</w:t>
      </w:r>
      <w:r w:rsidRPr="00C57F6C">
        <w:rPr>
          <w:rFonts w:ascii="Times New Roman" w:hAnsi="Times New Roman" w:cs="Times New Roman"/>
          <w:sz w:val="24"/>
          <w:szCs w:val="24"/>
        </w:rPr>
        <w:tab/>
        <w:t xml:space="preserve">Выполнение задания должно сопровождаться необходимыми пояснениями (теоретическим обоснованием) при необходимости ссылками на справочную и специальную литературу. </w:t>
      </w:r>
    </w:p>
    <w:p w:rsidR="00970E40" w:rsidRPr="00C57F6C" w:rsidRDefault="00970E40" w:rsidP="00970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b/>
          <w:sz w:val="24"/>
          <w:szCs w:val="24"/>
        </w:rPr>
        <w:t>Показатели оценки</w:t>
      </w:r>
      <w:r w:rsidRPr="00C57F6C">
        <w:rPr>
          <w:rFonts w:ascii="Times New Roman" w:hAnsi="Times New Roman" w:cs="Times New Roman"/>
          <w:sz w:val="24"/>
          <w:szCs w:val="24"/>
        </w:rPr>
        <w:t xml:space="preserve"> результатов внеаудиторной самостоятельной работы:</w:t>
      </w:r>
    </w:p>
    <w:p w:rsidR="00970E40" w:rsidRPr="00C57F6C" w:rsidRDefault="00970E40" w:rsidP="00970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-  грамотное использование справочной литературы;</w:t>
      </w:r>
    </w:p>
    <w:p w:rsidR="00970E40" w:rsidRPr="00C57F6C" w:rsidRDefault="00970E40" w:rsidP="00970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- правильность выполнения задания;</w:t>
      </w:r>
    </w:p>
    <w:p w:rsidR="00970E40" w:rsidRPr="00C57F6C" w:rsidRDefault="00970E40" w:rsidP="00970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- обоснование выполнения задания.</w:t>
      </w:r>
    </w:p>
    <w:p w:rsidR="00970E40" w:rsidRPr="00C57F6C" w:rsidRDefault="00970E40" w:rsidP="00970E40">
      <w:pPr>
        <w:spacing w:after="0" w:line="240" w:lineRule="auto"/>
        <w:ind w:hanging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7F6C">
        <w:rPr>
          <w:rFonts w:ascii="Times New Roman" w:hAnsi="Times New Roman" w:cs="Times New Roman"/>
          <w:b/>
          <w:i/>
          <w:sz w:val="24"/>
          <w:szCs w:val="24"/>
        </w:rPr>
        <w:t>5. Оформление отчетов по практическим работам и подготовка к их защите</w:t>
      </w:r>
    </w:p>
    <w:p w:rsidR="00970E40" w:rsidRPr="00C57F6C" w:rsidRDefault="00970E40" w:rsidP="00970E40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Обратитесь к методическим указаниям по проведению практических работ и оформите работу, указав название, цель и краткий порядок проведения работы.</w:t>
      </w:r>
    </w:p>
    <w:p w:rsidR="00970E40" w:rsidRPr="00C57F6C" w:rsidRDefault="00970E40" w:rsidP="00970E40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Повторите основные теоретические положения по теме практической работы, используя конспект лекций или методические указания.</w:t>
      </w:r>
    </w:p>
    <w:p w:rsidR="00970E40" w:rsidRPr="00C57F6C" w:rsidRDefault="00970E40" w:rsidP="00970E40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 xml:space="preserve"> Сформулируйте выводы по результатам работы, выполненной на учебном занятии. В случае необходимости закончите формулировку выводов по работе.</w:t>
      </w:r>
    </w:p>
    <w:p w:rsidR="00970E40" w:rsidRPr="00C57F6C" w:rsidRDefault="00970E40" w:rsidP="00970E40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Подготовьтесь к защите выполненной работы: повторите основные теоретические положения и ответьте на контрольные вопросы, представленные в методических указаниях по проведению практических работ.</w:t>
      </w:r>
    </w:p>
    <w:p w:rsidR="00970E40" w:rsidRPr="00C57F6C" w:rsidRDefault="00970E40" w:rsidP="00970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b/>
          <w:sz w:val="24"/>
          <w:szCs w:val="24"/>
        </w:rPr>
        <w:t>Показатели оценки</w:t>
      </w:r>
      <w:r w:rsidRPr="00C57F6C">
        <w:rPr>
          <w:rFonts w:ascii="Times New Roman" w:hAnsi="Times New Roman" w:cs="Times New Roman"/>
          <w:sz w:val="24"/>
          <w:szCs w:val="24"/>
        </w:rPr>
        <w:t xml:space="preserve"> результатов внеаудиторной самостоятельной работы</w:t>
      </w:r>
    </w:p>
    <w:p w:rsidR="00970E40" w:rsidRPr="00C57F6C" w:rsidRDefault="00970E40" w:rsidP="00970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- оформление практических работ в соответствии с требованиями, описанными в методических указаниях;</w:t>
      </w:r>
    </w:p>
    <w:p w:rsidR="00970E40" w:rsidRPr="00C57F6C" w:rsidRDefault="00970E40" w:rsidP="00970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- качественное выполнение всех этапов работы;</w:t>
      </w:r>
    </w:p>
    <w:p w:rsidR="00970E40" w:rsidRPr="00C57F6C" w:rsidRDefault="00970E40" w:rsidP="00970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- необходимый и достаточный уровень понимания цели и порядка выполнения работы;</w:t>
      </w:r>
    </w:p>
    <w:p w:rsidR="00970E40" w:rsidRPr="00C57F6C" w:rsidRDefault="00970E40" w:rsidP="00970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- правильное оформление выводов работы;</w:t>
      </w:r>
    </w:p>
    <w:p w:rsidR="00970E40" w:rsidRPr="00C57F6C" w:rsidRDefault="00970E40" w:rsidP="00970E40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F6C">
        <w:rPr>
          <w:rFonts w:ascii="Times New Roman" w:hAnsi="Times New Roman" w:cs="Times New Roman"/>
          <w:sz w:val="24"/>
          <w:szCs w:val="24"/>
        </w:rPr>
        <w:t>- обоснованность и четкость изложения ответа на контрольные вопросы к работе.</w:t>
      </w:r>
    </w:p>
    <w:p w:rsidR="00970E40" w:rsidRPr="00970E40" w:rsidRDefault="00970E40" w:rsidP="00970E40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E40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984"/>
        <w:gridCol w:w="1863"/>
        <w:gridCol w:w="2248"/>
      </w:tblGrid>
      <w:tr w:rsidR="00970E40" w:rsidTr="00970E40">
        <w:tc>
          <w:tcPr>
            <w:tcW w:w="1418" w:type="dxa"/>
            <w:vMerge w:val="restart"/>
          </w:tcPr>
          <w:p w:rsidR="00970E40" w:rsidRDefault="00970E40" w:rsidP="00970E4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1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8363" w:type="dxa"/>
            <w:gridSpan w:val="4"/>
          </w:tcPr>
          <w:p w:rsidR="00970E40" w:rsidRDefault="00970E40" w:rsidP="00970E4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1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970E40" w:rsidTr="00970E40">
        <w:tc>
          <w:tcPr>
            <w:tcW w:w="1418" w:type="dxa"/>
            <w:vMerge/>
          </w:tcPr>
          <w:p w:rsidR="00970E40" w:rsidRDefault="00970E40" w:rsidP="00970E4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E40" w:rsidRDefault="00970E40" w:rsidP="00970E4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1A">
              <w:rPr>
                <w:rFonts w:ascii="Times New Roman" w:hAnsi="Times New Roman" w:cs="Times New Roman"/>
                <w:sz w:val="24"/>
                <w:szCs w:val="24"/>
              </w:rPr>
              <w:t>Полнота выполненного задания</w:t>
            </w:r>
          </w:p>
        </w:tc>
        <w:tc>
          <w:tcPr>
            <w:tcW w:w="1984" w:type="dxa"/>
          </w:tcPr>
          <w:p w:rsidR="00970E40" w:rsidRDefault="00970E40" w:rsidP="00970E4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1A">
              <w:rPr>
                <w:rFonts w:ascii="Times New Roman" w:hAnsi="Times New Roman" w:cs="Times New Roman"/>
                <w:sz w:val="24"/>
                <w:szCs w:val="24"/>
              </w:rPr>
              <w:t>Самостоятельность при выполнении задания</w:t>
            </w:r>
          </w:p>
        </w:tc>
        <w:tc>
          <w:tcPr>
            <w:tcW w:w="1863" w:type="dxa"/>
          </w:tcPr>
          <w:p w:rsidR="00970E40" w:rsidRDefault="00970E40" w:rsidP="00970E4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1A">
              <w:rPr>
                <w:rFonts w:ascii="Times New Roman" w:hAnsi="Times New Roman" w:cs="Times New Roman"/>
                <w:sz w:val="24"/>
                <w:szCs w:val="24"/>
              </w:rPr>
              <w:t>Вычисления</w:t>
            </w:r>
          </w:p>
        </w:tc>
        <w:tc>
          <w:tcPr>
            <w:tcW w:w="2248" w:type="dxa"/>
          </w:tcPr>
          <w:p w:rsidR="00970E40" w:rsidRDefault="00970E40" w:rsidP="00970E4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1A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</w:tr>
      <w:tr w:rsidR="00970E40" w:rsidTr="00970E40">
        <w:tc>
          <w:tcPr>
            <w:tcW w:w="1418" w:type="dxa"/>
          </w:tcPr>
          <w:p w:rsidR="00970E40" w:rsidRDefault="00970E40" w:rsidP="00970E4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(отлично)</w:t>
            </w:r>
          </w:p>
        </w:tc>
        <w:tc>
          <w:tcPr>
            <w:tcW w:w="2268" w:type="dxa"/>
          </w:tcPr>
          <w:p w:rsidR="00970E40" w:rsidRPr="003A731A" w:rsidRDefault="00970E40" w:rsidP="00970E4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731A">
              <w:rPr>
                <w:rFonts w:ascii="Times New Roman" w:hAnsi="Times New Roman" w:cs="Times New Roman"/>
                <w:sz w:val="24"/>
                <w:szCs w:val="24"/>
              </w:rPr>
              <w:t>Обучающийся правильно и полностью справился со всеми заданиями: правильно и доказательно ответил на все контрольные вопросы.</w:t>
            </w:r>
            <w:r w:rsidRPr="003A73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70E40" w:rsidRPr="003A731A" w:rsidRDefault="00970E40" w:rsidP="00970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1A">
              <w:rPr>
                <w:rFonts w:ascii="Times New Roman" w:hAnsi="Times New Roman" w:cs="Times New Roman"/>
                <w:sz w:val="24"/>
                <w:szCs w:val="24"/>
              </w:rPr>
              <w:t>Задание выполнено обучающимся полностью самостоятельно</w:t>
            </w:r>
          </w:p>
        </w:tc>
        <w:tc>
          <w:tcPr>
            <w:tcW w:w="1863" w:type="dxa"/>
          </w:tcPr>
          <w:p w:rsidR="00970E40" w:rsidRPr="003A731A" w:rsidRDefault="00970E40" w:rsidP="00970E40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731A">
              <w:rPr>
                <w:rFonts w:ascii="Times New Roman" w:hAnsi="Times New Roman" w:cs="Times New Roman"/>
                <w:sz w:val="24"/>
                <w:szCs w:val="24"/>
              </w:rPr>
              <w:t>Правильно определены средства коллективной и индивидуальной защиты, методика проведения первой помощи пострадавшим</w:t>
            </w:r>
          </w:p>
        </w:tc>
        <w:tc>
          <w:tcPr>
            <w:tcW w:w="2248" w:type="dxa"/>
          </w:tcPr>
          <w:p w:rsidR="00970E40" w:rsidRPr="003A731A" w:rsidRDefault="00970E40" w:rsidP="00970E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1A">
              <w:rPr>
                <w:rFonts w:ascii="Times New Roman" w:hAnsi="Times New Roman" w:cs="Times New Roman"/>
                <w:sz w:val="24"/>
                <w:szCs w:val="24"/>
              </w:rPr>
              <w:t>Использована профессиональная терминология при заполнении таблиц и ответов на контрольные вопросы.</w:t>
            </w:r>
          </w:p>
        </w:tc>
      </w:tr>
      <w:tr w:rsidR="00970E40" w:rsidTr="00970E40">
        <w:tc>
          <w:tcPr>
            <w:tcW w:w="1418" w:type="dxa"/>
          </w:tcPr>
          <w:p w:rsidR="00970E40" w:rsidRDefault="00970E40" w:rsidP="00970E4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4(хорошо)</w:t>
            </w:r>
          </w:p>
        </w:tc>
        <w:tc>
          <w:tcPr>
            <w:tcW w:w="2268" w:type="dxa"/>
          </w:tcPr>
          <w:p w:rsidR="00970E40" w:rsidRPr="003A731A" w:rsidRDefault="00970E40" w:rsidP="00970E4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731A">
              <w:rPr>
                <w:rFonts w:ascii="Times New Roman" w:hAnsi="Times New Roman" w:cs="Times New Roman"/>
                <w:sz w:val="24"/>
                <w:szCs w:val="24"/>
              </w:rPr>
              <w:t>Обучающийся справился с заданием, хотя имеются отдельные незначительные неточности в выполнении практических работ.</w:t>
            </w:r>
          </w:p>
        </w:tc>
        <w:tc>
          <w:tcPr>
            <w:tcW w:w="1984" w:type="dxa"/>
          </w:tcPr>
          <w:p w:rsidR="00970E40" w:rsidRPr="003A731A" w:rsidRDefault="00970E40" w:rsidP="00970E4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731A">
              <w:rPr>
                <w:rFonts w:ascii="Times New Roman" w:hAnsi="Times New Roman" w:cs="Times New Roman"/>
                <w:sz w:val="24"/>
                <w:szCs w:val="24"/>
              </w:rPr>
              <w:t>Задание выполнено обучающимся самостоятельно. В затруднительных моментах воспользовался устной консультацией с преподавателем для уточнения правильности своих действий</w:t>
            </w:r>
            <w:r w:rsidRPr="003A73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863" w:type="dxa"/>
          </w:tcPr>
          <w:p w:rsidR="00970E40" w:rsidRPr="003A731A" w:rsidRDefault="00970E40" w:rsidP="00970E40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731A">
              <w:rPr>
                <w:rFonts w:ascii="Times New Roman" w:hAnsi="Times New Roman" w:cs="Times New Roman"/>
                <w:sz w:val="24"/>
                <w:szCs w:val="24"/>
              </w:rPr>
              <w:t>Имеются ошибки в расчетах практических заданий</w:t>
            </w:r>
          </w:p>
        </w:tc>
        <w:tc>
          <w:tcPr>
            <w:tcW w:w="2248" w:type="dxa"/>
          </w:tcPr>
          <w:p w:rsidR="00970E40" w:rsidRPr="003A731A" w:rsidRDefault="00970E40" w:rsidP="00970E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1A">
              <w:rPr>
                <w:rFonts w:ascii="Times New Roman" w:hAnsi="Times New Roman" w:cs="Times New Roman"/>
                <w:sz w:val="24"/>
                <w:szCs w:val="24"/>
              </w:rPr>
              <w:t>Наблюдаются некоторые затруднения при подборе слов, терминов и использовании профессиональной терминологии при заполнении результатов измерений.</w:t>
            </w:r>
          </w:p>
        </w:tc>
      </w:tr>
      <w:tr w:rsidR="00970E40" w:rsidTr="00970E40">
        <w:tc>
          <w:tcPr>
            <w:tcW w:w="1418" w:type="dxa"/>
          </w:tcPr>
          <w:p w:rsidR="00970E40" w:rsidRDefault="00970E40" w:rsidP="00970E4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70E40" w:rsidRDefault="00970E40" w:rsidP="00970E4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2268" w:type="dxa"/>
          </w:tcPr>
          <w:p w:rsidR="00970E40" w:rsidRPr="003A731A" w:rsidRDefault="00970E40" w:rsidP="00970E4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731A">
              <w:rPr>
                <w:rFonts w:ascii="Times New Roman" w:hAnsi="Times New Roman" w:cs="Times New Roman"/>
                <w:sz w:val="24"/>
                <w:szCs w:val="24"/>
              </w:rPr>
              <w:t>Задание выполнено не полностью, имеются недостатки и не точности при выполнении заданий и ответах на контрольные вопросы.</w:t>
            </w:r>
          </w:p>
        </w:tc>
        <w:tc>
          <w:tcPr>
            <w:tcW w:w="1984" w:type="dxa"/>
          </w:tcPr>
          <w:p w:rsidR="00970E40" w:rsidRPr="003A731A" w:rsidRDefault="00970E40" w:rsidP="00970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1A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выполнено обучающимся с помощью дополнительного источника информации. </w:t>
            </w:r>
          </w:p>
        </w:tc>
        <w:tc>
          <w:tcPr>
            <w:tcW w:w="1863" w:type="dxa"/>
          </w:tcPr>
          <w:p w:rsidR="00970E40" w:rsidRPr="003A731A" w:rsidRDefault="00970E40" w:rsidP="00970E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1A">
              <w:rPr>
                <w:rFonts w:ascii="Times New Roman" w:hAnsi="Times New Roman" w:cs="Times New Roman"/>
                <w:sz w:val="24"/>
                <w:szCs w:val="24"/>
              </w:rPr>
              <w:t>Допущены грубые ошибки в расчетах</w:t>
            </w:r>
          </w:p>
        </w:tc>
        <w:tc>
          <w:tcPr>
            <w:tcW w:w="2248" w:type="dxa"/>
          </w:tcPr>
          <w:p w:rsidR="00970E40" w:rsidRPr="003A731A" w:rsidRDefault="00970E40" w:rsidP="00970E4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731A">
              <w:rPr>
                <w:rFonts w:ascii="Times New Roman" w:hAnsi="Times New Roman" w:cs="Times New Roman"/>
                <w:sz w:val="24"/>
                <w:szCs w:val="24"/>
              </w:rPr>
              <w:t>Допущено множество ошибок в оформлении таблиц. Наблюдаются затруднения при подборе слов, терминов и использовании профессиональной терминологии при заполнении результатов измерений</w:t>
            </w:r>
            <w:r w:rsidRPr="003A73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970E40" w:rsidTr="00970E40">
        <w:tc>
          <w:tcPr>
            <w:tcW w:w="1418" w:type="dxa"/>
          </w:tcPr>
          <w:p w:rsidR="00970E40" w:rsidRDefault="00970E40" w:rsidP="00970E4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  <w:tc>
          <w:tcPr>
            <w:tcW w:w="2268" w:type="dxa"/>
          </w:tcPr>
          <w:p w:rsidR="00970E40" w:rsidRPr="003A731A" w:rsidRDefault="00970E40" w:rsidP="00970E4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731A">
              <w:rPr>
                <w:rFonts w:ascii="Times New Roman" w:hAnsi="Times New Roman" w:cs="Times New Roman"/>
                <w:sz w:val="24"/>
                <w:szCs w:val="24"/>
              </w:rPr>
              <w:t>Задание не выполнено</w:t>
            </w:r>
          </w:p>
        </w:tc>
        <w:tc>
          <w:tcPr>
            <w:tcW w:w="1984" w:type="dxa"/>
          </w:tcPr>
          <w:p w:rsidR="00970E40" w:rsidRPr="003A731A" w:rsidRDefault="00970E40" w:rsidP="00970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1A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 помощью дополнительного источника информации не выполнено. </w:t>
            </w:r>
          </w:p>
        </w:tc>
        <w:tc>
          <w:tcPr>
            <w:tcW w:w="1863" w:type="dxa"/>
          </w:tcPr>
          <w:p w:rsidR="00970E40" w:rsidRPr="003A731A" w:rsidRDefault="00970E40" w:rsidP="00970E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1A">
              <w:rPr>
                <w:rFonts w:ascii="Times New Roman" w:hAnsi="Times New Roman" w:cs="Times New Roman"/>
                <w:sz w:val="24"/>
                <w:szCs w:val="24"/>
              </w:rPr>
              <w:t>Отсутствуют вычисления</w:t>
            </w:r>
          </w:p>
        </w:tc>
        <w:tc>
          <w:tcPr>
            <w:tcW w:w="2248" w:type="dxa"/>
          </w:tcPr>
          <w:p w:rsidR="00970E40" w:rsidRPr="003A731A" w:rsidRDefault="00970E40" w:rsidP="00970E4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731A">
              <w:rPr>
                <w:rFonts w:ascii="Times New Roman" w:hAnsi="Times New Roman" w:cs="Times New Roman"/>
                <w:sz w:val="24"/>
                <w:szCs w:val="24"/>
              </w:rPr>
              <w:t>Ошибки в оформлении отчетов. Профессиональная терминология при заполнении результатов измерений отсутствует</w:t>
            </w:r>
          </w:p>
        </w:tc>
      </w:tr>
    </w:tbl>
    <w:p w:rsidR="00970E40" w:rsidRDefault="00970E40" w:rsidP="00970E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2DA" w:rsidRPr="00DB2EDE" w:rsidRDefault="00B042DA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5E78" w:rsidRDefault="008D5E78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 №1.</w:t>
      </w:r>
    </w:p>
    <w:p w:rsidR="00273C29" w:rsidRDefault="00273C29" w:rsidP="00DB2E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C29">
        <w:rPr>
          <w:rFonts w:ascii="Times New Roman" w:hAnsi="Times New Roman" w:cs="Times New Roman"/>
          <w:b/>
          <w:sz w:val="24"/>
          <w:szCs w:val="24"/>
        </w:rPr>
        <w:t>Тема 4. Чрезвычайные ситуации техногенного происхождения</w:t>
      </w:r>
    </w:p>
    <w:p w:rsidR="00A738AB" w:rsidRPr="0076139D" w:rsidRDefault="00A738AB" w:rsidP="00A738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139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6139D">
        <w:rPr>
          <w:rFonts w:ascii="Times New Roman" w:hAnsi="Times New Roman" w:cs="Times New Roman"/>
          <w:sz w:val="24"/>
          <w:szCs w:val="24"/>
        </w:rPr>
        <w:t>закрепление теоретических знаний и приобретение практических навыков по теме.</w:t>
      </w:r>
    </w:p>
    <w:p w:rsidR="00A738AB" w:rsidRPr="0076139D" w:rsidRDefault="00A738AB" w:rsidP="00A738A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 – 2</w:t>
      </w:r>
      <w:r w:rsidRPr="0076139D"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p w:rsidR="00A738AB" w:rsidRPr="00273C29" w:rsidRDefault="00A738AB" w:rsidP="00A738A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6139D">
        <w:rPr>
          <w:rFonts w:ascii="Times New Roman" w:hAnsi="Times New Roman" w:cs="Times New Roman"/>
          <w:b/>
          <w:sz w:val="24"/>
          <w:szCs w:val="24"/>
        </w:rPr>
        <w:t>Место выполнения – работа дома.</w:t>
      </w:r>
    </w:p>
    <w:p w:rsidR="00273C29" w:rsidRPr="00DB2EDE" w:rsidRDefault="00670630" w:rsidP="00273C29">
      <w:pPr>
        <w:pStyle w:val="a8"/>
        <w:ind w:firstLine="709"/>
        <w:jc w:val="both"/>
        <w:rPr>
          <w:b/>
        </w:rPr>
      </w:pPr>
      <w:r w:rsidRPr="00DB2EDE">
        <w:rPr>
          <w:b/>
          <w:color w:val="000000"/>
        </w:rPr>
        <w:t>Задание:</w:t>
      </w:r>
      <w:r w:rsidR="00273C29" w:rsidRPr="00273C29">
        <w:t xml:space="preserve"> </w:t>
      </w:r>
      <w:r w:rsidR="00273C29" w:rsidRPr="00DB2EDE">
        <w:t>Работа с информационными источниками: Федеральный закон от 21 декабря 1994 № 68 ФЗ «О защите населения и территорий от ЧС природного и техногенного характера»</w:t>
      </w:r>
      <w:r w:rsidR="00273C29">
        <w:t>.</w:t>
      </w:r>
    </w:p>
    <w:p w:rsidR="00670630" w:rsidRPr="00DB2EDE" w:rsidRDefault="00273C29" w:rsidP="00DB2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рекомендации:</w:t>
      </w:r>
    </w:p>
    <w:p w:rsidR="00700346" w:rsidRPr="00DB2EDE" w:rsidRDefault="00700346" w:rsidP="00DB2EDE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расширенное определение понятию «ЧС природного и технологического характера</w:t>
      </w:r>
      <w:r w:rsidR="00831F64" w:rsidRPr="00DB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B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0346" w:rsidRPr="00DB2EDE" w:rsidRDefault="00700346" w:rsidP="00DB2EDE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примеры</w:t>
      </w:r>
      <w:r w:rsidR="00831F64" w:rsidRPr="00DB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ЧС данных категорий.</w:t>
      </w:r>
    </w:p>
    <w:p w:rsidR="009E1FCB" w:rsidRPr="00273C29" w:rsidRDefault="00273C29" w:rsidP="00273C29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Выписать </w:t>
      </w:r>
      <w:r w:rsidR="00FD6563" w:rsidRPr="00DB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положение № 68 ФЗ </w:t>
      </w:r>
      <w:r w:rsidR="00FD6563" w:rsidRPr="00DB2EDE">
        <w:rPr>
          <w:rFonts w:ascii="Times New Roman" w:hAnsi="Times New Roman" w:cs="Times New Roman"/>
          <w:sz w:val="24"/>
          <w:szCs w:val="24"/>
        </w:rPr>
        <w:t>«О защите населения и территорий от ЧС природного 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C29" w:rsidRDefault="00273C29" w:rsidP="00273C29">
      <w:pPr>
        <w:pStyle w:val="a9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3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Контрольные вопросы:</w:t>
      </w:r>
    </w:p>
    <w:p w:rsidR="00273C29" w:rsidRPr="00273C29" w:rsidRDefault="00273C29" w:rsidP="00273C29">
      <w:pPr>
        <w:pStyle w:val="a9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3C29">
        <w:rPr>
          <w:rFonts w:ascii="Times New Roman" w:hAnsi="Times New Roman" w:cs="Times New Roman"/>
          <w:sz w:val="24"/>
          <w:szCs w:val="24"/>
        </w:rPr>
        <w:t>Классификация чрезвычайных ситуа</w:t>
      </w:r>
      <w:r>
        <w:rPr>
          <w:rFonts w:ascii="Times New Roman" w:hAnsi="Times New Roman" w:cs="Times New Roman"/>
          <w:sz w:val="24"/>
          <w:szCs w:val="24"/>
        </w:rPr>
        <w:t>ций техногенного происхождения.</w:t>
      </w:r>
    </w:p>
    <w:p w:rsidR="00273C29" w:rsidRPr="00273C29" w:rsidRDefault="00273C29" w:rsidP="00273C29">
      <w:pPr>
        <w:pStyle w:val="a9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3C29">
        <w:rPr>
          <w:rFonts w:ascii="Times New Roman" w:hAnsi="Times New Roman" w:cs="Times New Roman"/>
          <w:sz w:val="24"/>
          <w:szCs w:val="24"/>
        </w:rPr>
        <w:t xml:space="preserve">Чрезвычайные ситуации без загрязнения окружающей среды. </w:t>
      </w:r>
    </w:p>
    <w:p w:rsidR="00273C29" w:rsidRPr="00273C29" w:rsidRDefault="00273C29" w:rsidP="00273C29">
      <w:pPr>
        <w:pStyle w:val="a9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3C29">
        <w:rPr>
          <w:rFonts w:ascii="Times New Roman" w:hAnsi="Times New Roman" w:cs="Times New Roman"/>
          <w:sz w:val="24"/>
          <w:szCs w:val="24"/>
        </w:rPr>
        <w:t>Чрезвычайные ситуации с загрязнением окружающей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C29" w:rsidRPr="00273C29" w:rsidRDefault="00273C29" w:rsidP="00273C29">
      <w:pPr>
        <w:pStyle w:val="a9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6563" w:rsidRPr="00DB2EDE" w:rsidRDefault="00FD6563" w:rsidP="00DB2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E78" w:rsidRDefault="008D5E78" w:rsidP="00DB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 № 2.</w:t>
      </w:r>
    </w:p>
    <w:p w:rsidR="00970E40" w:rsidRDefault="00970E40" w:rsidP="00DB2E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40">
        <w:rPr>
          <w:rFonts w:ascii="Times New Roman" w:hAnsi="Times New Roman" w:cs="Times New Roman"/>
          <w:b/>
          <w:sz w:val="24"/>
          <w:szCs w:val="24"/>
        </w:rPr>
        <w:t>Тема 6. Чрезвычайные ситуации военного времени</w:t>
      </w:r>
    </w:p>
    <w:p w:rsidR="00A738AB" w:rsidRPr="0076139D" w:rsidRDefault="00A738AB" w:rsidP="00A738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139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6139D">
        <w:rPr>
          <w:rFonts w:ascii="Times New Roman" w:hAnsi="Times New Roman" w:cs="Times New Roman"/>
          <w:sz w:val="24"/>
          <w:szCs w:val="24"/>
        </w:rPr>
        <w:t>закрепление теоретических знаний и приобретение практических навыков по теме.</w:t>
      </w:r>
    </w:p>
    <w:p w:rsidR="00A738AB" w:rsidRPr="0076139D" w:rsidRDefault="00A738AB" w:rsidP="00A738A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 – 4</w:t>
      </w:r>
      <w:r w:rsidRPr="0076139D"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p w:rsidR="00A738AB" w:rsidRPr="00A738AB" w:rsidRDefault="00A738AB" w:rsidP="00A738A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6139D">
        <w:rPr>
          <w:rFonts w:ascii="Times New Roman" w:hAnsi="Times New Roman" w:cs="Times New Roman"/>
          <w:b/>
          <w:sz w:val="24"/>
          <w:szCs w:val="24"/>
        </w:rPr>
        <w:t>Место выполнения – работа дома.</w:t>
      </w:r>
    </w:p>
    <w:p w:rsidR="00970E40" w:rsidRPr="00DB2EDE" w:rsidRDefault="00984699" w:rsidP="00970E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</w:t>
      </w:r>
      <w:r w:rsidR="00970E40" w:rsidRPr="00970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E40" w:rsidRPr="00DB2EDE">
        <w:rPr>
          <w:rFonts w:ascii="Times New Roman" w:hAnsi="Times New Roman" w:cs="Times New Roman"/>
          <w:b/>
          <w:sz w:val="24"/>
          <w:szCs w:val="24"/>
        </w:rPr>
        <w:t>Выявление основных источников чрезвычайных ситуаций военного характера – современные средства поражения. Обоснование опасности поражающих факторов ядерного оружия</w:t>
      </w:r>
      <w:r w:rsidR="00970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D5E78" w:rsidRPr="00970E40" w:rsidRDefault="00970E40" w:rsidP="00DB2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рекомендации:</w:t>
      </w:r>
    </w:p>
    <w:p w:rsidR="008D5E78" w:rsidRPr="00DB2EDE" w:rsidRDefault="00D3131A" w:rsidP="00DB2ED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характеристику основных источников ЧС военного характера.</w:t>
      </w:r>
      <w:r w:rsidR="00E8375D" w:rsidRPr="00DB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Виды, характеристики.</w:t>
      </w:r>
    </w:p>
    <w:p w:rsidR="008D5E78" w:rsidRPr="00DB2EDE" w:rsidRDefault="00D3131A" w:rsidP="00DB2ED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Сравнить современные средства поражения со средствами поражения 17 века.</w:t>
      </w:r>
    </w:p>
    <w:p w:rsidR="008D5E78" w:rsidRPr="00DB2EDE" w:rsidRDefault="00E8375D" w:rsidP="00DB2ED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определение понятия «ядерного оружие».</w:t>
      </w:r>
      <w:r w:rsidR="000012FC" w:rsidRPr="00DB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Рассказать о мерах защиты населения от поражающих факторов ядерного оружия.</w:t>
      </w:r>
    </w:p>
    <w:p w:rsidR="00952C93" w:rsidRDefault="00952C93" w:rsidP="00952C93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3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Контрольные вопросы:</w:t>
      </w:r>
    </w:p>
    <w:p w:rsidR="00952C93" w:rsidRPr="00952C93" w:rsidRDefault="00952C93" w:rsidP="00952C93">
      <w:pPr>
        <w:pStyle w:val="a9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C93">
        <w:rPr>
          <w:rFonts w:ascii="Times New Roman" w:hAnsi="Times New Roman" w:cs="Times New Roman"/>
          <w:sz w:val="24"/>
          <w:szCs w:val="24"/>
        </w:rPr>
        <w:t xml:space="preserve">Ядерное оружие и его поражающие факторы. </w:t>
      </w:r>
    </w:p>
    <w:p w:rsidR="00952C93" w:rsidRPr="00952C93" w:rsidRDefault="00952C93" w:rsidP="00952C93">
      <w:pPr>
        <w:pStyle w:val="a9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C93">
        <w:rPr>
          <w:rFonts w:ascii="Times New Roman" w:hAnsi="Times New Roman" w:cs="Times New Roman"/>
          <w:sz w:val="24"/>
          <w:szCs w:val="24"/>
        </w:rPr>
        <w:t xml:space="preserve">Химическое оружие и его характеристика. </w:t>
      </w:r>
    </w:p>
    <w:p w:rsidR="00952C93" w:rsidRPr="00952C93" w:rsidRDefault="00952C93" w:rsidP="00952C93">
      <w:pPr>
        <w:pStyle w:val="a9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C93">
        <w:rPr>
          <w:rFonts w:ascii="Times New Roman" w:hAnsi="Times New Roman" w:cs="Times New Roman"/>
          <w:sz w:val="24"/>
          <w:szCs w:val="24"/>
        </w:rPr>
        <w:t xml:space="preserve">Биологическое оружие и его характеристика. </w:t>
      </w:r>
    </w:p>
    <w:p w:rsidR="00F03864" w:rsidRPr="00952C93" w:rsidRDefault="00952C93" w:rsidP="00952C93">
      <w:pPr>
        <w:pStyle w:val="a9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C93">
        <w:rPr>
          <w:rFonts w:ascii="Times New Roman" w:hAnsi="Times New Roman" w:cs="Times New Roman"/>
          <w:sz w:val="24"/>
          <w:szCs w:val="24"/>
        </w:rPr>
        <w:t>Действия населения в условиях чрезвычайных ситуаций военного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C93" w:rsidRDefault="00952C93" w:rsidP="00DB2E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5E78" w:rsidRDefault="008D5E78" w:rsidP="00DB2E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 № 3</w:t>
      </w:r>
      <w:r w:rsidRPr="00DB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4F5E" w:rsidRDefault="00094F5E" w:rsidP="00DB2E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F5E">
        <w:rPr>
          <w:rFonts w:ascii="Times New Roman" w:hAnsi="Times New Roman" w:cs="Times New Roman"/>
          <w:b/>
          <w:sz w:val="24"/>
          <w:szCs w:val="24"/>
        </w:rPr>
        <w:t>Тема 7. Организация защиты населения и территорий в условиях чрезвычайных ситуаций</w:t>
      </w:r>
    </w:p>
    <w:p w:rsidR="00A738AB" w:rsidRPr="0076139D" w:rsidRDefault="00A738AB" w:rsidP="00A738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139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6139D">
        <w:rPr>
          <w:rFonts w:ascii="Times New Roman" w:hAnsi="Times New Roman" w:cs="Times New Roman"/>
          <w:sz w:val="24"/>
          <w:szCs w:val="24"/>
        </w:rPr>
        <w:t>закрепление теоретических знаний и приобретение практических навыков по теме.</w:t>
      </w:r>
    </w:p>
    <w:p w:rsidR="00A738AB" w:rsidRPr="0076139D" w:rsidRDefault="00A738AB" w:rsidP="00A738A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 – 2</w:t>
      </w:r>
      <w:r w:rsidRPr="0076139D"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p w:rsidR="00A738AB" w:rsidRPr="00A738AB" w:rsidRDefault="00A738AB" w:rsidP="00A738A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6139D">
        <w:rPr>
          <w:rFonts w:ascii="Times New Roman" w:hAnsi="Times New Roman" w:cs="Times New Roman"/>
          <w:b/>
          <w:sz w:val="24"/>
          <w:szCs w:val="24"/>
        </w:rPr>
        <w:t>Место выполнения – работа дома.</w:t>
      </w:r>
    </w:p>
    <w:p w:rsidR="00094F5E" w:rsidRPr="00094F5E" w:rsidRDefault="00493D82" w:rsidP="00094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Задания: </w:t>
      </w:r>
      <w:r w:rsidR="00094F5E" w:rsidRPr="00094F5E">
        <w:rPr>
          <w:rFonts w:ascii="Times New Roman" w:hAnsi="Times New Roman" w:cs="Times New Roman"/>
          <w:b/>
          <w:sz w:val="24"/>
          <w:szCs w:val="24"/>
        </w:rPr>
        <w:t>Изучение порядка эвакуации населения в мирное и военное время.</w:t>
      </w:r>
    </w:p>
    <w:p w:rsidR="008D5E78" w:rsidRPr="00DB2EDE" w:rsidRDefault="00094F5E" w:rsidP="00DB2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рекомендации:</w:t>
      </w:r>
    </w:p>
    <w:p w:rsidR="00493D82" w:rsidRPr="00DB2EDE" w:rsidRDefault="00493D82" w:rsidP="00DB2EDE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о алгоритме эвакуации населения в военное время.</w:t>
      </w:r>
    </w:p>
    <w:p w:rsidR="00493D82" w:rsidRPr="00DB2EDE" w:rsidRDefault="00FE2A11" w:rsidP="00DB2EDE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Каковы </w:t>
      </w:r>
      <w:r w:rsidRPr="00DB2EDE">
        <w:rPr>
          <w:rFonts w:ascii="Times New Roman" w:hAnsi="Times New Roman" w:cs="Times New Roman"/>
          <w:color w:val="000000"/>
          <w:sz w:val="24"/>
          <w:szCs w:val="24"/>
        </w:rPr>
        <w:t>основные задачи районной (городской) эвакокомиссии?</w:t>
      </w:r>
    </w:p>
    <w:p w:rsidR="00FE2A11" w:rsidRPr="00DB2EDE" w:rsidRDefault="00FE2A11" w:rsidP="00DB2EDE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EDE">
        <w:rPr>
          <w:rFonts w:ascii="Times New Roman" w:hAnsi="Times New Roman" w:cs="Times New Roman"/>
          <w:color w:val="000000"/>
          <w:sz w:val="24"/>
          <w:szCs w:val="24"/>
        </w:rPr>
        <w:t>Какие класси</w:t>
      </w:r>
      <w:r w:rsidR="00AC140A" w:rsidRPr="00DB2EDE">
        <w:rPr>
          <w:rFonts w:ascii="Times New Roman" w:hAnsi="Times New Roman" w:cs="Times New Roman"/>
          <w:color w:val="000000"/>
          <w:sz w:val="24"/>
          <w:szCs w:val="24"/>
        </w:rPr>
        <w:t>фикации защитны</w:t>
      </w:r>
      <w:r w:rsidRPr="00DB2EDE">
        <w:rPr>
          <w:rFonts w:ascii="Times New Roman" w:hAnsi="Times New Roman" w:cs="Times New Roman"/>
          <w:color w:val="000000"/>
          <w:sz w:val="24"/>
          <w:szCs w:val="24"/>
        </w:rPr>
        <w:t>х сооружений ГО</w:t>
      </w:r>
      <w:r w:rsidR="00094F5E">
        <w:rPr>
          <w:rFonts w:ascii="Times New Roman" w:hAnsi="Times New Roman" w:cs="Times New Roman"/>
          <w:color w:val="000000"/>
          <w:sz w:val="24"/>
          <w:szCs w:val="24"/>
        </w:rPr>
        <w:t xml:space="preserve"> Вы знаете</w:t>
      </w:r>
      <w:r w:rsidRPr="00DB2EDE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AC140A" w:rsidRPr="00DB2EDE">
        <w:rPr>
          <w:rFonts w:ascii="Times New Roman" w:hAnsi="Times New Roman" w:cs="Times New Roman"/>
          <w:color w:val="000000"/>
          <w:sz w:val="24"/>
          <w:szCs w:val="24"/>
        </w:rPr>
        <w:t xml:space="preserve"> Дать характеристики.</w:t>
      </w:r>
    </w:p>
    <w:p w:rsidR="00094F5E" w:rsidRDefault="00094F5E" w:rsidP="00094F5E">
      <w:pPr>
        <w:pStyle w:val="a9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3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Контрольные вопросы:</w:t>
      </w:r>
    </w:p>
    <w:p w:rsidR="00094F5E" w:rsidRPr="00094F5E" w:rsidRDefault="00094F5E" w:rsidP="00094F5E">
      <w:pPr>
        <w:pStyle w:val="a9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F5E">
        <w:rPr>
          <w:rFonts w:ascii="Times New Roman" w:hAnsi="Times New Roman" w:cs="Times New Roman"/>
          <w:sz w:val="24"/>
          <w:szCs w:val="24"/>
        </w:rPr>
        <w:t xml:space="preserve">Единая государственная система защиты населения и территорий в чрезвычайных ситуациях. </w:t>
      </w:r>
    </w:p>
    <w:p w:rsidR="00094F5E" w:rsidRPr="00094F5E" w:rsidRDefault="00094F5E" w:rsidP="00094F5E">
      <w:pPr>
        <w:pStyle w:val="a9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F5E">
        <w:rPr>
          <w:rFonts w:ascii="Times New Roman" w:hAnsi="Times New Roman" w:cs="Times New Roman"/>
          <w:sz w:val="24"/>
          <w:szCs w:val="24"/>
        </w:rPr>
        <w:t xml:space="preserve">Гражданская оборона. </w:t>
      </w:r>
    </w:p>
    <w:p w:rsidR="00094F5E" w:rsidRPr="00094F5E" w:rsidRDefault="00094F5E" w:rsidP="00094F5E">
      <w:pPr>
        <w:pStyle w:val="a9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F5E">
        <w:rPr>
          <w:rFonts w:ascii="Times New Roman" w:hAnsi="Times New Roman" w:cs="Times New Roman"/>
          <w:sz w:val="24"/>
          <w:szCs w:val="24"/>
        </w:rPr>
        <w:t xml:space="preserve">Инженерная защита от чрезвычайных ситуаций. </w:t>
      </w:r>
    </w:p>
    <w:p w:rsidR="00094F5E" w:rsidRPr="00094F5E" w:rsidRDefault="00094F5E" w:rsidP="00094F5E">
      <w:pPr>
        <w:pStyle w:val="a9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F5E">
        <w:rPr>
          <w:rFonts w:ascii="Times New Roman" w:hAnsi="Times New Roman" w:cs="Times New Roman"/>
          <w:sz w:val="24"/>
          <w:szCs w:val="24"/>
        </w:rPr>
        <w:t>Средства индивидуальной защиты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2517" w:rsidRPr="00DB2EDE" w:rsidRDefault="00382517" w:rsidP="00DB2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5E78" w:rsidRDefault="008D5E78" w:rsidP="00DB2E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 № 4</w:t>
      </w:r>
      <w:r w:rsidRPr="00DB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38F" w:rsidRDefault="00C5338F" w:rsidP="00DB2E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F5E">
        <w:rPr>
          <w:rFonts w:ascii="Times New Roman" w:hAnsi="Times New Roman" w:cs="Times New Roman"/>
          <w:b/>
          <w:sz w:val="24"/>
          <w:szCs w:val="24"/>
        </w:rPr>
        <w:t>Тема 7. Организация защиты населения и территорий в условиях чрезвычайных ситуаций</w:t>
      </w:r>
    </w:p>
    <w:p w:rsidR="00A738AB" w:rsidRPr="0076139D" w:rsidRDefault="00A738AB" w:rsidP="00A738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139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6139D">
        <w:rPr>
          <w:rFonts w:ascii="Times New Roman" w:hAnsi="Times New Roman" w:cs="Times New Roman"/>
          <w:sz w:val="24"/>
          <w:szCs w:val="24"/>
        </w:rPr>
        <w:t>закрепление теоретических знаний и приобретение практических навыков по теме.</w:t>
      </w:r>
    </w:p>
    <w:p w:rsidR="00A738AB" w:rsidRPr="0076139D" w:rsidRDefault="00A738AB" w:rsidP="00A738A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 – 2</w:t>
      </w:r>
      <w:r w:rsidRPr="0076139D"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p w:rsidR="00A738AB" w:rsidRPr="00A738AB" w:rsidRDefault="00A738AB" w:rsidP="00A738A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6139D">
        <w:rPr>
          <w:rFonts w:ascii="Times New Roman" w:hAnsi="Times New Roman" w:cs="Times New Roman"/>
          <w:b/>
          <w:sz w:val="24"/>
          <w:szCs w:val="24"/>
        </w:rPr>
        <w:t>Место выполнения – работа дома.</w:t>
      </w:r>
    </w:p>
    <w:p w:rsidR="00C5338F" w:rsidRPr="00C5338F" w:rsidRDefault="00872FAF" w:rsidP="00C533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</w:t>
      </w:r>
      <w:r w:rsidR="00C5338F" w:rsidRPr="00C5338F">
        <w:rPr>
          <w:rFonts w:ascii="Times New Roman" w:hAnsi="Times New Roman" w:cs="Times New Roman"/>
          <w:sz w:val="24"/>
          <w:szCs w:val="24"/>
        </w:rPr>
        <w:t xml:space="preserve"> </w:t>
      </w:r>
      <w:r w:rsidR="00C5338F" w:rsidRPr="00C5338F">
        <w:rPr>
          <w:rFonts w:ascii="Times New Roman" w:hAnsi="Times New Roman" w:cs="Times New Roman"/>
          <w:b/>
          <w:sz w:val="24"/>
          <w:szCs w:val="24"/>
        </w:rPr>
        <w:t>Работа с информационными источниками: Федеральный закон от 12.02.1998 № 28-ФЗ «О гражданской обороне»</w:t>
      </w:r>
    </w:p>
    <w:p w:rsidR="00872FAF" w:rsidRPr="00C5338F" w:rsidRDefault="00C5338F" w:rsidP="00DB2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рекомендации:</w:t>
      </w:r>
    </w:p>
    <w:p w:rsidR="00872FAF" w:rsidRPr="00DB2EDE" w:rsidRDefault="00872FAF" w:rsidP="00DB2ED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подается сигнал «Внимание всем!» и что необходи</w:t>
      </w:r>
      <w:r w:rsidRPr="00DB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делать по нему?</w:t>
      </w:r>
    </w:p>
    <w:p w:rsidR="00872FAF" w:rsidRPr="00DB2EDE" w:rsidRDefault="00872FAF" w:rsidP="00DB2ED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оповещается население об угрозе чрезвычайны</w:t>
      </w:r>
      <w:r w:rsidR="0072118A" w:rsidRPr="00DB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ситуаций </w:t>
      </w:r>
      <w:r w:rsidRPr="00DB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72FAF" w:rsidRPr="00DB2EDE" w:rsidRDefault="00872FAF" w:rsidP="00DB2ED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необходимо сделать после сообщения о введении военного положения?</w:t>
      </w:r>
    </w:p>
    <w:p w:rsidR="008E032E" w:rsidRPr="00C5338F" w:rsidRDefault="0072118A" w:rsidP="00DB2ED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структуры включает в себя ГО?  Описать задачи структур.</w:t>
      </w:r>
      <w:r w:rsidR="00C53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032E" w:rsidRPr="00C53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положения ФЗ № 28 </w:t>
      </w:r>
      <w:r w:rsidR="008E032E" w:rsidRPr="00C5338F">
        <w:rPr>
          <w:rFonts w:ascii="Times New Roman" w:hAnsi="Times New Roman" w:cs="Times New Roman"/>
          <w:sz w:val="24"/>
          <w:szCs w:val="24"/>
        </w:rPr>
        <w:t>«О гражданской обороне»</w:t>
      </w:r>
    </w:p>
    <w:p w:rsidR="00C5338F" w:rsidRDefault="00C5338F" w:rsidP="00C5338F">
      <w:pPr>
        <w:pStyle w:val="a9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3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Контрольные вопросы:</w:t>
      </w:r>
    </w:p>
    <w:p w:rsidR="00C5338F" w:rsidRDefault="00C5338F" w:rsidP="00C5338F">
      <w:pPr>
        <w:pStyle w:val="a9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F5E">
        <w:rPr>
          <w:rFonts w:ascii="Times New Roman" w:hAnsi="Times New Roman" w:cs="Times New Roman"/>
          <w:sz w:val="24"/>
          <w:szCs w:val="24"/>
        </w:rPr>
        <w:t xml:space="preserve">Единая государственная система защиты населения и территорий в чрезвычайных ситуациях. </w:t>
      </w:r>
    </w:p>
    <w:p w:rsidR="00C5338F" w:rsidRDefault="00C5338F" w:rsidP="00C5338F">
      <w:pPr>
        <w:pStyle w:val="a9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338F">
        <w:rPr>
          <w:rFonts w:ascii="Times New Roman" w:hAnsi="Times New Roman" w:cs="Times New Roman"/>
          <w:sz w:val="24"/>
          <w:szCs w:val="24"/>
        </w:rPr>
        <w:t xml:space="preserve">Гражданская оборона. </w:t>
      </w:r>
    </w:p>
    <w:p w:rsidR="00C5338F" w:rsidRDefault="00C5338F" w:rsidP="00C5338F">
      <w:pPr>
        <w:pStyle w:val="a9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338F">
        <w:rPr>
          <w:rFonts w:ascii="Times New Roman" w:hAnsi="Times New Roman" w:cs="Times New Roman"/>
          <w:sz w:val="24"/>
          <w:szCs w:val="24"/>
        </w:rPr>
        <w:t xml:space="preserve">Инженерная защита от чрезвычайных ситуаций. </w:t>
      </w:r>
    </w:p>
    <w:p w:rsidR="00C5338F" w:rsidRPr="00C5338F" w:rsidRDefault="00C5338F" w:rsidP="00C5338F">
      <w:pPr>
        <w:pStyle w:val="a9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338F">
        <w:rPr>
          <w:rFonts w:ascii="Times New Roman" w:hAnsi="Times New Roman" w:cs="Times New Roman"/>
          <w:sz w:val="24"/>
          <w:szCs w:val="24"/>
        </w:rPr>
        <w:t>Средства индивидуальной защиты.</w:t>
      </w:r>
    </w:p>
    <w:p w:rsidR="00E3171F" w:rsidRPr="00DB2EDE" w:rsidRDefault="00E3171F" w:rsidP="00DB2ED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8E032E" w:rsidRDefault="008E032E" w:rsidP="00DB2E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 № 5</w:t>
      </w:r>
      <w:r w:rsidRPr="00DB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203D" w:rsidRDefault="002F203D" w:rsidP="00DB2E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03D">
        <w:rPr>
          <w:rFonts w:ascii="Times New Roman" w:hAnsi="Times New Roman" w:cs="Times New Roman"/>
          <w:b/>
          <w:sz w:val="24"/>
          <w:szCs w:val="24"/>
        </w:rPr>
        <w:t>Тема 8. Устойчивость объектов экономики в условиях чрезвычайных ситуаций</w:t>
      </w:r>
    </w:p>
    <w:p w:rsidR="00A738AB" w:rsidRPr="0076139D" w:rsidRDefault="00A738AB" w:rsidP="00A738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139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6139D">
        <w:rPr>
          <w:rFonts w:ascii="Times New Roman" w:hAnsi="Times New Roman" w:cs="Times New Roman"/>
          <w:sz w:val="24"/>
          <w:szCs w:val="24"/>
        </w:rPr>
        <w:t>закрепление теоретических знаний и приобретение практических навыков по теме.</w:t>
      </w:r>
    </w:p>
    <w:p w:rsidR="00A738AB" w:rsidRPr="0076139D" w:rsidRDefault="00A738AB" w:rsidP="00A738A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 – 2</w:t>
      </w:r>
      <w:r w:rsidRPr="0076139D"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p w:rsidR="00A738AB" w:rsidRDefault="00A738AB" w:rsidP="00A738A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6139D">
        <w:rPr>
          <w:rFonts w:ascii="Times New Roman" w:hAnsi="Times New Roman" w:cs="Times New Roman"/>
          <w:b/>
          <w:sz w:val="24"/>
          <w:szCs w:val="24"/>
        </w:rPr>
        <w:t>Место выполнения – работа дома.</w:t>
      </w:r>
    </w:p>
    <w:p w:rsidR="002F203D" w:rsidRPr="00A738AB" w:rsidRDefault="002F203D" w:rsidP="00A738A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 w:rsidR="00932E7C" w:rsidRPr="00DB2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F2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EDE">
        <w:rPr>
          <w:rFonts w:ascii="Times New Roman" w:hAnsi="Times New Roman" w:cs="Times New Roman"/>
          <w:b/>
          <w:sz w:val="24"/>
          <w:szCs w:val="24"/>
        </w:rPr>
        <w:t>Подготовка презентационных материалов по теме: «Основные мероприятия, обеспечивающие повышение устойчивости объектов экономики»</w:t>
      </w:r>
    </w:p>
    <w:p w:rsidR="008D5E78" w:rsidRPr="002F203D" w:rsidRDefault="002F203D" w:rsidP="00DB2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рекомендации:</w:t>
      </w:r>
    </w:p>
    <w:p w:rsidR="008D5E78" w:rsidRPr="00DB2EDE" w:rsidRDefault="00932E7C" w:rsidP="00DB2EDE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определение понятия «объект экономики».</w:t>
      </w:r>
    </w:p>
    <w:p w:rsidR="00773A2D" w:rsidRPr="00DB2EDE" w:rsidRDefault="00773A2D" w:rsidP="00DB2EDE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EDE">
        <w:rPr>
          <w:rFonts w:ascii="Times New Roman" w:hAnsi="Times New Roman" w:cs="Times New Roman"/>
          <w:iCs/>
          <w:color w:val="000000"/>
          <w:sz w:val="24"/>
          <w:szCs w:val="24"/>
        </w:rPr>
        <w:t>Повышение устойчивости управления ОЭ в условиях ЧС</w:t>
      </w:r>
    </w:p>
    <w:p w:rsidR="00773A2D" w:rsidRPr="00DB2EDE" w:rsidRDefault="00773A2D" w:rsidP="00DB2EDE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E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Подготовка к безаварийной остановке производства. </w:t>
      </w:r>
    </w:p>
    <w:p w:rsidR="0064533A" w:rsidRPr="00DB2EDE" w:rsidRDefault="00773A2D" w:rsidP="00DB2EDE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EDE">
        <w:rPr>
          <w:rFonts w:ascii="Times New Roman" w:hAnsi="Times New Roman" w:cs="Times New Roman"/>
          <w:iCs/>
          <w:color w:val="000000"/>
          <w:sz w:val="24"/>
          <w:szCs w:val="24"/>
        </w:rPr>
        <w:t>Мероприятия по подготовке к быстрому восстановлению про</w:t>
      </w:r>
      <w:r w:rsidRPr="00DB2EDE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изводства.</w:t>
      </w:r>
    </w:p>
    <w:p w:rsidR="00773A2D" w:rsidRPr="00DB2EDE" w:rsidRDefault="00773A2D" w:rsidP="00DB2EDE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EDE">
        <w:rPr>
          <w:rFonts w:ascii="Times New Roman" w:hAnsi="Times New Roman" w:cs="Times New Roman"/>
          <w:iCs/>
          <w:color w:val="000000"/>
          <w:sz w:val="24"/>
          <w:szCs w:val="24"/>
        </w:rPr>
        <w:t>Профилактические мероприятия.</w:t>
      </w:r>
    </w:p>
    <w:p w:rsidR="002F203D" w:rsidRDefault="002F203D" w:rsidP="002F203D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3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Контрольные вопросы:</w:t>
      </w:r>
    </w:p>
    <w:p w:rsidR="002F203D" w:rsidRPr="002F203D" w:rsidRDefault="002F203D" w:rsidP="002F203D">
      <w:pPr>
        <w:pStyle w:val="a9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F203D">
        <w:rPr>
          <w:rFonts w:ascii="Times New Roman" w:hAnsi="Times New Roman" w:cs="Times New Roman"/>
          <w:sz w:val="24"/>
          <w:szCs w:val="24"/>
        </w:rPr>
        <w:t xml:space="preserve">Понятие устойчивости работы объектов экономики. </w:t>
      </w:r>
    </w:p>
    <w:p w:rsidR="002F203D" w:rsidRPr="002F203D" w:rsidRDefault="002F203D" w:rsidP="002F203D">
      <w:pPr>
        <w:pStyle w:val="a9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F203D">
        <w:rPr>
          <w:rFonts w:ascii="Times New Roman" w:hAnsi="Times New Roman" w:cs="Times New Roman"/>
          <w:sz w:val="24"/>
          <w:szCs w:val="24"/>
        </w:rPr>
        <w:t xml:space="preserve">Факторы, определяющие устойчивость работы объектов экономики. </w:t>
      </w:r>
    </w:p>
    <w:p w:rsidR="00932E7C" w:rsidRPr="002F203D" w:rsidRDefault="002F203D" w:rsidP="002F203D">
      <w:pPr>
        <w:pStyle w:val="a9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F203D">
        <w:rPr>
          <w:rFonts w:ascii="Times New Roman" w:hAnsi="Times New Roman" w:cs="Times New Roman"/>
          <w:sz w:val="24"/>
          <w:szCs w:val="24"/>
        </w:rPr>
        <w:t>Пути и способы повышении устойчивости работы объектов экономики</w:t>
      </w:r>
    </w:p>
    <w:p w:rsidR="002F203D" w:rsidRDefault="002F203D" w:rsidP="00DB2E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2FAF" w:rsidRDefault="00932E7C" w:rsidP="00DB2E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 № 6</w:t>
      </w:r>
    </w:p>
    <w:p w:rsidR="002F203D" w:rsidRDefault="002F203D" w:rsidP="00DB2E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945">
        <w:rPr>
          <w:rFonts w:ascii="Times New Roman" w:hAnsi="Times New Roman" w:cs="Times New Roman"/>
          <w:b/>
          <w:sz w:val="24"/>
          <w:szCs w:val="24"/>
        </w:rPr>
        <w:t>Тема 9. Основы военной службы</w:t>
      </w:r>
    </w:p>
    <w:p w:rsidR="00A738AB" w:rsidRPr="0076139D" w:rsidRDefault="00A738AB" w:rsidP="00A738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139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6139D">
        <w:rPr>
          <w:rFonts w:ascii="Times New Roman" w:hAnsi="Times New Roman" w:cs="Times New Roman"/>
          <w:sz w:val="24"/>
          <w:szCs w:val="24"/>
        </w:rPr>
        <w:t>закрепление теоретических знаний и приобретение практических навыков по теме.</w:t>
      </w:r>
    </w:p>
    <w:p w:rsidR="00A738AB" w:rsidRPr="0076139D" w:rsidRDefault="00A738AB" w:rsidP="00A738A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 – 4</w:t>
      </w:r>
      <w:r w:rsidRPr="0076139D"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p w:rsidR="00A738AB" w:rsidRPr="00AD3945" w:rsidRDefault="00A738AB" w:rsidP="00A738A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6139D">
        <w:rPr>
          <w:rFonts w:ascii="Times New Roman" w:hAnsi="Times New Roman" w:cs="Times New Roman"/>
          <w:b/>
          <w:sz w:val="24"/>
          <w:szCs w:val="24"/>
        </w:rPr>
        <w:t>Место выполнения – работа дома.</w:t>
      </w:r>
    </w:p>
    <w:p w:rsidR="002F203D" w:rsidRPr="00AD3945" w:rsidRDefault="002F203D" w:rsidP="002F203D">
      <w:pPr>
        <w:pStyle w:val="a8"/>
        <w:jc w:val="both"/>
        <w:rPr>
          <w:sz w:val="20"/>
          <w:szCs w:val="20"/>
        </w:rPr>
      </w:pPr>
      <w:r>
        <w:rPr>
          <w:b/>
          <w:bCs/>
          <w:color w:val="000000"/>
        </w:rPr>
        <w:tab/>
      </w:r>
      <w:r w:rsidRPr="00DB2EDE">
        <w:rPr>
          <w:b/>
          <w:bCs/>
          <w:color w:val="000000"/>
        </w:rPr>
        <w:t>Задание:</w:t>
      </w:r>
      <w:r w:rsidRPr="002F203D">
        <w:rPr>
          <w:sz w:val="20"/>
          <w:szCs w:val="20"/>
        </w:rPr>
        <w:t xml:space="preserve"> </w:t>
      </w:r>
      <w:r w:rsidRPr="002F203D">
        <w:t>1. Работа с информационными источниками: Указ Президента РФ от 12.05.2009 № 537 «О Стратегии национальной безопасности Российской Федерации до 2020 года»</w:t>
      </w:r>
      <w:r>
        <w:t>.</w:t>
      </w:r>
    </w:p>
    <w:p w:rsidR="002F203D" w:rsidRDefault="002F203D" w:rsidP="002F20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3D">
        <w:rPr>
          <w:rFonts w:ascii="Times New Roman" w:hAnsi="Times New Roman" w:cs="Times New Roman"/>
          <w:sz w:val="24"/>
          <w:szCs w:val="24"/>
        </w:rPr>
        <w:t>2. Определение порядка взаимодействия Вооруженных Сил России и других войск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945" w:rsidRPr="002F203D" w:rsidRDefault="00AD3945" w:rsidP="00AD3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рекомендации:</w:t>
      </w:r>
    </w:p>
    <w:p w:rsidR="00AD3945" w:rsidRDefault="00AD3945" w:rsidP="00AD3945">
      <w:pPr>
        <w:pStyle w:val="a8"/>
        <w:numPr>
          <w:ilvl w:val="0"/>
          <w:numId w:val="39"/>
        </w:numPr>
        <w:ind w:hanging="11"/>
        <w:jc w:val="both"/>
      </w:pPr>
      <w:r w:rsidRPr="00AD3945">
        <w:rPr>
          <w:bCs/>
          <w:color w:val="000000"/>
        </w:rPr>
        <w:t xml:space="preserve">С помощью Консультант Плюс изучить </w:t>
      </w:r>
      <w:r w:rsidRPr="002F203D">
        <w:t>Указ Президента РФ от 12.05.2009 № 537 «О Стратегии национальной безопасности Российской Федерации до 2020 года»</w:t>
      </w:r>
      <w:r>
        <w:t xml:space="preserve"> и выписать основные задачи и направления Стратегии.</w:t>
      </w:r>
    </w:p>
    <w:p w:rsidR="00AD3945" w:rsidRPr="00AD3945" w:rsidRDefault="00AD3945" w:rsidP="00AD3945">
      <w:pPr>
        <w:pStyle w:val="a8"/>
        <w:numPr>
          <w:ilvl w:val="0"/>
          <w:numId w:val="39"/>
        </w:numPr>
        <w:ind w:hanging="11"/>
        <w:jc w:val="both"/>
      </w:pPr>
      <w:r>
        <w:rPr>
          <w:bCs/>
          <w:color w:val="000000"/>
        </w:rPr>
        <w:t>Подготовить письменный ответ о порядке взаимодействия ВСРФ и других войск.</w:t>
      </w:r>
    </w:p>
    <w:p w:rsidR="00AD3945" w:rsidRDefault="00AD3945" w:rsidP="00AD3945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3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Контрольные вопросы:</w:t>
      </w:r>
    </w:p>
    <w:p w:rsidR="00AD3945" w:rsidRPr="00AD3945" w:rsidRDefault="00AD3945" w:rsidP="00AD3945">
      <w:pPr>
        <w:pStyle w:val="a9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3945">
        <w:rPr>
          <w:rFonts w:ascii="Times New Roman" w:hAnsi="Times New Roman" w:cs="Times New Roman"/>
          <w:sz w:val="24"/>
          <w:szCs w:val="24"/>
        </w:rPr>
        <w:t>Национальная и военная безопасность Российской Федерации.</w:t>
      </w:r>
    </w:p>
    <w:p w:rsidR="00AD3945" w:rsidRPr="00AD3945" w:rsidRDefault="00AD3945" w:rsidP="00AD3945">
      <w:pPr>
        <w:pStyle w:val="a9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3945">
        <w:rPr>
          <w:rFonts w:ascii="Times New Roman" w:hAnsi="Times New Roman" w:cs="Times New Roman"/>
          <w:sz w:val="24"/>
          <w:szCs w:val="24"/>
        </w:rPr>
        <w:t xml:space="preserve"> Основные задачи и структура современных Вооруженных Сил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945" w:rsidRPr="00AD3945" w:rsidRDefault="00AD3945" w:rsidP="00AD3945">
      <w:pPr>
        <w:pStyle w:val="a9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3945">
        <w:rPr>
          <w:rFonts w:ascii="Times New Roman" w:hAnsi="Times New Roman" w:cs="Times New Roman"/>
          <w:sz w:val="24"/>
          <w:szCs w:val="24"/>
        </w:rPr>
        <w:t xml:space="preserve"> Военная служба – особый вид федеральной государственной службы. </w:t>
      </w:r>
    </w:p>
    <w:p w:rsidR="00EC63C1" w:rsidRPr="00EC63C1" w:rsidRDefault="00AD3945" w:rsidP="00AD3945">
      <w:pPr>
        <w:pStyle w:val="a9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3945">
        <w:rPr>
          <w:rFonts w:ascii="Times New Roman" w:hAnsi="Times New Roman" w:cs="Times New Roman"/>
          <w:sz w:val="24"/>
          <w:szCs w:val="24"/>
        </w:rPr>
        <w:t xml:space="preserve">Порядок прохождения военной службы. </w:t>
      </w:r>
    </w:p>
    <w:p w:rsidR="002F203D" w:rsidRPr="00AD3945" w:rsidRDefault="00AD3945" w:rsidP="00AD3945">
      <w:pPr>
        <w:pStyle w:val="a9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3945">
        <w:rPr>
          <w:rFonts w:ascii="Times New Roman" w:hAnsi="Times New Roman" w:cs="Times New Roman"/>
          <w:sz w:val="24"/>
          <w:szCs w:val="24"/>
        </w:rPr>
        <w:t>Военно-патриотическое воспитание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945" w:rsidRDefault="00AD3945" w:rsidP="00A73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5E78" w:rsidRDefault="00932E7C" w:rsidP="00DB2E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 № 7.</w:t>
      </w:r>
    </w:p>
    <w:p w:rsidR="008D5E78" w:rsidRDefault="002F203D" w:rsidP="002F20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03D">
        <w:rPr>
          <w:rFonts w:ascii="Times New Roman" w:hAnsi="Times New Roman" w:cs="Times New Roman"/>
          <w:b/>
          <w:sz w:val="24"/>
          <w:szCs w:val="24"/>
        </w:rPr>
        <w:t>Тема 9. Основы военной службы</w:t>
      </w:r>
    </w:p>
    <w:p w:rsidR="00A738AB" w:rsidRPr="0076139D" w:rsidRDefault="00A738AB" w:rsidP="00A738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139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6139D">
        <w:rPr>
          <w:rFonts w:ascii="Times New Roman" w:hAnsi="Times New Roman" w:cs="Times New Roman"/>
          <w:sz w:val="24"/>
          <w:szCs w:val="24"/>
        </w:rPr>
        <w:t>закрепление теоретических знаний и приобретение практических навыков по теме.</w:t>
      </w:r>
    </w:p>
    <w:p w:rsidR="00A738AB" w:rsidRPr="0076139D" w:rsidRDefault="00A738AB" w:rsidP="00A738A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 – 4</w:t>
      </w:r>
      <w:r w:rsidRPr="0076139D"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p w:rsidR="00A738AB" w:rsidRPr="00A738AB" w:rsidRDefault="00A738AB" w:rsidP="00A738A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6139D">
        <w:rPr>
          <w:rFonts w:ascii="Times New Roman" w:hAnsi="Times New Roman" w:cs="Times New Roman"/>
          <w:b/>
          <w:sz w:val="24"/>
          <w:szCs w:val="24"/>
        </w:rPr>
        <w:t>Место выполнения – работа дома.</w:t>
      </w:r>
    </w:p>
    <w:p w:rsidR="00EC63C1" w:rsidRPr="00EC63C1" w:rsidRDefault="002F203D" w:rsidP="00EC63C1">
      <w:pPr>
        <w:pStyle w:val="a8"/>
        <w:jc w:val="both"/>
      </w:pPr>
      <w:r>
        <w:rPr>
          <w:b/>
          <w:bCs/>
          <w:color w:val="000000"/>
        </w:rPr>
        <w:tab/>
      </w:r>
      <w:r w:rsidR="00AD3945" w:rsidRPr="00DB2EDE">
        <w:rPr>
          <w:b/>
          <w:bCs/>
          <w:color w:val="000000"/>
        </w:rPr>
        <w:t>Задание:</w:t>
      </w:r>
      <w:r w:rsidR="00AD3945" w:rsidRPr="002F203D">
        <w:rPr>
          <w:sz w:val="20"/>
          <w:szCs w:val="20"/>
        </w:rPr>
        <w:t xml:space="preserve"> </w:t>
      </w:r>
      <w:r w:rsidR="00EC63C1" w:rsidRPr="00EC63C1">
        <w:t>1. Работа с информационными источниками: Федеральный закон от 27.05.1998 № 76-ФЗ «О статусе военнослужащих»</w:t>
      </w:r>
      <w:r w:rsidR="00EC63C1">
        <w:t>.</w:t>
      </w:r>
    </w:p>
    <w:p w:rsidR="00AD3945" w:rsidRDefault="00EC63C1" w:rsidP="00EC63C1">
      <w:pPr>
        <w:pStyle w:val="a8"/>
        <w:jc w:val="both"/>
      </w:pPr>
      <w:r>
        <w:tab/>
      </w:r>
      <w:r w:rsidRPr="00EC63C1">
        <w:t>2. Изучение требований Дисциплинарного устава Вооружённых Сил Российской Федерации</w:t>
      </w:r>
      <w:r>
        <w:t>.</w:t>
      </w:r>
    </w:p>
    <w:p w:rsidR="00EC63C1" w:rsidRDefault="00EC63C1" w:rsidP="00EC6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рекомендации:</w:t>
      </w:r>
    </w:p>
    <w:p w:rsidR="00EC63C1" w:rsidRPr="00EC63C1" w:rsidRDefault="00EC63C1" w:rsidP="00EC63C1">
      <w:pPr>
        <w:pStyle w:val="a8"/>
        <w:jc w:val="both"/>
      </w:pPr>
      <w:r>
        <w:rPr>
          <w:b/>
          <w:bCs/>
          <w:color w:val="000000"/>
        </w:rPr>
        <w:tab/>
      </w:r>
      <w:r w:rsidRPr="00EC63C1">
        <w:rPr>
          <w:bCs/>
          <w:color w:val="000000"/>
        </w:rPr>
        <w:t>1. С помощью Консультант Плюс изучить</w:t>
      </w:r>
      <w:r w:rsidRPr="00EC63C1">
        <w:t xml:space="preserve"> Федеральный закон от 27.05.1998 № 76-ФЗ «О статусе военнослужащих»</w:t>
      </w:r>
      <w:r>
        <w:t xml:space="preserve"> </w:t>
      </w:r>
      <w:r w:rsidRPr="00EC63C1">
        <w:rPr>
          <w:bCs/>
          <w:color w:val="000000"/>
        </w:rPr>
        <w:t xml:space="preserve"> </w:t>
      </w:r>
      <w:r w:rsidRPr="00EC63C1">
        <w:t>и выписать</w:t>
      </w:r>
      <w:r>
        <w:t xml:space="preserve"> основные положения</w:t>
      </w:r>
      <w:r w:rsidRPr="00EC63C1">
        <w:t>.</w:t>
      </w:r>
    </w:p>
    <w:p w:rsidR="00EC63C1" w:rsidRPr="00EC63C1" w:rsidRDefault="00EC63C1" w:rsidP="00EC63C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</w:rPr>
        <w:t xml:space="preserve">2. </w:t>
      </w:r>
      <w:r w:rsidRPr="00EC63C1">
        <w:rPr>
          <w:rFonts w:ascii="Times New Roman" w:hAnsi="Times New Roman" w:cs="Times New Roman"/>
          <w:bCs/>
          <w:color w:val="000000"/>
        </w:rPr>
        <w:t xml:space="preserve">Подготовить письменный ответ </w:t>
      </w:r>
      <w:r>
        <w:rPr>
          <w:rFonts w:ascii="Times New Roman" w:hAnsi="Times New Roman" w:cs="Times New Roman"/>
          <w:bCs/>
          <w:color w:val="000000"/>
        </w:rPr>
        <w:t>«</w:t>
      </w:r>
      <w:r w:rsidRPr="00EC63C1">
        <w:rPr>
          <w:rFonts w:ascii="Times New Roman" w:hAnsi="Times New Roman" w:cs="Times New Roman"/>
          <w:sz w:val="24"/>
          <w:szCs w:val="24"/>
        </w:rPr>
        <w:t>Порядок прохождения военной службы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63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3945" w:rsidRDefault="00AD3945" w:rsidP="00AD3945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3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Контрольные вопросы:</w:t>
      </w:r>
    </w:p>
    <w:p w:rsidR="00AD3945" w:rsidRDefault="00AD3945" w:rsidP="00AD394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D39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945">
        <w:rPr>
          <w:rFonts w:ascii="Times New Roman" w:hAnsi="Times New Roman" w:cs="Times New Roman"/>
          <w:sz w:val="24"/>
          <w:szCs w:val="24"/>
        </w:rPr>
        <w:t>Национальная и военная безопасность Российской Федерации.</w:t>
      </w:r>
    </w:p>
    <w:p w:rsidR="00AD3945" w:rsidRDefault="00AD3945" w:rsidP="00AD394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945">
        <w:rPr>
          <w:rFonts w:ascii="Times New Roman" w:hAnsi="Times New Roman" w:cs="Times New Roman"/>
          <w:sz w:val="24"/>
          <w:szCs w:val="24"/>
        </w:rPr>
        <w:t xml:space="preserve"> Основные задачи и структура современных Вооруженных Сил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945" w:rsidRDefault="00AD3945" w:rsidP="00AD394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945">
        <w:rPr>
          <w:rFonts w:ascii="Times New Roman" w:hAnsi="Times New Roman" w:cs="Times New Roman"/>
          <w:sz w:val="24"/>
          <w:szCs w:val="24"/>
        </w:rPr>
        <w:t>Военная служба – особый вид федеральной государственно</w:t>
      </w:r>
      <w:r>
        <w:rPr>
          <w:rFonts w:ascii="Times New Roman" w:hAnsi="Times New Roman" w:cs="Times New Roman"/>
          <w:sz w:val="24"/>
          <w:szCs w:val="24"/>
        </w:rPr>
        <w:t>й службы.</w:t>
      </w:r>
    </w:p>
    <w:p w:rsidR="00EC63C1" w:rsidRDefault="00AD3945" w:rsidP="00AD394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945">
        <w:rPr>
          <w:rFonts w:ascii="Times New Roman" w:hAnsi="Times New Roman" w:cs="Times New Roman"/>
          <w:sz w:val="24"/>
          <w:szCs w:val="24"/>
        </w:rPr>
        <w:t xml:space="preserve">Порядок прохождения военной службы. </w:t>
      </w:r>
    </w:p>
    <w:p w:rsidR="00AD3945" w:rsidRPr="00AD3945" w:rsidRDefault="00EC63C1" w:rsidP="00AD394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945" w:rsidRPr="00AD3945">
        <w:rPr>
          <w:rFonts w:ascii="Times New Roman" w:hAnsi="Times New Roman" w:cs="Times New Roman"/>
          <w:sz w:val="24"/>
          <w:szCs w:val="24"/>
        </w:rPr>
        <w:t>Военно-патриотическое воспитание</w:t>
      </w:r>
      <w:r w:rsidR="00AD3945">
        <w:rPr>
          <w:rFonts w:ascii="Times New Roman" w:hAnsi="Times New Roman" w:cs="Times New Roman"/>
          <w:sz w:val="24"/>
          <w:szCs w:val="24"/>
        </w:rPr>
        <w:t>.</w:t>
      </w:r>
    </w:p>
    <w:p w:rsidR="002F203D" w:rsidRDefault="002F203D" w:rsidP="00DB2E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5E78" w:rsidRDefault="00932E7C" w:rsidP="00DB2E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 № 8.</w:t>
      </w:r>
    </w:p>
    <w:p w:rsidR="002F203D" w:rsidRDefault="002F203D" w:rsidP="00DB2E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945">
        <w:rPr>
          <w:rFonts w:ascii="Times New Roman" w:hAnsi="Times New Roman" w:cs="Times New Roman"/>
          <w:b/>
          <w:sz w:val="24"/>
          <w:szCs w:val="24"/>
        </w:rPr>
        <w:t>Тема 9. Основы военной службы</w:t>
      </w:r>
    </w:p>
    <w:p w:rsidR="00A738AB" w:rsidRPr="0076139D" w:rsidRDefault="00A738AB" w:rsidP="00A738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139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6139D">
        <w:rPr>
          <w:rFonts w:ascii="Times New Roman" w:hAnsi="Times New Roman" w:cs="Times New Roman"/>
          <w:sz w:val="24"/>
          <w:szCs w:val="24"/>
        </w:rPr>
        <w:t>закрепление теоретических знаний и приобретение практических навыков по теме.</w:t>
      </w:r>
    </w:p>
    <w:p w:rsidR="00A738AB" w:rsidRPr="0076139D" w:rsidRDefault="00A738AB" w:rsidP="00A738A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 – 8</w:t>
      </w:r>
      <w:r w:rsidRPr="0076139D"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p w:rsidR="00A738AB" w:rsidRPr="00AD3945" w:rsidRDefault="00A738AB" w:rsidP="00A738A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6139D">
        <w:rPr>
          <w:rFonts w:ascii="Times New Roman" w:hAnsi="Times New Roman" w:cs="Times New Roman"/>
          <w:b/>
          <w:sz w:val="24"/>
          <w:szCs w:val="24"/>
        </w:rPr>
        <w:t>Место выполнения – работа дома.</w:t>
      </w:r>
    </w:p>
    <w:p w:rsidR="007F6A4A" w:rsidRPr="007F6A4A" w:rsidRDefault="00AD3945" w:rsidP="007F6A4A">
      <w:pPr>
        <w:pStyle w:val="a8"/>
        <w:jc w:val="both"/>
      </w:pPr>
      <w:r>
        <w:rPr>
          <w:b/>
          <w:bCs/>
          <w:color w:val="000000"/>
        </w:rPr>
        <w:tab/>
      </w:r>
      <w:r w:rsidRPr="00DB2EDE">
        <w:rPr>
          <w:b/>
          <w:bCs/>
          <w:color w:val="000000"/>
        </w:rPr>
        <w:t>Задание:</w:t>
      </w:r>
      <w:r w:rsidRPr="002F203D">
        <w:rPr>
          <w:sz w:val="20"/>
          <w:szCs w:val="20"/>
        </w:rPr>
        <w:t xml:space="preserve"> </w:t>
      </w:r>
      <w:r w:rsidR="007F6A4A" w:rsidRPr="007F6A4A">
        <w:t>Подготовка презентационных материалов на тему: «Ритуалы Вооруженных Сил Российской Федерации», «Дни воинской Славы».</w:t>
      </w:r>
    </w:p>
    <w:p w:rsidR="00AD3945" w:rsidRPr="007F6A4A" w:rsidRDefault="007F6A4A" w:rsidP="007F6A4A">
      <w:pPr>
        <w:pStyle w:val="a8"/>
        <w:jc w:val="both"/>
      </w:pPr>
      <w:r w:rsidRPr="007F6A4A">
        <w:tab/>
        <w:t>2. Работа с информационными источниками: «Положение о Боевом знамени Вооруженных Сил Российской Федерации»</w:t>
      </w:r>
      <w:r>
        <w:t>.</w:t>
      </w:r>
    </w:p>
    <w:p w:rsidR="007F6A4A" w:rsidRDefault="00AD3945" w:rsidP="007F6A4A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3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Контрольные вопросы:</w:t>
      </w:r>
    </w:p>
    <w:p w:rsidR="007F6A4A" w:rsidRDefault="007F6A4A" w:rsidP="007F6A4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F6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945" w:rsidRPr="007F6A4A">
        <w:rPr>
          <w:rFonts w:ascii="Times New Roman" w:hAnsi="Times New Roman" w:cs="Times New Roman"/>
          <w:sz w:val="24"/>
          <w:szCs w:val="24"/>
        </w:rPr>
        <w:t xml:space="preserve">Военная служба – особый вид федеральной государственной службы. </w:t>
      </w:r>
    </w:p>
    <w:p w:rsidR="007F6A4A" w:rsidRDefault="007F6A4A" w:rsidP="007F6A4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945" w:rsidRPr="00AD3945">
        <w:rPr>
          <w:rFonts w:ascii="Times New Roman" w:hAnsi="Times New Roman" w:cs="Times New Roman"/>
          <w:sz w:val="24"/>
          <w:szCs w:val="24"/>
        </w:rPr>
        <w:t xml:space="preserve">Порядок прохождения военной службы. </w:t>
      </w:r>
    </w:p>
    <w:p w:rsidR="00AD3945" w:rsidRPr="007F6A4A" w:rsidRDefault="007F6A4A" w:rsidP="007F6A4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945" w:rsidRPr="00AD3945">
        <w:rPr>
          <w:rFonts w:ascii="Times New Roman" w:hAnsi="Times New Roman" w:cs="Times New Roman"/>
          <w:sz w:val="24"/>
          <w:szCs w:val="24"/>
        </w:rPr>
        <w:t>Военно-патриотическое воспитание</w:t>
      </w:r>
      <w:r w:rsidR="00AD3945">
        <w:rPr>
          <w:rFonts w:ascii="Times New Roman" w:hAnsi="Times New Roman" w:cs="Times New Roman"/>
          <w:sz w:val="24"/>
          <w:szCs w:val="24"/>
        </w:rPr>
        <w:t>.</w:t>
      </w:r>
    </w:p>
    <w:p w:rsidR="000D6557" w:rsidRDefault="000D6557" w:rsidP="00DB2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5E78" w:rsidRPr="00DB2EDE" w:rsidRDefault="00932E7C" w:rsidP="00DB2E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 № 9</w:t>
      </w:r>
    </w:p>
    <w:p w:rsidR="007F6A4A" w:rsidRDefault="007F6A4A" w:rsidP="007F6A4A">
      <w:pPr>
        <w:pStyle w:val="a8"/>
        <w:ind w:firstLine="709"/>
        <w:jc w:val="center"/>
        <w:rPr>
          <w:b/>
        </w:rPr>
      </w:pPr>
      <w:r w:rsidRPr="007F6A4A">
        <w:rPr>
          <w:b/>
        </w:rPr>
        <w:t>Тема 10. Здоровый образ жизни и основы медицинских знаний</w:t>
      </w:r>
    </w:p>
    <w:p w:rsidR="00A738AB" w:rsidRPr="0076139D" w:rsidRDefault="00A738AB" w:rsidP="00A738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139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6139D">
        <w:rPr>
          <w:rFonts w:ascii="Times New Roman" w:hAnsi="Times New Roman" w:cs="Times New Roman"/>
          <w:sz w:val="24"/>
          <w:szCs w:val="24"/>
        </w:rPr>
        <w:t>закрепление теоретических знаний и приобретение практических навыков по теме.</w:t>
      </w:r>
    </w:p>
    <w:p w:rsidR="00A738AB" w:rsidRPr="0076139D" w:rsidRDefault="00F712C5" w:rsidP="00A738A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 – 2</w:t>
      </w:r>
      <w:r w:rsidR="00A738AB" w:rsidRPr="0076139D"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p w:rsidR="00A738AB" w:rsidRPr="00A738AB" w:rsidRDefault="00A738AB" w:rsidP="00A738A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6139D">
        <w:rPr>
          <w:rFonts w:ascii="Times New Roman" w:hAnsi="Times New Roman" w:cs="Times New Roman"/>
          <w:b/>
          <w:sz w:val="24"/>
          <w:szCs w:val="24"/>
        </w:rPr>
        <w:t>Место выполнения – работа дома.</w:t>
      </w:r>
    </w:p>
    <w:p w:rsidR="007F6A4A" w:rsidRPr="007F6A4A" w:rsidRDefault="007F6A4A" w:rsidP="007F6A4A">
      <w:pPr>
        <w:pStyle w:val="a8"/>
        <w:jc w:val="both"/>
      </w:pPr>
      <w:r>
        <w:rPr>
          <w:b/>
        </w:rPr>
        <w:tab/>
      </w:r>
      <w:r w:rsidR="00E67D80" w:rsidRPr="007F6A4A">
        <w:rPr>
          <w:b/>
        </w:rPr>
        <w:t xml:space="preserve">Задание: </w:t>
      </w:r>
      <w:r w:rsidRPr="007F6A4A">
        <w:t>Подготовка презентационных материалов на тему: «Факторы, разрушающие здоровье и их профилактика»</w:t>
      </w:r>
    </w:p>
    <w:p w:rsidR="00E67D80" w:rsidRDefault="007F6A4A" w:rsidP="007F6A4A">
      <w:pPr>
        <w:pStyle w:val="a8"/>
        <w:ind w:firstLine="709"/>
        <w:jc w:val="both"/>
      </w:pPr>
      <w:r w:rsidRPr="007F6A4A">
        <w:t>2. Реферативная работа на тему: «Профилактика злоупотребления психоактивными веществами»</w:t>
      </w:r>
      <w:r>
        <w:t>.</w:t>
      </w:r>
    </w:p>
    <w:p w:rsidR="007F6A4A" w:rsidRDefault="007F6A4A" w:rsidP="007F6A4A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3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Контрольные вопросы:</w:t>
      </w:r>
    </w:p>
    <w:p w:rsidR="008066EE" w:rsidRPr="008066EE" w:rsidRDefault="008066EE" w:rsidP="008066EE">
      <w:pPr>
        <w:pStyle w:val="a9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6EE">
        <w:rPr>
          <w:rFonts w:ascii="Times New Roman" w:hAnsi="Times New Roman" w:cs="Times New Roman"/>
          <w:sz w:val="24"/>
          <w:szCs w:val="24"/>
        </w:rPr>
        <w:t>Факторы, разрушающие здоровье.</w:t>
      </w:r>
    </w:p>
    <w:p w:rsidR="008066EE" w:rsidRPr="008066EE" w:rsidRDefault="008066EE" w:rsidP="008066EE">
      <w:pPr>
        <w:pStyle w:val="a9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6EE">
        <w:rPr>
          <w:rFonts w:ascii="Times New Roman" w:hAnsi="Times New Roman" w:cs="Times New Roman"/>
          <w:sz w:val="24"/>
          <w:szCs w:val="24"/>
        </w:rPr>
        <w:t>Профилактика различных заболеваний.</w:t>
      </w:r>
    </w:p>
    <w:p w:rsidR="008066EE" w:rsidRPr="008066EE" w:rsidRDefault="008066EE" w:rsidP="008066EE">
      <w:pPr>
        <w:pStyle w:val="a9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6EE">
        <w:rPr>
          <w:rFonts w:ascii="Times New Roman" w:hAnsi="Times New Roman" w:cs="Times New Roman"/>
          <w:sz w:val="24"/>
          <w:szCs w:val="24"/>
        </w:rPr>
        <w:t>Метода профилактики злоупотребления психоактивными веществами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6A4A" w:rsidRPr="008066EE" w:rsidRDefault="007F6A4A" w:rsidP="007F6A4A">
      <w:pPr>
        <w:pStyle w:val="a8"/>
        <w:ind w:firstLine="709"/>
        <w:jc w:val="both"/>
        <w:rPr>
          <w:b/>
        </w:rPr>
      </w:pPr>
    </w:p>
    <w:p w:rsidR="00E67D80" w:rsidRDefault="00E67D80" w:rsidP="00DB2E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E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Самостоятельная работа № 10.</w:t>
      </w:r>
    </w:p>
    <w:p w:rsidR="007F6A4A" w:rsidRDefault="007F6A4A" w:rsidP="007F6A4A">
      <w:pPr>
        <w:pStyle w:val="a8"/>
        <w:ind w:firstLine="709"/>
        <w:jc w:val="center"/>
        <w:rPr>
          <w:b/>
        </w:rPr>
      </w:pPr>
      <w:r w:rsidRPr="007F6A4A">
        <w:rPr>
          <w:b/>
        </w:rPr>
        <w:t>Тема 10. Здоровый образ жизни и основы медицинских знаний</w:t>
      </w:r>
    </w:p>
    <w:p w:rsidR="00A738AB" w:rsidRPr="0076139D" w:rsidRDefault="00A738AB" w:rsidP="00A738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139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6139D">
        <w:rPr>
          <w:rFonts w:ascii="Times New Roman" w:hAnsi="Times New Roman" w:cs="Times New Roman"/>
          <w:sz w:val="24"/>
          <w:szCs w:val="24"/>
        </w:rPr>
        <w:t>закрепление теоретических знаний и приобретение практических навыков по теме.</w:t>
      </w:r>
    </w:p>
    <w:p w:rsidR="00A738AB" w:rsidRPr="0076139D" w:rsidRDefault="0043606A" w:rsidP="00A738A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 – 2</w:t>
      </w:r>
      <w:bookmarkStart w:id="0" w:name="_GoBack"/>
      <w:bookmarkEnd w:id="0"/>
      <w:r w:rsidR="00A738AB" w:rsidRPr="0076139D"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p w:rsidR="00A738AB" w:rsidRPr="00A738AB" w:rsidRDefault="00A738AB" w:rsidP="00A738A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6139D">
        <w:rPr>
          <w:rFonts w:ascii="Times New Roman" w:hAnsi="Times New Roman" w:cs="Times New Roman"/>
          <w:b/>
          <w:sz w:val="24"/>
          <w:szCs w:val="24"/>
        </w:rPr>
        <w:t>Место выполнения – работа дома.</w:t>
      </w:r>
    </w:p>
    <w:p w:rsidR="007F6A4A" w:rsidRDefault="00A738AB" w:rsidP="00DB2E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</w:t>
      </w:r>
      <w:r w:rsidR="00E67D80" w:rsidRPr="00DB2E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F6A4A" w:rsidRPr="007F6A4A">
        <w:rPr>
          <w:rFonts w:ascii="Times New Roman" w:hAnsi="Times New Roman" w:cs="Times New Roman"/>
          <w:sz w:val="24"/>
          <w:szCs w:val="24"/>
        </w:rPr>
        <w:t>Систематическая проработка конспектов занятий, учебной и специальной технической литературы, подготовка к зачету</w:t>
      </w:r>
      <w:r w:rsidR="007F6A4A">
        <w:rPr>
          <w:rFonts w:ascii="Times New Roman" w:hAnsi="Times New Roman" w:cs="Times New Roman"/>
          <w:sz w:val="24"/>
          <w:szCs w:val="24"/>
        </w:rPr>
        <w:t>.</w:t>
      </w:r>
    </w:p>
    <w:p w:rsidR="007F6A4A" w:rsidRPr="007F6A4A" w:rsidRDefault="007F6A4A" w:rsidP="00DB2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рекомендации:</w:t>
      </w:r>
    </w:p>
    <w:p w:rsidR="00E67D80" w:rsidRPr="00DB2EDE" w:rsidRDefault="007F6A4A" w:rsidP="00DB2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67D80" w:rsidRPr="00DB2E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зачету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повторить</w:t>
      </w:r>
      <w:r w:rsidR="00E67D80" w:rsidRPr="00DB2E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F65BF" w:rsidRPr="00DB2EDE" w:rsidRDefault="003F65BF" w:rsidP="00DB2EDE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B2EDE">
        <w:t>Землетрясения и их поражающие факторы. Правила безопасного поведения при заблаговременном оповещении о землетрясении, во время и после землетрясений.</w:t>
      </w:r>
    </w:p>
    <w:p w:rsidR="003F65BF" w:rsidRPr="00DB2EDE" w:rsidRDefault="003F65BF" w:rsidP="00DB2EDE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B2EDE">
        <w:t>Вулканы и их поражающие факторы. Правила безопасного поведения при извержении вулканов.</w:t>
      </w:r>
    </w:p>
    <w:p w:rsidR="003F65BF" w:rsidRPr="00DB2EDE" w:rsidRDefault="003F65BF" w:rsidP="00DB2EDE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B2EDE">
        <w:t>Правила безопасного поведения во время и после схода селя, оползня, обвала, а также безопасного выхода из зоны стихийного бедствия.</w:t>
      </w:r>
    </w:p>
    <w:p w:rsidR="003F65BF" w:rsidRPr="00DB2EDE" w:rsidRDefault="003F65BF" w:rsidP="00DB2EDE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B2EDE">
        <w:t>Правила безопасного поведения при заблаговременном оповещении о приближении урагана, бури, смерча. Правила безопасного поведения во время и после урагана, бури, смерчи.</w:t>
      </w:r>
    </w:p>
    <w:p w:rsidR="003F65BF" w:rsidRPr="00DB2EDE" w:rsidRDefault="003F65BF" w:rsidP="00DB2EDE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B2EDE">
        <w:t>Наводнения и их поражающие факторы. Правила безопасного поведения при заблаговременном оповещении о наводнениях, во время и после наводнений.</w:t>
      </w:r>
    </w:p>
    <w:p w:rsidR="003F65BF" w:rsidRPr="00DB2EDE" w:rsidRDefault="003F65BF" w:rsidP="00DB2EDE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B2EDE">
        <w:t>Цунами и их поражающие факторы. Правила безопасного поведения при заблаговременном оповещении о цунами, во время прихода и после цунами.</w:t>
      </w:r>
    </w:p>
    <w:p w:rsidR="003F65BF" w:rsidRPr="00DB2EDE" w:rsidRDefault="003F65BF" w:rsidP="00DB2E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B2EDE">
        <w:t>16</w:t>
      </w:r>
    </w:p>
    <w:p w:rsidR="003F65BF" w:rsidRPr="00DB2EDE" w:rsidRDefault="003F65BF" w:rsidP="00DB2EDE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B2EDE">
        <w:t xml:space="preserve">Природные пожары и их характеристика. Предупреждение природных пожаров. </w:t>
      </w:r>
    </w:p>
    <w:p w:rsidR="003F65BF" w:rsidRPr="00DB2EDE" w:rsidRDefault="003F65BF" w:rsidP="00DB2EDE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B2EDE">
        <w:t>Пожары и взрывы, их характеристика, пожаро- и взрывоопасные объекты. Правила безопасного поведения при пожарах и взрывах.</w:t>
      </w:r>
    </w:p>
    <w:p w:rsidR="003F65BF" w:rsidRPr="00DB2EDE" w:rsidRDefault="003F65BF" w:rsidP="00DB2EDE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B2EDE">
        <w:t>Промышленные аварии с выбросом опасных химических веществ.</w:t>
      </w:r>
    </w:p>
    <w:p w:rsidR="003F65BF" w:rsidRPr="00DB2EDE" w:rsidRDefault="003F65BF" w:rsidP="00DB2EDE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B2EDE">
        <w:t>Правила безопасного поведения при авариях на ГЭС.</w:t>
      </w:r>
    </w:p>
    <w:p w:rsidR="003F65BF" w:rsidRPr="00DB2EDE" w:rsidRDefault="003F65BF" w:rsidP="00DB2EDE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B2EDE">
        <w:t>Аварии на РОО. Правила безопасного поведения при радиационных авариях.</w:t>
      </w:r>
    </w:p>
    <w:p w:rsidR="003F65BF" w:rsidRPr="00DB2EDE" w:rsidRDefault="003F65BF" w:rsidP="00DB2EDE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B2EDE">
        <w:t>Правила безопасного поведения при угрозе и в ходе наводнения.</w:t>
      </w:r>
    </w:p>
    <w:p w:rsidR="003F65BF" w:rsidRPr="00DB2EDE" w:rsidRDefault="003F65BF" w:rsidP="00DB2EDE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B2EDE">
        <w:t>Единая государственная система предупреждения и ликвидации ЧС.</w:t>
      </w:r>
    </w:p>
    <w:p w:rsidR="003F65BF" w:rsidRPr="00DB2EDE" w:rsidRDefault="003F65BF" w:rsidP="00DB2EDE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B2EDE">
        <w:t>Оповещение населения о ЧС.</w:t>
      </w:r>
    </w:p>
    <w:p w:rsidR="003F65BF" w:rsidRPr="00DB2EDE" w:rsidRDefault="003F65BF" w:rsidP="00DB2EDE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B2EDE">
        <w:t>Радиация.</w:t>
      </w:r>
    </w:p>
    <w:p w:rsidR="003F65BF" w:rsidRPr="00DB2EDE" w:rsidRDefault="003F65BF" w:rsidP="00DB2EDE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B2EDE">
        <w:t>Эвакуация. Обязанности и правила поведения людей при эвакуации в военное время.</w:t>
      </w:r>
    </w:p>
    <w:p w:rsidR="003F65BF" w:rsidRPr="00DB2EDE" w:rsidRDefault="003F65BF" w:rsidP="00DB2EDE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B2EDE">
        <w:t>Гражданская оборона, история ее создания и предназначение.</w:t>
      </w:r>
    </w:p>
    <w:p w:rsidR="003F65BF" w:rsidRPr="00DB2EDE" w:rsidRDefault="003F65BF" w:rsidP="00DB2EDE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B2EDE">
        <w:t>Законы и другие нормативные акты РФ по обеспечению безопасности.</w:t>
      </w:r>
    </w:p>
    <w:p w:rsidR="003F65BF" w:rsidRPr="00DB2EDE" w:rsidRDefault="003F65BF" w:rsidP="00DB2EDE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B2EDE">
        <w:t>Ядерное оружие, поражающие факторы ядерного взрыва.</w:t>
      </w:r>
    </w:p>
    <w:p w:rsidR="003F65BF" w:rsidRPr="00DB2EDE" w:rsidRDefault="003F65BF" w:rsidP="00DB2EDE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B2EDE">
        <w:t>Химическое оружие, классификация отравляющих веществ (ОВ) по предназначению и по воздействию на организм.</w:t>
      </w:r>
    </w:p>
    <w:p w:rsidR="003F65BF" w:rsidRPr="00DB2EDE" w:rsidRDefault="003F65BF" w:rsidP="00DB2EDE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B2EDE">
        <w:t>Бактериологическое (биологическое) оружие.</w:t>
      </w:r>
    </w:p>
    <w:p w:rsidR="003F65BF" w:rsidRPr="00DB2EDE" w:rsidRDefault="003F65BF" w:rsidP="00DB2EDE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B2EDE">
        <w:t>Современные средства поражения, их поражающие факторы. Мероприятия, проводимые по защите населения от современных средств поражения.</w:t>
      </w:r>
    </w:p>
    <w:p w:rsidR="003F65BF" w:rsidRPr="00DB2EDE" w:rsidRDefault="003F65BF" w:rsidP="00DB2EDE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B2EDE">
        <w:t>Организация индивидуальной защиты населения от поражающих факторов ЧС мирного и военного времени.</w:t>
      </w:r>
    </w:p>
    <w:p w:rsidR="003F65BF" w:rsidRPr="00DB2EDE" w:rsidRDefault="003F65BF" w:rsidP="00DB2EDE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B2EDE">
        <w:t>Средства индивидуальной защиты.</w:t>
      </w:r>
    </w:p>
    <w:p w:rsidR="003F65BF" w:rsidRPr="00DB2EDE" w:rsidRDefault="003F65BF" w:rsidP="00DB2EDE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B2EDE">
        <w:t>ХОО производства. Аварийно химически опасные вещества (АХОВ), их характеристика и поражающие факторы</w:t>
      </w:r>
    </w:p>
    <w:p w:rsidR="00DB2EDE" w:rsidRDefault="00DB2EDE" w:rsidP="00DB2E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DB2EDE" w:rsidRDefault="00DB2EDE" w:rsidP="00DB2E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DB2EDE" w:rsidRDefault="00DB2EDE" w:rsidP="00DB2E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738AB" w:rsidRDefault="00A738AB" w:rsidP="00DB2E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738AB" w:rsidRDefault="00A738AB" w:rsidP="00DB2E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738AB" w:rsidRDefault="00A738AB" w:rsidP="00DB2E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738AB" w:rsidRDefault="00A738AB" w:rsidP="00DB2E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738AB" w:rsidRDefault="00A738AB" w:rsidP="00DB2E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738AB" w:rsidRDefault="00A738AB" w:rsidP="00DB2E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738AB" w:rsidRDefault="00A738AB" w:rsidP="00DB2E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738AB" w:rsidRDefault="00A738AB" w:rsidP="00DB2E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738AB" w:rsidRDefault="00A738AB" w:rsidP="00DB2E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738AB" w:rsidRDefault="00A738AB" w:rsidP="00DB2E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738AB" w:rsidRPr="00DB2EDE" w:rsidRDefault="00A738AB" w:rsidP="00DB2E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738AB" w:rsidRDefault="00A738AB" w:rsidP="00DB2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8AB" w:rsidRDefault="00A738AB" w:rsidP="00DB2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8AB" w:rsidRDefault="00A738AB" w:rsidP="00DB2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2DA" w:rsidRPr="00DB2EDE" w:rsidRDefault="00DB2EDE" w:rsidP="00DB2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EDE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BB3080" w:rsidRPr="00DB2EDE">
        <w:rPr>
          <w:rFonts w:ascii="Times New Roman" w:hAnsi="Times New Roman" w:cs="Times New Roman"/>
          <w:b/>
          <w:sz w:val="24"/>
          <w:szCs w:val="24"/>
        </w:rPr>
        <w:t>.</w:t>
      </w:r>
    </w:p>
    <w:p w:rsidR="00D32952" w:rsidRPr="00D32952" w:rsidRDefault="00D32952" w:rsidP="00D32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952">
        <w:rPr>
          <w:rFonts w:ascii="Times New Roman" w:hAnsi="Times New Roman" w:cs="Times New Roman"/>
          <w:sz w:val="24"/>
          <w:szCs w:val="24"/>
        </w:rPr>
        <w:t>1. Акимов, В.А. Безопасность жизнедеятельности. Безопасность в чрезвычайных ситуациях природного и техногенного характера: Учебное пособие / В.А. Акимов, Ю.Л. Воробьев, М.И. Фалеев и др. Издание 2–е, переработанное — М.: Высшая школа, 2017. – 592 с.</w:t>
      </w:r>
    </w:p>
    <w:p w:rsidR="00D32952" w:rsidRPr="00D32952" w:rsidRDefault="00D32952" w:rsidP="00D32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952">
        <w:rPr>
          <w:rFonts w:ascii="Times New Roman" w:hAnsi="Times New Roman" w:cs="Times New Roman"/>
          <w:sz w:val="24"/>
          <w:szCs w:val="24"/>
        </w:rPr>
        <w:t>2. Башкин, В.Н. Экологические риски: расчет, управление, страхование: Учебное пособие / В.Н. Башкин. – М.: Высшая школа, 2017. – 360 с.</w:t>
      </w:r>
    </w:p>
    <w:p w:rsidR="00D32952" w:rsidRPr="00D32952" w:rsidRDefault="00D32952" w:rsidP="00D32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952">
        <w:rPr>
          <w:rFonts w:ascii="Times New Roman" w:hAnsi="Times New Roman" w:cs="Times New Roman"/>
          <w:sz w:val="24"/>
          <w:szCs w:val="24"/>
        </w:rPr>
        <w:t>3. Белов, С.В. Безопасность жизнедеятельности: Учебник для вузов / С.В. Белов, В.А. Девисилов, А.В. Ильницкая, и др.; Под общей редакцией С.В. Белова. – 8-е издание, стереотипное – М.: Высшая школа, 2016. – 616 с.</w:t>
      </w:r>
    </w:p>
    <w:p w:rsidR="00D32952" w:rsidRPr="00D32952" w:rsidRDefault="00D32952" w:rsidP="00D32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952">
        <w:rPr>
          <w:rFonts w:ascii="Times New Roman" w:hAnsi="Times New Roman" w:cs="Times New Roman"/>
          <w:sz w:val="24"/>
          <w:szCs w:val="24"/>
        </w:rPr>
        <w:t>4. Безопасность жизнедеятельности: Учебник / Под ред. Э.А. Арустамова.- М.: Издат. дом Дашков и К, 2017. – 678 с.</w:t>
      </w:r>
    </w:p>
    <w:p w:rsidR="00D32952" w:rsidRPr="00D32952" w:rsidRDefault="00D32952" w:rsidP="00D32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952">
        <w:rPr>
          <w:rFonts w:ascii="Times New Roman" w:hAnsi="Times New Roman" w:cs="Times New Roman"/>
          <w:sz w:val="24"/>
          <w:szCs w:val="24"/>
        </w:rPr>
        <w:t>5. Бондин, В.И. Безопасность жизнедеятельности / В.И. Бондин. – Ростов и/Д.: Феникс, 2016. – 352 с.</w:t>
      </w:r>
    </w:p>
    <w:p w:rsidR="00D32952" w:rsidRPr="00D32952" w:rsidRDefault="00D32952" w:rsidP="00D32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952">
        <w:rPr>
          <w:rFonts w:ascii="Times New Roman" w:hAnsi="Times New Roman" w:cs="Times New Roman"/>
          <w:sz w:val="24"/>
          <w:szCs w:val="24"/>
        </w:rPr>
        <w:t>6. Глебова, Е.В. Производственная санитария и гигиена труда: Учебное пособие для вузов / Е.В. Глебова. – 2–е издание, переработанное и дополненное – М: Высшая школа, 2018. – 382 с.</w:t>
      </w:r>
    </w:p>
    <w:p w:rsidR="00D32952" w:rsidRPr="00D32952" w:rsidRDefault="00D32952" w:rsidP="00D32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952">
        <w:rPr>
          <w:rFonts w:ascii="Times New Roman" w:hAnsi="Times New Roman" w:cs="Times New Roman"/>
          <w:sz w:val="24"/>
          <w:szCs w:val="24"/>
        </w:rPr>
        <w:t>7. Графкина, М.В. Охрана труда и производственная безопасность: учеб. – М.: ТК Велби, Изд-во Проспект, 2017. – 424 с.</w:t>
      </w:r>
    </w:p>
    <w:p w:rsidR="00D32952" w:rsidRPr="00D32952" w:rsidRDefault="00D32952" w:rsidP="00D32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952">
        <w:rPr>
          <w:rFonts w:ascii="Times New Roman" w:hAnsi="Times New Roman" w:cs="Times New Roman"/>
          <w:sz w:val="24"/>
          <w:szCs w:val="24"/>
        </w:rPr>
        <w:t>8. Девисилов, В.А. Охрана труда: учебник / В.А. Девисилов. – 4-е изд., перераб. и доп. – М.: ФОРУМ, 2016. – 496 с.</w:t>
      </w:r>
    </w:p>
    <w:p w:rsidR="00D32952" w:rsidRPr="00D32952" w:rsidRDefault="00D32952" w:rsidP="00D32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952">
        <w:rPr>
          <w:rFonts w:ascii="Times New Roman" w:hAnsi="Times New Roman" w:cs="Times New Roman"/>
          <w:sz w:val="24"/>
          <w:szCs w:val="24"/>
        </w:rPr>
        <w:t>9. Зазулинский, В.Д. Безопасность жизнедеятельности: учебное пособие / В.Д. Зазулинский. – М.: Экзамен, 2016. – 256 с.</w:t>
      </w:r>
    </w:p>
    <w:p w:rsidR="00D32952" w:rsidRPr="00D32952" w:rsidRDefault="00D32952" w:rsidP="00D32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952">
        <w:rPr>
          <w:rFonts w:ascii="Times New Roman" w:hAnsi="Times New Roman" w:cs="Times New Roman"/>
          <w:sz w:val="24"/>
          <w:szCs w:val="24"/>
        </w:rPr>
        <w:t>10. Занько, Н.Г. Безопасность жизнедеятельности: Учебник для вузов / Занько Н.Г, Малаян К.Р., Русак О. Н. –12 издание, пер. и доп. – СПб.: Лань, 2018 . – 672 с.</w:t>
      </w:r>
    </w:p>
    <w:p w:rsidR="00D32952" w:rsidRPr="00D32952" w:rsidRDefault="00D32952" w:rsidP="00D32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952">
        <w:rPr>
          <w:rFonts w:ascii="Times New Roman" w:hAnsi="Times New Roman" w:cs="Times New Roman"/>
          <w:sz w:val="24"/>
          <w:szCs w:val="24"/>
        </w:rPr>
        <w:t>11. Кукин, П.П. Анализ оценки рисков производственной деятельности. Учебное пособие / П.П. Кукин, В.Н. Шлыков, Н.Л. Пономарев, Н.И. Сердюк. – М.: Высшая школа, 2017. – 328 с.</w:t>
      </w:r>
    </w:p>
    <w:p w:rsidR="00D32952" w:rsidRPr="00D32952" w:rsidRDefault="00D32952" w:rsidP="00D329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952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</w:p>
    <w:p w:rsidR="00D32952" w:rsidRPr="00D32952" w:rsidRDefault="00D32952" w:rsidP="00D32952">
      <w:pPr>
        <w:numPr>
          <w:ilvl w:val="0"/>
          <w:numId w:val="41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D32952">
        <w:rPr>
          <w:rFonts w:ascii="Times New Roman" w:hAnsi="Times New Roman" w:cs="Times New Roman"/>
          <w:sz w:val="24"/>
          <w:szCs w:val="24"/>
        </w:rPr>
        <w:t xml:space="preserve">Гражданская защита (оборона) на предприятии на сайте для первичного звена сил ГО </w:t>
      </w:r>
      <w:hyperlink r:id="rId8" w:history="1">
        <w:r w:rsidRPr="00D32952">
          <w:rPr>
            <w:rStyle w:val="a4"/>
            <w:rFonts w:ascii="Times New Roman" w:hAnsi="Times New Roman" w:cs="Times New Roman"/>
            <w:sz w:val="24"/>
            <w:szCs w:val="24"/>
          </w:rPr>
          <w:t>http://go-oborona.narod.ru</w:t>
        </w:r>
      </w:hyperlink>
      <w:r w:rsidRPr="00D32952">
        <w:rPr>
          <w:rFonts w:ascii="Times New Roman" w:hAnsi="Times New Roman" w:cs="Times New Roman"/>
          <w:sz w:val="24"/>
          <w:szCs w:val="24"/>
        </w:rPr>
        <w:t>.</w:t>
      </w:r>
    </w:p>
    <w:p w:rsidR="00D32952" w:rsidRPr="00D32952" w:rsidRDefault="00D32952" w:rsidP="00D32952">
      <w:pPr>
        <w:numPr>
          <w:ilvl w:val="0"/>
          <w:numId w:val="41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D32952">
        <w:rPr>
          <w:rFonts w:ascii="Times New Roman" w:hAnsi="Times New Roman" w:cs="Times New Roman"/>
          <w:sz w:val="24"/>
          <w:szCs w:val="24"/>
        </w:rPr>
        <w:t xml:space="preserve">Культура безопасности жизнедеятельности на сайте по формированию культуры безопасности среди населения РФ </w:t>
      </w:r>
      <w:hyperlink r:id="rId9" w:history="1">
        <w:r w:rsidRPr="00D32952">
          <w:rPr>
            <w:rStyle w:val="a4"/>
            <w:rFonts w:ascii="Times New Roman" w:hAnsi="Times New Roman" w:cs="Times New Roman"/>
            <w:sz w:val="24"/>
            <w:szCs w:val="24"/>
          </w:rPr>
          <w:t>http://www.kbzhd.ru</w:t>
        </w:r>
      </w:hyperlink>
      <w:r w:rsidRPr="00D32952">
        <w:rPr>
          <w:rFonts w:ascii="Times New Roman" w:hAnsi="Times New Roman" w:cs="Times New Roman"/>
          <w:sz w:val="24"/>
          <w:szCs w:val="24"/>
        </w:rPr>
        <w:t>.</w:t>
      </w:r>
    </w:p>
    <w:p w:rsidR="00D32952" w:rsidRPr="00D32952" w:rsidRDefault="00D32952" w:rsidP="00D32952">
      <w:pPr>
        <w:numPr>
          <w:ilvl w:val="0"/>
          <w:numId w:val="41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D32952">
        <w:rPr>
          <w:rFonts w:ascii="Times New Roman" w:hAnsi="Times New Roman" w:cs="Times New Roman"/>
          <w:sz w:val="24"/>
          <w:szCs w:val="24"/>
        </w:rPr>
        <w:t xml:space="preserve">Официальный сайт МЧС России: </w:t>
      </w:r>
      <w:hyperlink r:id="rId10" w:history="1">
        <w:r w:rsidRPr="00D32952">
          <w:rPr>
            <w:rStyle w:val="a4"/>
            <w:rFonts w:ascii="Times New Roman" w:hAnsi="Times New Roman" w:cs="Times New Roman"/>
            <w:sz w:val="24"/>
            <w:szCs w:val="24"/>
          </w:rPr>
          <w:t>http://www.mchs.gov.ru</w:t>
        </w:r>
      </w:hyperlink>
      <w:r w:rsidRPr="00D32952">
        <w:rPr>
          <w:rFonts w:ascii="Times New Roman" w:hAnsi="Times New Roman" w:cs="Times New Roman"/>
          <w:sz w:val="24"/>
          <w:szCs w:val="24"/>
        </w:rPr>
        <w:t>.</w:t>
      </w:r>
    </w:p>
    <w:p w:rsidR="00D32952" w:rsidRPr="00D32952" w:rsidRDefault="00D32952" w:rsidP="00D32952">
      <w:pPr>
        <w:numPr>
          <w:ilvl w:val="0"/>
          <w:numId w:val="41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D32952">
        <w:rPr>
          <w:rFonts w:ascii="Times New Roman" w:hAnsi="Times New Roman" w:cs="Times New Roman"/>
          <w:sz w:val="24"/>
          <w:szCs w:val="24"/>
        </w:rPr>
        <w:t xml:space="preserve">Портал Академии Гражданской защиты: </w:t>
      </w:r>
      <w:hyperlink r:id="rId11" w:history="1">
        <w:r w:rsidRPr="00D32952">
          <w:rPr>
            <w:rStyle w:val="a4"/>
            <w:rFonts w:ascii="Times New Roman" w:hAnsi="Times New Roman" w:cs="Times New Roman"/>
            <w:sz w:val="24"/>
            <w:szCs w:val="24"/>
          </w:rPr>
          <w:t>http://www.amchs.ru/portal</w:t>
        </w:r>
      </w:hyperlink>
      <w:r w:rsidRPr="00D32952">
        <w:rPr>
          <w:rFonts w:ascii="Times New Roman" w:hAnsi="Times New Roman" w:cs="Times New Roman"/>
          <w:sz w:val="24"/>
          <w:szCs w:val="24"/>
        </w:rPr>
        <w:t>.</w:t>
      </w:r>
    </w:p>
    <w:p w:rsidR="00D32952" w:rsidRPr="00D32952" w:rsidRDefault="00D32952" w:rsidP="00D32952">
      <w:pPr>
        <w:numPr>
          <w:ilvl w:val="0"/>
          <w:numId w:val="41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D32952">
        <w:rPr>
          <w:rFonts w:ascii="Times New Roman" w:hAnsi="Times New Roman" w:cs="Times New Roman"/>
          <w:sz w:val="24"/>
          <w:szCs w:val="24"/>
        </w:rPr>
        <w:t xml:space="preserve">Портал Правительства России: </w:t>
      </w:r>
      <w:hyperlink r:id="rId12" w:history="1">
        <w:r w:rsidRPr="00D3295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32952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D3295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government</w:t>
        </w:r>
        <w:r w:rsidRPr="00D3295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3295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3295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32952" w:rsidRPr="00D32952" w:rsidRDefault="00D32952" w:rsidP="00D32952">
      <w:pPr>
        <w:numPr>
          <w:ilvl w:val="0"/>
          <w:numId w:val="41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D32952">
        <w:rPr>
          <w:rFonts w:ascii="Times New Roman" w:hAnsi="Times New Roman" w:cs="Times New Roman"/>
          <w:sz w:val="24"/>
          <w:szCs w:val="24"/>
        </w:rPr>
        <w:t xml:space="preserve">Портал Президента России: </w:t>
      </w:r>
      <w:hyperlink r:id="rId13" w:history="1">
        <w:r w:rsidRPr="00D3295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32952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D3295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kremlin</w:t>
        </w:r>
        <w:r w:rsidRPr="00D3295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3295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3295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32952" w:rsidRPr="00D32952" w:rsidRDefault="00D32952" w:rsidP="00D32952">
      <w:pPr>
        <w:numPr>
          <w:ilvl w:val="0"/>
          <w:numId w:val="41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D32952">
        <w:rPr>
          <w:rFonts w:ascii="Times New Roman" w:hAnsi="Times New Roman" w:cs="Times New Roman"/>
          <w:sz w:val="24"/>
          <w:szCs w:val="24"/>
        </w:rPr>
        <w:t xml:space="preserve">Портал «Радиационная, химическая и биологическая защита»: </w:t>
      </w:r>
      <w:hyperlink r:id="rId14" w:history="1">
        <w:r w:rsidRPr="00D32952">
          <w:rPr>
            <w:rStyle w:val="a4"/>
            <w:rFonts w:ascii="Times New Roman" w:hAnsi="Times New Roman" w:cs="Times New Roman"/>
            <w:sz w:val="24"/>
            <w:szCs w:val="24"/>
          </w:rPr>
          <w:t>http://www.rhbz.ru/main.html</w:t>
        </w:r>
      </w:hyperlink>
      <w:r w:rsidRPr="00D32952">
        <w:rPr>
          <w:rFonts w:ascii="Times New Roman" w:hAnsi="Times New Roman" w:cs="Times New Roman"/>
          <w:sz w:val="24"/>
          <w:szCs w:val="24"/>
        </w:rPr>
        <w:t>.</w:t>
      </w:r>
    </w:p>
    <w:p w:rsidR="0077209F" w:rsidRPr="00D32952" w:rsidRDefault="0077209F" w:rsidP="00D32952">
      <w:pPr>
        <w:pStyle w:val="a3"/>
        <w:spacing w:before="0" w:beforeAutospacing="0" w:after="0" w:afterAutospacing="0"/>
        <w:ind w:left="709"/>
        <w:jc w:val="both"/>
        <w:rPr>
          <w:color w:val="000000"/>
        </w:rPr>
      </w:pPr>
    </w:p>
    <w:sectPr w:rsidR="0077209F" w:rsidRPr="00D32952" w:rsidSect="00A738AB">
      <w:footerReference w:type="default" r:id="rId15"/>
      <w:pgSz w:w="11906" w:h="16838"/>
      <w:pgMar w:top="1134" w:right="850" w:bottom="568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D4A" w:rsidRDefault="00000D4A" w:rsidP="00A738AB">
      <w:pPr>
        <w:spacing w:after="0" w:line="240" w:lineRule="auto"/>
      </w:pPr>
      <w:r>
        <w:separator/>
      </w:r>
    </w:p>
  </w:endnote>
  <w:endnote w:type="continuationSeparator" w:id="0">
    <w:p w:rsidR="00000D4A" w:rsidRDefault="00000D4A" w:rsidP="00A7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2195880"/>
      <w:docPartObj>
        <w:docPartGallery w:val="Page Numbers (Bottom of Page)"/>
        <w:docPartUnique/>
      </w:docPartObj>
    </w:sdtPr>
    <w:sdtEndPr/>
    <w:sdtContent>
      <w:p w:rsidR="00A738AB" w:rsidRDefault="00A738A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06A">
          <w:rPr>
            <w:noProof/>
          </w:rPr>
          <w:t>10</w:t>
        </w:r>
        <w:r>
          <w:fldChar w:fldCharType="end"/>
        </w:r>
      </w:p>
    </w:sdtContent>
  </w:sdt>
  <w:p w:rsidR="00A738AB" w:rsidRDefault="00A738A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D4A" w:rsidRDefault="00000D4A" w:rsidP="00A738AB">
      <w:pPr>
        <w:spacing w:after="0" w:line="240" w:lineRule="auto"/>
      </w:pPr>
      <w:r>
        <w:separator/>
      </w:r>
    </w:p>
  </w:footnote>
  <w:footnote w:type="continuationSeparator" w:id="0">
    <w:p w:rsidR="00000D4A" w:rsidRDefault="00000D4A" w:rsidP="00A73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6B77"/>
    <w:multiLevelType w:val="hybridMultilevel"/>
    <w:tmpl w:val="73E463B4"/>
    <w:lvl w:ilvl="0" w:tplc="D17E83B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20F2A89"/>
    <w:multiLevelType w:val="hybridMultilevel"/>
    <w:tmpl w:val="316A3C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7336F"/>
    <w:multiLevelType w:val="multilevel"/>
    <w:tmpl w:val="BA80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666B1"/>
    <w:multiLevelType w:val="hybridMultilevel"/>
    <w:tmpl w:val="2E9EC202"/>
    <w:lvl w:ilvl="0" w:tplc="F474954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EE0DC0"/>
    <w:multiLevelType w:val="multilevel"/>
    <w:tmpl w:val="58AC2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3395"/>
    <w:multiLevelType w:val="hybridMultilevel"/>
    <w:tmpl w:val="BC022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E2241"/>
    <w:multiLevelType w:val="hybridMultilevel"/>
    <w:tmpl w:val="241210A6"/>
    <w:lvl w:ilvl="0" w:tplc="11A8C8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274539"/>
    <w:multiLevelType w:val="hybridMultilevel"/>
    <w:tmpl w:val="FE804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54F36"/>
    <w:multiLevelType w:val="hybridMultilevel"/>
    <w:tmpl w:val="5AB2D968"/>
    <w:lvl w:ilvl="0" w:tplc="46FA79A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D72418"/>
    <w:multiLevelType w:val="multilevel"/>
    <w:tmpl w:val="B9F6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B3322B"/>
    <w:multiLevelType w:val="multilevel"/>
    <w:tmpl w:val="9C9A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365A11"/>
    <w:multiLevelType w:val="multilevel"/>
    <w:tmpl w:val="1B36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B9606E"/>
    <w:multiLevelType w:val="multilevel"/>
    <w:tmpl w:val="3284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2A2324"/>
    <w:multiLevelType w:val="hybridMultilevel"/>
    <w:tmpl w:val="C0D8C030"/>
    <w:lvl w:ilvl="0" w:tplc="792E74C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F291174"/>
    <w:multiLevelType w:val="multilevel"/>
    <w:tmpl w:val="7386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E010E1"/>
    <w:multiLevelType w:val="hybridMultilevel"/>
    <w:tmpl w:val="632E7A78"/>
    <w:lvl w:ilvl="0" w:tplc="CE6EF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4D3D62"/>
    <w:multiLevelType w:val="multilevel"/>
    <w:tmpl w:val="3EE0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920910"/>
    <w:multiLevelType w:val="multilevel"/>
    <w:tmpl w:val="9DE0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FF7F14"/>
    <w:multiLevelType w:val="hybridMultilevel"/>
    <w:tmpl w:val="8E0868AE"/>
    <w:lvl w:ilvl="0" w:tplc="7152CB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AF6141"/>
    <w:multiLevelType w:val="multilevel"/>
    <w:tmpl w:val="98B2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A33C33"/>
    <w:multiLevelType w:val="hybridMultilevel"/>
    <w:tmpl w:val="52BE97F4"/>
    <w:lvl w:ilvl="0" w:tplc="C3089714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02A3E60"/>
    <w:multiLevelType w:val="multilevel"/>
    <w:tmpl w:val="5918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B15E8A"/>
    <w:multiLevelType w:val="multilevel"/>
    <w:tmpl w:val="3F10B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462839E0"/>
    <w:multiLevelType w:val="hybridMultilevel"/>
    <w:tmpl w:val="1D30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41A4C"/>
    <w:multiLevelType w:val="multilevel"/>
    <w:tmpl w:val="0958F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0E52BF"/>
    <w:multiLevelType w:val="multilevel"/>
    <w:tmpl w:val="0E30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E50DF4"/>
    <w:multiLevelType w:val="hybridMultilevel"/>
    <w:tmpl w:val="A00C7EBE"/>
    <w:lvl w:ilvl="0" w:tplc="6E7AD77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35687"/>
    <w:multiLevelType w:val="multilevel"/>
    <w:tmpl w:val="B1FE0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0E367D"/>
    <w:multiLevelType w:val="multilevel"/>
    <w:tmpl w:val="38B6E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A15895"/>
    <w:multiLevelType w:val="multilevel"/>
    <w:tmpl w:val="3BB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613D6D"/>
    <w:multiLevelType w:val="multilevel"/>
    <w:tmpl w:val="363E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040E76"/>
    <w:multiLevelType w:val="hybridMultilevel"/>
    <w:tmpl w:val="B23C349C"/>
    <w:lvl w:ilvl="0" w:tplc="1630A6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D0613"/>
    <w:multiLevelType w:val="hybridMultilevel"/>
    <w:tmpl w:val="CD68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C44A5"/>
    <w:multiLevelType w:val="hybridMultilevel"/>
    <w:tmpl w:val="6D749C9C"/>
    <w:lvl w:ilvl="0" w:tplc="CD1A0EC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62146F"/>
    <w:multiLevelType w:val="hybridMultilevel"/>
    <w:tmpl w:val="71BA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F1427"/>
    <w:multiLevelType w:val="multilevel"/>
    <w:tmpl w:val="7F7C4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2C4E58"/>
    <w:multiLevelType w:val="multilevel"/>
    <w:tmpl w:val="7F30C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A96471"/>
    <w:multiLevelType w:val="multilevel"/>
    <w:tmpl w:val="1EC03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F8294D"/>
    <w:multiLevelType w:val="multilevel"/>
    <w:tmpl w:val="34C4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AE6741"/>
    <w:multiLevelType w:val="hybridMultilevel"/>
    <w:tmpl w:val="D376FE36"/>
    <w:lvl w:ilvl="0" w:tplc="9B5A430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10"/>
  </w:num>
  <w:num w:numId="3">
    <w:abstractNumId w:val="29"/>
  </w:num>
  <w:num w:numId="4">
    <w:abstractNumId w:val="39"/>
  </w:num>
  <w:num w:numId="5">
    <w:abstractNumId w:val="11"/>
  </w:num>
  <w:num w:numId="6">
    <w:abstractNumId w:val="38"/>
  </w:num>
  <w:num w:numId="7">
    <w:abstractNumId w:val="17"/>
  </w:num>
  <w:num w:numId="8">
    <w:abstractNumId w:val="26"/>
  </w:num>
  <w:num w:numId="9">
    <w:abstractNumId w:val="19"/>
  </w:num>
  <w:num w:numId="10">
    <w:abstractNumId w:val="22"/>
  </w:num>
  <w:num w:numId="11">
    <w:abstractNumId w:val="4"/>
  </w:num>
  <w:num w:numId="12">
    <w:abstractNumId w:val="12"/>
  </w:num>
  <w:num w:numId="13">
    <w:abstractNumId w:val="25"/>
  </w:num>
  <w:num w:numId="14">
    <w:abstractNumId w:val="16"/>
  </w:num>
  <w:num w:numId="15">
    <w:abstractNumId w:val="21"/>
  </w:num>
  <w:num w:numId="16">
    <w:abstractNumId w:val="14"/>
  </w:num>
  <w:num w:numId="17">
    <w:abstractNumId w:val="9"/>
  </w:num>
  <w:num w:numId="18">
    <w:abstractNumId w:val="2"/>
  </w:num>
  <w:num w:numId="19">
    <w:abstractNumId w:val="32"/>
  </w:num>
  <w:num w:numId="20">
    <w:abstractNumId w:val="0"/>
  </w:num>
  <w:num w:numId="21">
    <w:abstractNumId w:val="28"/>
  </w:num>
  <w:num w:numId="22">
    <w:abstractNumId w:val="1"/>
  </w:num>
  <w:num w:numId="23">
    <w:abstractNumId w:val="24"/>
  </w:num>
  <w:num w:numId="24">
    <w:abstractNumId w:val="7"/>
  </w:num>
  <w:num w:numId="25">
    <w:abstractNumId w:val="33"/>
  </w:num>
  <w:num w:numId="26">
    <w:abstractNumId w:val="18"/>
  </w:num>
  <w:num w:numId="27">
    <w:abstractNumId w:val="27"/>
  </w:num>
  <w:num w:numId="28">
    <w:abstractNumId w:val="30"/>
  </w:num>
  <w:num w:numId="29">
    <w:abstractNumId w:val="35"/>
  </w:num>
  <w:num w:numId="30">
    <w:abstractNumId w:val="36"/>
  </w:num>
  <w:num w:numId="31">
    <w:abstractNumId w:val="37"/>
  </w:num>
  <w:num w:numId="32">
    <w:abstractNumId w:val="8"/>
  </w:num>
  <w:num w:numId="33">
    <w:abstractNumId w:val="5"/>
  </w:num>
  <w:num w:numId="34">
    <w:abstractNumId w:val="34"/>
  </w:num>
  <w:num w:numId="35">
    <w:abstractNumId w:val="20"/>
  </w:num>
  <w:num w:numId="36">
    <w:abstractNumId w:val="13"/>
  </w:num>
  <w:num w:numId="37">
    <w:abstractNumId w:val="3"/>
  </w:num>
  <w:num w:numId="38">
    <w:abstractNumId w:val="6"/>
  </w:num>
  <w:num w:numId="39">
    <w:abstractNumId w:val="15"/>
  </w:num>
  <w:num w:numId="40">
    <w:abstractNumId w:val="40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255"/>
    <w:rsid w:val="00000D4A"/>
    <w:rsid w:val="000012FC"/>
    <w:rsid w:val="00025A31"/>
    <w:rsid w:val="00077204"/>
    <w:rsid w:val="00094F5E"/>
    <w:rsid w:val="000D6557"/>
    <w:rsid w:val="00175A62"/>
    <w:rsid w:val="00183F0F"/>
    <w:rsid w:val="001C4682"/>
    <w:rsid w:val="001D781B"/>
    <w:rsid w:val="00205812"/>
    <w:rsid w:val="00245D5A"/>
    <w:rsid w:val="00273C29"/>
    <w:rsid w:val="00296A64"/>
    <w:rsid w:val="002B7978"/>
    <w:rsid w:val="002F203D"/>
    <w:rsid w:val="002F563A"/>
    <w:rsid w:val="00315C9A"/>
    <w:rsid w:val="003379EB"/>
    <w:rsid w:val="00341162"/>
    <w:rsid w:val="003809AA"/>
    <w:rsid w:val="00382517"/>
    <w:rsid w:val="003F65BF"/>
    <w:rsid w:val="004114F2"/>
    <w:rsid w:val="00420D8F"/>
    <w:rsid w:val="0043606A"/>
    <w:rsid w:val="00493D82"/>
    <w:rsid w:val="00494722"/>
    <w:rsid w:val="005164D1"/>
    <w:rsid w:val="00530256"/>
    <w:rsid w:val="005963EC"/>
    <w:rsid w:val="005E1012"/>
    <w:rsid w:val="00603735"/>
    <w:rsid w:val="0064533A"/>
    <w:rsid w:val="00670630"/>
    <w:rsid w:val="006E4FE6"/>
    <w:rsid w:val="00700346"/>
    <w:rsid w:val="0072118A"/>
    <w:rsid w:val="007262ED"/>
    <w:rsid w:val="0073473F"/>
    <w:rsid w:val="0077209F"/>
    <w:rsid w:val="00773A2D"/>
    <w:rsid w:val="007F6A4A"/>
    <w:rsid w:val="008066EE"/>
    <w:rsid w:val="00831F64"/>
    <w:rsid w:val="00872FAF"/>
    <w:rsid w:val="008B51A6"/>
    <w:rsid w:val="008D5E78"/>
    <w:rsid w:val="008E032E"/>
    <w:rsid w:val="008E7694"/>
    <w:rsid w:val="008F6BC6"/>
    <w:rsid w:val="008F7E65"/>
    <w:rsid w:val="00901255"/>
    <w:rsid w:val="00907B08"/>
    <w:rsid w:val="00921AA6"/>
    <w:rsid w:val="00932E7C"/>
    <w:rsid w:val="00952C93"/>
    <w:rsid w:val="00961906"/>
    <w:rsid w:val="00970E40"/>
    <w:rsid w:val="00984699"/>
    <w:rsid w:val="009B046D"/>
    <w:rsid w:val="009C03F5"/>
    <w:rsid w:val="009E1FCB"/>
    <w:rsid w:val="00A738AB"/>
    <w:rsid w:val="00AC140A"/>
    <w:rsid w:val="00AD3945"/>
    <w:rsid w:val="00B042DA"/>
    <w:rsid w:val="00B07E0B"/>
    <w:rsid w:val="00BB3080"/>
    <w:rsid w:val="00BB7462"/>
    <w:rsid w:val="00BB7E58"/>
    <w:rsid w:val="00BD4DB3"/>
    <w:rsid w:val="00BD58E6"/>
    <w:rsid w:val="00BE5A03"/>
    <w:rsid w:val="00C5338F"/>
    <w:rsid w:val="00CB1939"/>
    <w:rsid w:val="00D3131A"/>
    <w:rsid w:val="00D323A4"/>
    <w:rsid w:val="00D32952"/>
    <w:rsid w:val="00D769BD"/>
    <w:rsid w:val="00DB2EDE"/>
    <w:rsid w:val="00DC0E80"/>
    <w:rsid w:val="00DC2190"/>
    <w:rsid w:val="00E2330A"/>
    <w:rsid w:val="00E3171F"/>
    <w:rsid w:val="00E67D80"/>
    <w:rsid w:val="00E8375D"/>
    <w:rsid w:val="00EC63C1"/>
    <w:rsid w:val="00EE35A4"/>
    <w:rsid w:val="00F03864"/>
    <w:rsid w:val="00F04F18"/>
    <w:rsid w:val="00F15FC0"/>
    <w:rsid w:val="00F712C5"/>
    <w:rsid w:val="00F77DB2"/>
    <w:rsid w:val="00FC55AB"/>
    <w:rsid w:val="00FD6563"/>
    <w:rsid w:val="00FE2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68A09-9AE3-4493-BB22-74FF203E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256"/>
  </w:style>
  <w:style w:type="paragraph" w:styleId="1">
    <w:name w:val="heading 1"/>
    <w:basedOn w:val="a"/>
    <w:next w:val="a"/>
    <w:link w:val="10"/>
    <w:uiPriority w:val="9"/>
    <w:qFormat/>
    <w:rsid w:val="00BB7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D5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74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5E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D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8D5E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D5E78"/>
    <w:rPr>
      <w:color w:val="800080"/>
      <w:u w:val="single"/>
    </w:rPr>
  </w:style>
  <w:style w:type="character" w:styleId="a6">
    <w:name w:val="Emphasis"/>
    <w:basedOn w:val="a0"/>
    <w:uiPriority w:val="20"/>
    <w:qFormat/>
    <w:rsid w:val="008D5E78"/>
    <w:rPr>
      <w:i/>
      <w:iCs/>
    </w:rPr>
  </w:style>
  <w:style w:type="character" w:styleId="a7">
    <w:name w:val="Strong"/>
    <w:basedOn w:val="a0"/>
    <w:uiPriority w:val="22"/>
    <w:qFormat/>
    <w:rsid w:val="008D5E7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B7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BB74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 Spacing"/>
    <w:uiPriority w:val="1"/>
    <w:qFormat/>
    <w:rsid w:val="0049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70630"/>
    <w:pPr>
      <w:ind w:left="720"/>
      <w:contextualSpacing/>
    </w:pPr>
  </w:style>
  <w:style w:type="paragraph" w:customStyle="1" w:styleId="la-93-dq09hraq9eula-mediadesc">
    <w:name w:val="la-93-dq09hraq9eula-media__desc"/>
    <w:basedOn w:val="a"/>
    <w:rsid w:val="0060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0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373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B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70E40"/>
    <w:pPr>
      <w:suppressAutoHyphens/>
      <w:autoSpaceDN w:val="0"/>
      <w:textAlignment w:val="baseline"/>
    </w:pPr>
    <w:rPr>
      <w:rFonts w:ascii="Calibri" w:eastAsia="SimSun" w:hAnsi="Calibri" w:cs="Calibri"/>
      <w:color w:val="00000A"/>
      <w:kern w:val="3"/>
    </w:rPr>
  </w:style>
  <w:style w:type="paragraph" w:customStyle="1" w:styleId="Style15">
    <w:name w:val="Style15"/>
    <w:basedOn w:val="a"/>
    <w:rsid w:val="00EC63C1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73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738AB"/>
  </w:style>
  <w:style w:type="paragraph" w:styleId="af">
    <w:name w:val="footer"/>
    <w:basedOn w:val="a"/>
    <w:link w:val="af0"/>
    <w:uiPriority w:val="99"/>
    <w:unhideWhenUsed/>
    <w:rsid w:val="00A73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73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2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7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6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6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1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16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81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9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-oborona.narod.ru/" TargetMode="External"/><Relationship Id="rId13" Type="http://schemas.openxmlformats.org/officeDocument/2006/relationships/hyperlink" Target="http://kremli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ernme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chs.ru/port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chs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bzhd.ru/" TargetMode="External"/><Relationship Id="rId14" Type="http://schemas.openxmlformats.org/officeDocument/2006/relationships/hyperlink" Target="http://www.rhbz.ru/ma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3631-D7D7-40C9-8124-3B019027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12</Pages>
  <Words>3339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76</cp:revision>
  <cp:lastPrinted>2020-01-28T07:16:00Z</cp:lastPrinted>
  <dcterms:created xsi:type="dcterms:W3CDTF">2019-09-16T04:48:00Z</dcterms:created>
  <dcterms:modified xsi:type="dcterms:W3CDTF">2021-10-06T10:24:00Z</dcterms:modified>
</cp:coreProperties>
</file>