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15" w:rsidRP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>Областное государственное автономное</w:t>
      </w:r>
    </w:p>
    <w:p w:rsidR="004A2A15" w:rsidRP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>профессиональное образовательное учреждение</w:t>
      </w:r>
    </w:p>
    <w:p w:rsid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>«Ютановский агромеханический техникум</w:t>
      </w:r>
    </w:p>
    <w:p w:rsidR="004A2A15" w:rsidRP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имени Евграфа Петровича Ковалевского</w:t>
      </w:r>
      <w:r w:rsidRPr="004A2A15">
        <w:rPr>
          <w:rFonts w:ascii="Times New Roman" w:hAnsi="Times New Roman" w:cs="Times New Roman"/>
          <w:b/>
          <w:sz w:val="28"/>
        </w:rPr>
        <w:t>»</w:t>
      </w: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</w:p>
    <w:p w:rsidR="004A2A15" w:rsidRPr="004A2A15" w:rsidRDefault="004A2A15" w:rsidP="004A2A15">
      <w:pPr>
        <w:rPr>
          <w:rFonts w:ascii="Times New Roman" w:hAnsi="Times New Roman" w:cs="Times New Roman"/>
          <w:b/>
          <w:sz w:val="28"/>
        </w:rPr>
      </w:pPr>
    </w:p>
    <w:p w:rsidR="004A2A15" w:rsidRPr="004A2A15" w:rsidRDefault="004A2A15" w:rsidP="004A2A1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A15">
        <w:rPr>
          <w:rFonts w:ascii="Times New Roman" w:hAnsi="Times New Roman" w:cs="Times New Roman"/>
          <w:sz w:val="28"/>
          <w:szCs w:val="28"/>
        </w:rPr>
        <w:t>СОГЛАСОВАНО:</w:t>
      </w:r>
      <w:r w:rsidRPr="004A2A15">
        <w:rPr>
          <w:rFonts w:ascii="Times New Roman" w:hAnsi="Times New Roman" w:cs="Times New Roman"/>
          <w:sz w:val="28"/>
          <w:szCs w:val="28"/>
        </w:rPr>
        <w:tab/>
      </w:r>
    </w:p>
    <w:p w:rsidR="004A2A15" w:rsidRPr="004A2A15" w:rsidRDefault="004A2A15" w:rsidP="004A2A1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A15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  <w:t xml:space="preserve">ИП  «Чимеркин Л.В.» </w:t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A2A15">
        <w:rPr>
          <w:rFonts w:ascii="Times New Roman" w:hAnsi="Times New Roman" w:cs="Times New Roman"/>
          <w:sz w:val="28"/>
          <w:szCs w:val="28"/>
        </w:rPr>
        <w:tab/>
      </w:r>
    </w:p>
    <w:p w:rsidR="004A2A15" w:rsidRPr="004A2A15" w:rsidRDefault="004A2A15" w:rsidP="004A2A1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A2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A2A15">
        <w:rPr>
          <w:rFonts w:ascii="Times New Roman" w:hAnsi="Times New Roman" w:cs="Times New Roman"/>
          <w:sz w:val="28"/>
          <w:szCs w:val="28"/>
        </w:rPr>
        <w:t xml:space="preserve"> Чимеркин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15">
        <w:rPr>
          <w:rFonts w:ascii="Times New Roman" w:hAnsi="Times New Roman" w:cs="Times New Roman"/>
          <w:sz w:val="28"/>
          <w:szCs w:val="28"/>
        </w:rPr>
        <w:t>Л.В..»</w:t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</w:p>
    <w:p w:rsidR="004A2A15" w:rsidRPr="004A2A15" w:rsidRDefault="004A2A15" w:rsidP="004A2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«____»________________ 201__г.</w:t>
      </w:r>
      <w:r w:rsidRPr="004A2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4A2A15" w:rsidRPr="004A2A15" w:rsidRDefault="004A2A15" w:rsidP="004A2A15">
      <w:pPr>
        <w:jc w:val="right"/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  <w:r w:rsidRPr="004A2A15">
        <w:rPr>
          <w:rFonts w:ascii="Times New Roman" w:hAnsi="Times New Roman" w:cs="Times New Roman"/>
          <w:b/>
          <w:sz w:val="24"/>
        </w:rPr>
        <w:t xml:space="preserve">                        </w:t>
      </w: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jc w:val="center"/>
        <w:rPr>
          <w:rFonts w:ascii="Times New Roman" w:hAnsi="Times New Roman" w:cs="Times New Roman"/>
          <w:b/>
          <w:sz w:val="24"/>
        </w:rPr>
      </w:pPr>
      <w:r w:rsidRPr="004A2A15">
        <w:rPr>
          <w:rFonts w:ascii="Times New Roman" w:hAnsi="Times New Roman" w:cs="Times New Roman"/>
          <w:b/>
          <w:sz w:val="28"/>
        </w:rPr>
        <w:t>РАБОЧАЯ ПРОГРАММА</w:t>
      </w:r>
      <w:r w:rsidRPr="004A2A15">
        <w:rPr>
          <w:rFonts w:ascii="Times New Roman" w:hAnsi="Times New Roman" w:cs="Times New Roman"/>
          <w:b/>
          <w:sz w:val="24"/>
        </w:rPr>
        <w:t xml:space="preserve">   </w:t>
      </w:r>
      <w:r w:rsidRPr="004A2A15">
        <w:rPr>
          <w:rFonts w:ascii="Times New Roman" w:hAnsi="Times New Roman" w:cs="Times New Roman"/>
          <w:b/>
          <w:sz w:val="28"/>
        </w:rPr>
        <w:t>УЧЕБНОЙ ПРАКТИКИ</w:t>
      </w:r>
      <w:r w:rsidRPr="004A2A15">
        <w:rPr>
          <w:rFonts w:ascii="Times New Roman" w:hAnsi="Times New Roman" w:cs="Times New Roman"/>
          <w:b/>
          <w:sz w:val="24"/>
        </w:rPr>
        <w:t xml:space="preserve">                         </w:t>
      </w:r>
    </w:p>
    <w:p w:rsidR="004A2A15" w:rsidRDefault="004A2A15" w:rsidP="004A2A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Выполнение механизированных работ на фермах </w:t>
      </w:r>
    </w:p>
    <w:p w:rsidR="004A2A15" w:rsidRDefault="004A2A15" w:rsidP="004A2A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комплексах крупного рогатого скота</w:t>
      </w:r>
    </w:p>
    <w:p w:rsidR="004A2A15" w:rsidRDefault="004A2A15" w:rsidP="004A2A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15" w:rsidRPr="00BD3CCA" w:rsidRDefault="004A2A15" w:rsidP="004A2A1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D3CCA">
        <w:rPr>
          <w:rFonts w:ascii="Times New Roman" w:eastAsia="MS Mincho" w:hAnsi="Times New Roman" w:cs="Times New Roman"/>
          <w:b/>
          <w:sz w:val="28"/>
          <w:szCs w:val="28"/>
        </w:rPr>
        <w:t xml:space="preserve">Профессия:  </w:t>
      </w:r>
      <w:r>
        <w:rPr>
          <w:rFonts w:ascii="Times New Roman" w:eastAsia="MS Mincho" w:hAnsi="Times New Roman" w:cs="Times New Roman"/>
          <w:b/>
          <w:sz w:val="28"/>
          <w:szCs w:val="28"/>
        </w:rPr>
        <w:t>36.01.02</w:t>
      </w:r>
      <w:r w:rsidRPr="00BD3CC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Мастер животноводства</w:t>
      </w:r>
    </w:p>
    <w:p w:rsidR="004A2A15" w:rsidRPr="004A2A15" w:rsidRDefault="004A2A15" w:rsidP="004A2A15">
      <w:pPr>
        <w:rPr>
          <w:rFonts w:ascii="Times New Roman" w:hAnsi="Times New Roman" w:cs="Times New Roman"/>
          <w:b/>
          <w:i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A2A15">
        <w:rPr>
          <w:rFonts w:ascii="Times New Roman" w:hAnsi="Times New Roman" w:cs="Times New Roman"/>
          <w:b/>
          <w:bCs/>
          <w:sz w:val="24"/>
        </w:rPr>
        <w:t>201</w:t>
      </w:r>
      <w:r w:rsidR="002D48F5">
        <w:rPr>
          <w:rFonts w:ascii="Times New Roman" w:hAnsi="Times New Roman" w:cs="Times New Roman"/>
          <w:b/>
          <w:bCs/>
          <w:sz w:val="24"/>
        </w:rPr>
        <w:t>8</w:t>
      </w:r>
      <w:r w:rsidRPr="004A2A15">
        <w:rPr>
          <w:rFonts w:ascii="Times New Roman" w:hAnsi="Times New Roman" w:cs="Times New Roman"/>
          <w:b/>
          <w:bCs/>
          <w:sz w:val="24"/>
        </w:rPr>
        <w:t xml:space="preserve"> г.</w:t>
      </w:r>
    </w:p>
    <w:p w:rsidR="004A2A15" w:rsidRPr="00B8526D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26D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профессионального модуля разработана на основе Федерального государственного образовательного стандарта (далее – ФГОС) </w:t>
      </w:r>
    </w:p>
    <w:p w:rsidR="004A2A15" w:rsidRPr="00B8526D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vertAlign w:val="superscript"/>
        </w:rPr>
      </w:pPr>
      <w:r w:rsidRPr="00B8526D">
        <w:rPr>
          <w:rFonts w:ascii="Times New Roman" w:hAnsi="Times New Roman" w:cs="Times New Roman"/>
          <w:sz w:val="26"/>
          <w:szCs w:val="26"/>
        </w:rPr>
        <w:t xml:space="preserve">по профессии  среднего профессионального образования  по программе подготовки квалифицированных рабочих, служащих </w:t>
      </w:r>
      <w:r w:rsidRPr="00B8526D">
        <w:rPr>
          <w:rFonts w:ascii="Times New Roman" w:hAnsi="Times New Roman" w:cs="Times New Roman"/>
          <w:b/>
          <w:bCs/>
          <w:spacing w:val="-1"/>
          <w:sz w:val="26"/>
          <w:szCs w:val="26"/>
        </w:rPr>
        <w:t>36.01.02 Мастер животноводства</w:t>
      </w: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6D">
        <w:rPr>
          <w:rFonts w:ascii="Times New Roman" w:hAnsi="Times New Roman" w:cs="Times New Roman"/>
          <w:b/>
          <w:sz w:val="26"/>
          <w:szCs w:val="26"/>
        </w:rPr>
        <w:t>Организация-разработчик:</w:t>
      </w: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26D">
        <w:rPr>
          <w:rFonts w:ascii="Times New Roman" w:hAnsi="Times New Roman" w:cs="Times New Roman"/>
          <w:sz w:val="26"/>
          <w:szCs w:val="26"/>
        </w:rPr>
        <w:t>ОГАПОУ  «Ютановский  агромеханический  техникум им. Е.П. Ковалевского»</w:t>
      </w: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6D">
        <w:rPr>
          <w:rFonts w:ascii="Times New Roman" w:hAnsi="Times New Roman" w:cs="Times New Roman"/>
          <w:b/>
          <w:sz w:val="26"/>
          <w:szCs w:val="26"/>
        </w:rPr>
        <w:t xml:space="preserve">Разработчик: </w:t>
      </w:r>
    </w:p>
    <w:p w:rsidR="004A2A15" w:rsidRPr="00B8526D" w:rsidRDefault="002D48F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Ситников Александр Васильевич</w:t>
      </w:r>
      <w:r w:rsidR="004A2A15" w:rsidRPr="00B8526D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мастер производственного обучения</w:t>
      </w:r>
      <w:r w:rsidR="004A2A15" w:rsidRPr="00B8526D">
        <w:rPr>
          <w:rFonts w:ascii="Times New Roman" w:hAnsi="Times New Roman" w:cs="Times New Roman"/>
          <w:sz w:val="26"/>
          <w:szCs w:val="26"/>
        </w:rPr>
        <w:t xml:space="preserve">преподаватель ОГАПОУ «Ютановский  агромеханический  техникум им. Е.П. Ковалевского» </w:t>
      </w: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8719EA" w:rsidP="004A2A1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82.45pt;margin-top:.6pt;width:230.35pt;height:153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" stroked="f">
            <v:textbox>
              <w:txbxContent>
                <w:p w:rsidR="002D48F5" w:rsidRPr="004A2A15" w:rsidRDefault="002D48F5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СОГЛАСОВАНО</w:t>
                  </w:r>
                </w:p>
                <w:p w:rsidR="002D48F5" w:rsidRPr="004A2A15" w:rsidRDefault="002D48F5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зам. директора по УПР</w:t>
                  </w:r>
                </w:p>
                <w:p w:rsidR="002D48F5" w:rsidRPr="004A2A15" w:rsidRDefault="002D48F5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ОГАПОУ «ЮАТ»</w:t>
                  </w:r>
                </w:p>
                <w:p w:rsidR="002D48F5" w:rsidRPr="004A2A15" w:rsidRDefault="002D48F5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___________ Коновалова О.В.</w:t>
                  </w:r>
                </w:p>
                <w:p w:rsidR="002D48F5" w:rsidRPr="004A2A15" w:rsidRDefault="002D48F5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>«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 xml:space="preserve">     </w:t>
                  </w: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>» августа 201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>8</w:t>
                  </w: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 xml:space="preserve"> г.</w:t>
                  </w:r>
                </w:p>
                <w:p w:rsidR="002D48F5" w:rsidRPr="00712F97" w:rsidRDefault="002D48F5" w:rsidP="004A2A15">
                  <w:pPr>
                    <w:jc w:val="both"/>
                    <w:rPr>
                      <w:noProof/>
                    </w:rPr>
                  </w:pPr>
                </w:p>
                <w:p w:rsidR="002D48F5" w:rsidRPr="00712F97" w:rsidRDefault="002D48F5" w:rsidP="004A2A15">
                  <w:pPr>
                    <w:jc w:val="both"/>
                    <w:rPr>
                      <w:noProof/>
                    </w:rPr>
                  </w:pPr>
                  <w:r w:rsidRPr="00712F97">
                    <w:rPr>
                      <w:noProof/>
                    </w:rPr>
                    <w:t>_____________________</w:t>
                  </w:r>
                </w:p>
              </w:txbxContent>
            </v:textbox>
          </v:shape>
        </w:pict>
      </w:r>
      <w:r w:rsidR="004A2A15" w:rsidRPr="004A2A15">
        <w:rPr>
          <w:rFonts w:ascii="Times New Roman" w:hAnsi="Times New Roman" w:cs="Times New Roman"/>
          <w:sz w:val="24"/>
        </w:rPr>
        <w:t>РАССМОТРЕНО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4A2A15">
        <w:rPr>
          <w:rFonts w:ascii="Times New Roman" w:hAnsi="Times New Roman" w:cs="Times New Roman"/>
          <w:sz w:val="24"/>
        </w:rPr>
        <w:t>на заседании МК мастеров п/о</w:t>
      </w:r>
      <w:r w:rsidRPr="004A2A15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4A2A15">
        <w:rPr>
          <w:rFonts w:ascii="Times New Roman" w:hAnsi="Times New Roman" w:cs="Times New Roman"/>
          <w:sz w:val="24"/>
        </w:rPr>
        <w:t xml:space="preserve"> протокол № _</w:t>
      </w:r>
      <w:r w:rsidRPr="004A2A15">
        <w:rPr>
          <w:rFonts w:ascii="Times New Roman" w:hAnsi="Times New Roman" w:cs="Times New Roman"/>
          <w:i/>
          <w:sz w:val="24"/>
          <w:u w:val="single"/>
        </w:rPr>
        <w:t>1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>от «</w:t>
      </w:r>
      <w:r w:rsidR="002D48F5">
        <w:rPr>
          <w:rFonts w:ascii="Times New Roman" w:hAnsi="Times New Roman" w:cs="Times New Roman"/>
          <w:i/>
          <w:sz w:val="24"/>
          <w:u w:val="single"/>
        </w:rPr>
        <w:t xml:space="preserve">     </w:t>
      </w:r>
      <w:r w:rsidRPr="004A2A15">
        <w:rPr>
          <w:rFonts w:ascii="Times New Roman" w:hAnsi="Times New Roman" w:cs="Times New Roman"/>
          <w:sz w:val="24"/>
          <w:u w:val="single"/>
        </w:rPr>
        <w:t xml:space="preserve">» </w:t>
      </w:r>
      <w:r w:rsidRPr="004A2A15">
        <w:rPr>
          <w:rFonts w:ascii="Times New Roman" w:hAnsi="Times New Roman" w:cs="Times New Roman"/>
          <w:i/>
          <w:sz w:val="24"/>
          <w:u w:val="single"/>
        </w:rPr>
        <w:t>августа</w:t>
      </w:r>
      <w:r w:rsidRPr="004A2A15">
        <w:rPr>
          <w:rFonts w:ascii="Times New Roman" w:hAnsi="Times New Roman" w:cs="Times New Roman"/>
          <w:sz w:val="24"/>
          <w:u w:val="single"/>
        </w:rPr>
        <w:t xml:space="preserve"> 201</w:t>
      </w:r>
      <w:r w:rsidR="002D48F5">
        <w:rPr>
          <w:rFonts w:ascii="Times New Roman" w:hAnsi="Times New Roman" w:cs="Times New Roman"/>
          <w:sz w:val="24"/>
          <w:u w:val="single"/>
        </w:rPr>
        <w:t>8</w:t>
      </w:r>
      <w:r w:rsidRPr="004A2A15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 xml:space="preserve">председатель МК 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>ОГАПОУ «ЮАТ»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>__________ Куцеволова Т.Е.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Cs/>
          <w:sz w:val="24"/>
        </w:rPr>
      </w:pPr>
      <w:r w:rsidRPr="004A2A15">
        <w:rPr>
          <w:rFonts w:ascii="Times New Roman" w:hAnsi="Times New Roman" w:cs="Times New Roman"/>
          <w:bCs/>
          <w:sz w:val="24"/>
        </w:rPr>
        <w:tab/>
      </w:r>
    </w:p>
    <w:p w:rsidR="004A2A15" w:rsidRPr="004A2A15" w:rsidRDefault="004A2A15" w:rsidP="004A2A15">
      <w:pPr>
        <w:rPr>
          <w:rFonts w:ascii="Times New Roman" w:hAnsi="Times New Roman" w:cs="Times New Roman"/>
          <w:bCs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</w:pPr>
    </w:p>
    <w:p w:rsidR="004A2A15" w:rsidRPr="004A2A15" w:rsidRDefault="004A2A15" w:rsidP="002D48F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A2A15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705"/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A2A15" w:rsidRPr="004A2A15" w:rsidTr="004A2A15">
        <w:trPr>
          <w:trHeight w:val="1592"/>
        </w:trPr>
        <w:tc>
          <w:tcPr>
            <w:tcW w:w="9007" w:type="dxa"/>
            <w:shd w:val="clear" w:color="auto" w:fill="auto"/>
          </w:tcPr>
          <w:p w:rsidR="004A2A15" w:rsidRPr="004A2A15" w:rsidRDefault="004A2A15" w:rsidP="004A2A1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A2A15" w:rsidRPr="004A2A15" w:rsidRDefault="004A2A15" w:rsidP="004A2A1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1. ПАСПОРТ ПРОГРАММЫ 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4A2A15" w:rsidRPr="004A2A15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4A2A15" w:rsidRPr="004A2A15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A15" w:rsidRPr="004A2A15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A15" w:rsidRPr="004A2A15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4A2A15" w:rsidRPr="004A2A15" w:rsidTr="004A2A15">
        <w:trPr>
          <w:trHeight w:val="403"/>
        </w:trPr>
        <w:tc>
          <w:tcPr>
            <w:tcW w:w="9007" w:type="dxa"/>
            <w:shd w:val="clear" w:color="auto" w:fill="auto"/>
          </w:tcPr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2. результаты освоения 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программы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4A2A15" w:rsidRPr="004A2A15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A2A15" w:rsidRPr="004A2A15" w:rsidTr="004A2A15">
        <w:trPr>
          <w:trHeight w:val="594"/>
        </w:trPr>
        <w:tc>
          <w:tcPr>
            <w:tcW w:w="9007" w:type="dxa"/>
            <w:shd w:val="clear" w:color="auto" w:fill="auto"/>
          </w:tcPr>
          <w:p w:rsidR="004A2A15" w:rsidRPr="004A2A15" w:rsidRDefault="004A2A15" w:rsidP="00230B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3.  с</w:t>
            </w:r>
            <w:r w:rsidR="00230B9B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труктура и содержание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учебной практики</w:t>
            </w: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4A2A15" w:rsidRPr="004A2A15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A2A15" w:rsidRPr="004A2A15" w:rsidTr="004A2A15">
        <w:trPr>
          <w:trHeight w:val="692"/>
        </w:trPr>
        <w:tc>
          <w:tcPr>
            <w:tcW w:w="9007" w:type="dxa"/>
            <w:shd w:val="clear" w:color="auto" w:fill="auto"/>
          </w:tcPr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4. условия реализации программы 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учебной практики</w:t>
            </w:r>
          </w:p>
        </w:tc>
        <w:tc>
          <w:tcPr>
            <w:tcW w:w="800" w:type="dxa"/>
            <w:shd w:val="clear" w:color="auto" w:fill="auto"/>
          </w:tcPr>
          <w:p w:rsidR="004A2A15" w:rsidRPr="004A2A15" w:rsidRDefault="004A2A15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A2A15" w:rsidRPr="004A2A15" w:rsidTr="004A2A15">
        <w:trPr>
          <w:trHeight w:val="692"/>
        </w:trPr>
        <w:tc>
          <w:tcPr>
            <w:tcW w:w="9007" w:type="dxa"/>
            <w:shd w:val="clear" w:color="auto" w:fill="auto"/>
          </w:tcPr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5. 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учебной практики</w:t>
            </w:r>
          </w:p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A2A15" w:rsidRPr="004A2A15" w:rsidRDefault="004A2A15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</w:pPr>
      <w:r w:rsidRPr="004A2A15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</w:t>
      </w:r>
    </w:p>
    <w:p w:rsidR="004A2A15" w:rsidRPr="004A2A15" w:rsidRDefault="004A2A15" w:rsidP="004A2A15">
      <w:pPr>
        <w:rPr>
          <w:rFonts w:ascii="Times New Roman" w:hAnsi="Times New Roman" w:cs="Times New Roman"/>
          <w:i/>
          <w:sz w:val="24"/>
        </w:rPr>
      </w:pPr>
      <w:r w:rsidRPr="004A2A15">
        <w:rPr>
          <w:rFonts w:ascii="Times New Roman" w:hAnsi="Times New Roman" w:cs="Times New Roman"/>
          <w:sz w:val="24"/>
        </w:rPr>
        <w:tab/>
      </w:r>
      <w:r w:rsidRPr="004A2A15">
        <w:rPr>
          <w:rFonts w:ascii="Times New Roman" w:hAnsi="Times New Roman" w:cs="Times New Roman"/>
          <w:sz w:val="24"/>
        </w:rPr>
        <w:tab/>
      </w:r>
      <w:r w:rsidRPr="004A2A15">
        <w:rPr>
          <w:rFonts w:ascii="Times New Roman" w:hAnsi="Times New Roman" w:cs="Times New Roman"/>
          <w:sz w:val="24"/>
        </w:rPr>
        <w:tab/>
        <w:t xml:space="preserve">                  </w:t>
      </w: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4A2A15">
        <w:rPr>
          <w:rFonts w:ascii="Times New Roman" w:hAnsi="Times New Roman" w:cs="Times New Roman"/>
          <w:b/>
          <w:sz w:val="24"/>
        </w:rPr>
        <w:lastRenderedPageBreak/>
        <w:t>ПАСПОРТ ПРОГРАММЫ УЧЕБНОЙ ПРАКТИКИ</w:t>
      </w:r>
    </w:p>
    <w:p w:rsidR="004A2A15" w:rsidRPr="004A2A15" w:rsidRDefault="004A2A15" w:rsidP="004A2A15">
      <w:pPr>
        <w:shd w:val="clear" w:color="auto" w:fill="FFFFFF"/>
        <w:spacing w:after="0" w:line="274" w:lineRule="exact"/>
        <w:ind w:right="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ПМ 01. </w:t>
      </w:r>
      <w:r w:rsidRPr="004A2A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Выполнение механизированных </w:t>
      </w:r>
      <w:r w:rsidRPr="004A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на фермах и комплексах </w:t>
      </w:r>
    </w:p>
    <w:p w:rsidR="004A2A15" w:rsidRPr="004A2A15" w:rsidRDefault="004A2A15" w:rsidP="004A2A15">
      <w:pPr>
        <w:shd w:val="clear" w:color="auto" w:fill="FFFFFF"/>
        <w:spacing w:after="0" w:line="274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крупного рогатого скота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программы</w:t>
      </w:r>
    </w:p>
    <w:p w:rsidR="004A2A15" w:rsidRPr="004A2A15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профессионального модуля (далее рабочая программа) – является частью программы подготовки квалифицированных рабочих, служащих в соответствии с ФГОС по  профессии СПО </w:t>
      </w: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36.01.02 Мастер животноводства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освоения основного вида профессиональной деятельности (ВПД): </w:t>
      </w:r>
      <w:r w:rsidRPr="004A2A1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Выполнение </w:t>
      </w:r>
      <w:r w:rsidRPr="004A2A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 на оборудовании механизированных ферм и комплексов крупного рогатого скота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соответствующих профессиональных компетенций (ПК):</w:t>
      </w:r>
    </w:p>
    <w:p w:rsidR="004A2A15" w:rsidRPr="004A2A15" w:rsidRDefault="004A2A15" w:rsidP="004A2A1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Контролировать работу машин и оборудования механизированных ферм и комплексов крупного рогатого скота.</w:t>
      </w:r>
    </w:p>
    <w:p w:rsidR="004A2A15" w:rsidRPr="004A2A15" w:rsidRDefault="004A2A15" w:rsidP="004A2A1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Диагностировать неисправность машин и оборудования  механизированных ферм и комплексов крупного рогатого скота.</w:t>
      </w:r>
    </w:p>
    <w:p w:rsidR="004A2A15" w:rsidRPr="004A2A15" w:rsidRDefault="004A2A15" w:rsidP="004A2A15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Устранять возможные аварийные ситуации на механизированных фермах и комплексах крупного рогатого скота.</w:t>
      </w:r>
    </w:p>
    <w:p w:rsidR="004A2A15" w:rsidRPr="004A2A15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рабочих   по профессии 15586 Оператор животноводческих комплексов и механизированных ферм, при наличии  основного общего,  среднего (полного) общего образования. Опыт работы не требуется.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Цели и задачи модуля – требования к результатам освоения модуля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практический опыт:</w:t>
      </w:r>
    </w:p>
    <w:p w:rsidR="004A2A15" w:rsidRPr="004A2A15" w:rsidRDefault="004A2A15" w:rsidP="004A2A1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 оборудования механизированных ферм и комплексов крупного рогатого скота;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подготавливать к работе оборудование, контролировать режим работы и диагностировать неисправности оборудования механизированных ферм и комплексов;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 принимать решения по устранению возможных аварийных ситуаций;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выполнять технологические операции производства продукции животноводства на механизированных фермах и комплексах;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4A2A15" w:rsidRPr="004A2A15" w:rsidRDefault="004A2A15" w:rsidP="004A2A15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биологические и хозяйственные особенности крупного рогатого скота;</w:t>
      </w:r>
    </w:p>
    <w:p w:rsidR="004A2A15" w:rsidRPr="004A2A15" w:rsidRDefault="004A2A15" w:rsidP="004A2A15">
      <w:pPr>
        <w:numPr>
          <w:ilvl w:val="0"/>
          <w:numId w:val="15"/>
        </w:num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процессы содержания крупного рогатого скота и производства продукции животноводства на механизированных фермах и комплексах;</w:t>
      </w:r>
    </w:p>
    <w:p w:rsidR="004A2A15" w:rsidRPr="004A2A15" w:rsidRDefault="004A2A15" w:rsidP="004A2A15">
      <w:pPr>
        <w:numPr>
          <w:ilvl w:val="0"/>
          <w:numId w:val="15"/>
        </w:num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устройство и принцип работы оборудования механизированных ферм и комплексов.</w:t>
      </w:r>
    </w:p>
    <w:p w:rsidR="004A2A15" w:rsidRPr="004A2A15" w:rsidRDefault="004A2A15" w:rsidP="004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A15">
        <w:rPr>
          <w:rFonts w:ascii="Times New Roman" w:hAnsi="Times New Roman" w:cs="Times New Roman"/>
          <w:sz w:val="26"/>
          <w:szCs w:val="26"/>
        </w:rPr>
        <w:t>Трудовые функции, входящие в профессиональный стандарт</w:t>
      </w:r>
    </w:p>
    <w:p w:rsidR="004A2A15" w:rsidRPr="004A2A15" w:rsidRDefault="004A2A15" w:rsidP="004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A15">
        <w:rPr>
          <w:rFonts w:ascii="Times New Roman" w:hAnsi="Times New Roman" w:cs="Times New Roman"/>
          <w:sz w:val="26"/>
          <w:szCs w:val="26"/>
        </w:rPr>
        <w:t>(функциональная карта вида профессиональной деятельности)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02"/>
        <w:gridCol w:w="7053"/>
      </w:tblGrid>
      <w:tr w:rsidR="004A2A15" w:rsidRPr="004A2A15" w:rsidTr="004A2A15">
        <w:trPr>
          <w:trHeight w:val="489"/>
        </w:trPr>
        <w:tc>
          <w:tcPr>
            <w:tcW w:w="2802" w:type="dxa"/>
          </w:tcPr>
          <w:p w:rsidR="004A2A15" w:rsidRPr="004A2A15" w:rsidRDefault="004A2A15" w:rsidP="004A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4A2A15" w:rsidRPr="004A2A15" w:rsidTr="004A2A15">
        <w:tc>
          <w:tcPr>
            <w:tcW w:w="2802" w:type="dxa"/>
            <w:vMerge w:val="restart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Выполнение работ с использованием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животноводческих комплексов 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механизированных ферм с поддержанием их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технического состояния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Приготовление, хранение и выдача кормов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Погрузка и раздача кормов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Водоснабжение и автопоение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Уборка и удаление навоза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Поддержание заданного микроклимата в помещениях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</w:tr>
      <w:tr w:rsidR="004A2A15" w:rsidRPr="004A2A15" w:rsidTr="004A2A15">
        <w:trPr>
          <w:trHeight w:val="543"/>
        </w:trPr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Приготовление, хранение и выдача кормов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 и оборудования для приготовления кормов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настройку машин и оборудования для приготовления кормов на режим работы технологической линии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Управлять процессом приготовления кормов с помощью аппаратно-программных комплексов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отклонения от заданных параметров работы машин и оборудования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Регулировать машины и оборудование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Приготавливать корма по кормовым рецептам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Состав и питательность кормов, кормовые рационы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эксплуатации и технического обслуживания машин и оборудования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 действия, устройство, технические и технологические регулировки машин и оборудования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Технологический процесс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Технологические схемы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Параметры оценки качества кормовых компонентов и приготавливаемого корма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пользования средствами индивидуальной защиты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Погрузка и раздача кормов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машины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машин и оборудования для погрузки и раздачи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Обеспечивать равномерность подачи корма в кормушку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Определять качество корма в соответствии с зоотехническими требованиями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Пользоваться контрольными приборами и средствами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Пользоваться контрольно-измерительными приборами и средствами автоматики в процессе работы машин и оборудования </w:t>
            </w:r>
            <w:r w:rsidRPr="004A2A15">
              <w:rPr>
                <w:sz w:val="24"/>
                <w:szCs w:val="24"/>
              </w:rPr>
              <w:lastRenderedPageBreak/>
              <w:t>.Выполнять регулировочные работы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lastRenderedPageBreak/>
              <w:t xml:space="preserve">Необходимые знания 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Назначение и устройство машин и оборудования для погрузки и раздачи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Элементы (рабочие органы) машин, предназначенные для реализации технологического процесса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Принципиальные схемы устройства и действия отдельных рабочих органов и машины в целом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 для погрузки и раздачи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Нормы выдачи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оборудования.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Водоснабжение и автопоение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Применять приемы подготовки оборудования к работе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оборудования для водоснабжения и автопоения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Обеспечивать равномерность подачи воды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контрольными приборами и средствами автоматики в процессе эксплуатации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регулировочные работы.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Назначение и устройство машин и оборудования для водоснабжения и автопоения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оборудования для водоснабжения и автопоения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Уборка и удаление навоза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машины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контрольными приборами и средствами автоматики в процессе работы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Обеспечивать равномерность подачи транспортера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регулировочные работы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Назначение и устройство машин и оборудования для уборки и удаления навоза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 для уборки и удаления навоза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9855" w:type="dxa"/>
            <w:gridSpan w:val="2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Поддержание заданного микроклимата в помещениях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оборудования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контрольными приборами и средствами автоматики в процессе работы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регулировочные работы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Устройство, принцип действия и технические характеристики оборудования для поддержания заданного микроклимата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оборудования для поддержания заданного микроклимата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2A15" w:rsidRPr="004A2A15" w:rsidTr="004A2A15">
        <w:tc>
          <w:tcPr>
            <w:tcW w:w="9855" w:type="dxa"/>
            <w:gridSpan w:val="2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 и оборудования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отклонения от заданных норм работы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техническими средствами, приборами, оснасткой и средствами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диагностики для проведения операций технического обслуживания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Регулировать оборудование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Устройство, принцип действия и технические характеристики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Расположение и крепление рабочих органов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Принципиальные схемы устройства и действия отдельных рабочих органов, машин и оборудования в целом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Режимы работы машин и оборудования механизированных ферм и комплексов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обслуживании машин и оборудования</w:t>
            </w:r>
          </w:p>
        </w:tc>
      </w:tr>
      <w:tr w:rsidR="004A2A15" w:rsidRPr="004A2A15" w:rsidTr="004A2A15">
        <w:tc>
          <w:tcPr>
            <w:tcW w:w="9855" w:type="dxa"/>
            <w:gridSpan w:val="2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 и оборудования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отклонения от заданных норм работы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неисправности машин и оборудования механизированных ферм и комплексов после хранения и транспортировки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Использовать технические средства, приборы и оснастку для проведения операций технического обслуживания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Регулировать оборудование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Устройство, принцип действия и технические характеристики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Расположение и крепление рабочих органов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Принципиальные схемы устройства и действия отдельных рабочих органов, машин и оборудования в целом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Режимы работы и методы диагностики неисправностей машин и оборудования механизированных ферм и комплексов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обслуживании машин и оборудования</w:t>
            </w:r>
          </w:p>
        </w:tc>
      </w:tr>
    </w:tbl>
    <w:p w:rsidR="004A2A15" w:rsidRPr="004A2A15" w:rsidRDefault="004A2A15" w:rsidP="004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24" w:after="0" w:line="240" w:lineRule="auto"/>
        <w:ind w:left="568"/>
        <w:contextualSpacing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1.3.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ко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д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у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23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к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ол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ч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т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24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ч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pacing w:val="22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24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23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п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гр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ы</w:t>
      </w:r>
      <w:r w:rsidRPr="004A2A15">
        <w:rPr>
          <w:rFonts w:ascii="Times New Roman" w:eastAsia="Calibri" w:hAnsi="Times New Roman" w:cs="Times New Roman"/>
          <w:b/>
          <w:bCs/>
          <w:spacing w:val="22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учебной практики:</w:t>
      </w:r>
      <w:r w:rsidRPr="004A2A1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4A2A1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2D48F5">
        <w:rPr>
          <w:rFonts w:ascii="Times New Roman" w:eastAsia="Calibri" w:hAnsi="Times New Roman" w:cs="Times New Roman"/>
          <w:spacing w:val="-2"/>
          <w:sz w:val="28"/>
          <w:szCs w:val="28"/>
        </w:rPr>
        <w:t>36</w:t>
      </w:r>
      <w:r w:rsidRPr="004A2A15">
        <w:rPr>
          <w:rFonts w:ascii="Times New Roman" w:eastAsia="Calibri" w:hAnsi="Times New Roman" w:cs="Times New Roman"/>
          <w:spacing w:val="1"/>
          <w:sz w:val="24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sz w:val="24"/>
          <w:szCs w:val="28"/>
        </w:rPr>
        <w:t>ч</w:t>
      </w:r>
      <w:r w:rsidRPr="004A2A15">
        <w:rPr>
          <w:rFonts w:ascii="Times New Roman" w:eastAsia="Calibri" w:hAnsi="Times New Roman" w:cs="Times New Roman"/>
          <w:spacing w:val="-2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sz w:val="24"/>
          <w:szCs w:val="28"/>
        </w:rPr>
        <w:t>с</w:t>
      </w:r>
      <w:r w:rsidR="002D48F5">
        <w:rPr>
          <w:rFonts w:ascii="Times New Roman" w:eastAsia="Calibri" w:hAnsi="Times New Roman" w:cs="Times New Roman"/>
          <w:sz w:val="24"/>
          <w:szCs w:val="28"/>
        </w:rPr>
        <w:t>ов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69" w:after="0" w:line="240" w:lineRule="auto"/>
        <w:ind w:left="841"/>
        <w:rPr>
          <w:rFonts w:ascii="Times New Roman" w:eastAsia="Calibri" w:hAnsi="Times New Roman" w:cs="Times New Roman"/>
          <w:sz w:val="24"/>
          <w:szCs w:val="28"/>
        </w:rPr>
      </w:pPr>
      <w:r w:rsidRPr="004A2A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4A2A15" w:rsidRPr="00D90E18" w:rsidRDefault="004A2A15" w:rsidP="004A2A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4A2A15" w:rsidRPr="00D90E18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15" w:rsidRPr="00B8526D" w:rsidRDefault="004A2A15" w:rsidP="004A2A15">
      <w:pPr>
        <w:shd w:val="clear" w:color="auto" w:fill="FFFFFF"/>
        <w:spacing w:after="0"/>
        <w:ind w:right="7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8526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Выполнение </w:t>
      </w:r>
      <w:r w:rsidRPr="00B85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 на оборудовании механизированных ферм и комплексов крупного рогатого скота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B852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профессиональными (ПК) и общими (ОК) компетенциями:</w:t>
      </w:r>
    </w:p>
    <w:p w:rsidR="004A2A15" w:rsidRPr="00B8526D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15" w:rsidRPr="007E2E8C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568"/>
      </w:tblGrid>
      <w:tr w:rsidR="004A2A15" w:rsidRPr="007E2E8C" w:rsidTr="004A2A1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результата обучения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работу машин и оборудования механизированных ферм и комплексов крупного рогатого скота.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Диагностировать неисправность машин и оборудования механизированных ферм и комплексов крупного рогатого скота.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Устранять возможные аварийные ситуации на механизированных фермах и комплексах крупного рогатого скота.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34"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Понимать сущность и социальную значимость своей будущей </w:t>
            </w: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профессии, проявлять к ней устойчивый интерес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29"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ответственность за результаты своей работы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tabs>
                <w:tab w:val="left" w:pos="-22"/>
                <w:tab w:val="left" w:pos="5213"/>
                <w:tab w:val="left" w:pos="7483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Осуществлять </w:t>
            </w:r>
            <w:r w:rsidRPr="00B852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поиск </w:t>
            </w:r>
            <w:r w:rsidRPr="00B8526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информации, </w:t>
            </w:r>
            <w:r w:rsidRPr="00B8526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необходимой </w:t>
            </w: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для эффективного выполнения профессиональных задач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38"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34"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собственную деятельность с соблюдением требований охраны труда, ветеринарно-санитарной и экологической безопасности.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before="5" w:after="0"/>
              <w:ind w:left="34"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Исполнять воинскую обязанность, в том числе с применением </w:t>
            </w: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полученных профессиональных знаний (для юношей)</w:t>
            </w:r>
          </w:p>
        </w:tc>
      </w:tr>
    </w:tbl>
    <w:p w:rsidR="004A2A15" w:rsidRPr="007E2E8C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  <w:sectPr w:rsidR="004A2A15" w:rsidRPr="004A2A15" w:rsidSect="004A2A15">
          <w:footerReference w:type="default" r:id="rId7"/>
          <w:pgSz w:w="11906" w:h="16838"/>
          <w:pgMar w:top="993" w:right="707" w:bottom="709" w:left="1134" w:header="708" w:footer="708" w:gutter="0"/>
          <w:cols w:space="708"/>
          <w:docGrid w:linePitch="360"/>
        </w:sectPr>
      </w:pPr>
      <w:r w:rsidRPr="004A2A15">
        <w:rPr>
          <w:rFonts w:ascii="Times New Roman" w:hAnsi="Times New Roman" w:cs="Times New Roman"/>
          <w:b/>
          <w:bCs/>
          <w:sz w:val="24"/>
        </w:rPr>
        <w:br w:type="page"/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70" w:after="0" w:line="240" w:lineRule="auto"/>
        <w:ind w:left="2700"/>
        <w:rPr>
          <w:rFonts w:ascii="Times New Roman" w:eastAsia="Calibri" w:hAnsi="Times New Roman" w:cs="Times New Roman"/>
          <w:sz w:val="28"/>
          <w:szCs w:val="28"/>
        </w:rPr>
      </w:pPr>
      <w:r w:rsidRPr="004A2A15">
        <w:rPr>
          <w:rFonts w:ascii="Times New Roman" w:hAnsi="Times New Roman" w:cs="Times New Roman"/>
          <w:b/>
          <w:sz w:val="24"/>
        </w:rPr>
        <w:lastRenderedPageBreak/>
        <w:t xml:space="preserve">        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3. С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УКТУ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Ж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НИЕ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УЧЕБНОЙ ПРАКТИКИ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Times New Roman" w:eastAsia="Calibri" w:hAnsi="Times New Roman" w:cs="Times New Roman"/>
          <w:sz w:val="4"/>
          <w:szCs w:val="4"/>
        </w:rPr>
      </w:pP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after="0" w:line="322" w:lineRule="exact"/>
        <w:ind w:left="266" w:right="28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п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п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-2"/>
          <w:position w:val="-1"/>
          <w:sz w:val="28"/>
          <w:szCs w:val="28"/>
        </w:rPr>
        <w:t>ф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ес</w:t>
      </w:r>
      <w:r w:rsidRPr="004A2A15">
        <w:rPr>
          <w:rFonts w:ascii="Times New Roman" w:eastAsia="Calibri" w:hAnsi="Times New Roman" w:cs="Times New Roman"/>
          <w:b/>
          <w:bCs/>
          <w:spacing w:val="-2"/>
          <w:position w:val="-1"/>
          <w:sz w:val="28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 w:rsidRPr="004A2A15">
        <w:rPr>
          <w:rFonts w:ascii="Times New Roman" w:eastAsia="Calibri" w:hAnsi="Times New Roman" w:cs="Times New Roman"/>
          <w:b/>
          <w:bCs/>
          <w:spacing w:val="1"/>
          <w:position w:val="-1"/>
          <w:sz w:val="28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 w:rsidRPr="004A2A15">
        <w:rPr>
          <w:rFonts w:ascii="Times New Roman" w:eastAsia="Calibri" w:hAnsi="Times New Roman" w:cs="Times New Roman"/>
          <w:b/>
          <w:bCs/>
          <w:spacing w:val="1"/>
          <w:position w:val="-1"/>
          <w:sz w:val="28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position w:val="-1"/>
          <w:sz w:val="28"/>
          <w:szCs w:val="28"/>
        </w:rPr>
        <w:t>л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ь</w:t>
      </w: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но</w:t>
      </w:r>
      <w:r w:rsidRPr="004A2A15">
        <w:rPr>
          <w:rFonts w:ascii="Times New Roman" w:eastAsia="Calibri" w:hAnsi="Times New Roman" w:cs="Times New Roman"/>
          <w:b/>
          <w:bCs/>
          <w:spacing w:val="1"/>
          <w:position w:val="-1"/>
          <w:sz w:val="28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у</w:t>
      </w:r>
      <w:r w:rsidRPr="004A2A15">
        <w:rPr>
          <w:rFonts w:ascii="Times New Roman" w:eastAsia="Calibri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1"/>
          <w:position w:val="-1"/>
          <w:sz w:val="28"/>
          <w:szCs w:val="28"/>
        </w:rPr>
        <w:t>мо</w:t>
      </w:r>
      <w:r w:rsidRPr="004A2A15">
        <w:rPr>
          <w:rFonts w:ascii="Times New Roman" w:eastAsia="Calibri" w:hAnsi="Times New Roman" w:cs="Times New Roman"/>
          <w:b/>
          <w:bCs/>
          <w:spacing w:val="-3"/>
          <w:position w:val="-1"/>
          <w:sz w:val="28"/>
          <w:szCs w:val="28"/>
        </w:rPr>
        <w:t>д</w:t>
      </w: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у</w:t>
      </w:r>
      <w:r w:rsidRPr="004A2A15">
        <w:rPr>
          <w:rFonts w:ascii="Times New Roman" w:eastAsia="Calibri" w:hAnsi="Times New Roman" w:cs="Times New Roman"/>
          <w:b/>
          <w:bCs/>
          <w:spacing w:val="-2"/>
          <w:position w:val="-1"/>
          <w:sz w:val="28"/>
          <w:szCs w:val="28"/>
        </w:rPr>
        <w:t>л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ю</w:t>
      </w:r>
      <w:r w:rsidRPr="004A2A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55553" w:rsidRDefault="00F55553" w:rsidP="00F55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Выполнение механизированных работ на фермах и комплексах крупного рогатого скота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after="0" w:line="322" w:lineRule="exact"/>
        <w:ind w:left="266" w:right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781"/>
        <w:gridCol w:w="1276"/>
      </w:tblGrid>
      <w:tr w:rsidR="004A2A15" w:rsidRPr="00F55553" w:rsidTr="00F55553">
        <w:trPr>
          <w:trHeight w:val="562"/>
        </w:trPr>
        <w:tc>
          <w:tcPr>
            <w:tcW w:w="436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Виды практи</w:t>
            </w:r>
            <w:r w:rsidR="009E1938">
              <w:rPr>
                <w:rFonts w:ascii="Times New Roman" w:hAnsi="Times New Roman" w:cs="Times New Roman"/>
                <w:sz w:val="28"/>
                <w:szCs w:val="28"/>
              </w:rPr>
              <w:t xml:space="preserve">к, и наименование разделов </w:t>
            </w:r>
          </w:p>
        </w:tc>
        <w:tc>
          <w:tcPr>
            <w:tcW w:w="9781" w:type="dxa"/>
          </w:tcPr>
          <w:p w:rsidR="004A2A15" w:rsidRPr="00F55553" w:rsidRDefault="009E1938" w:rsidP="009E1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 с</w:t>
            </w:r>
            <w:r w:rsidR="004A2A15" w:rsidRPr="00F55553">
              <w:rPr>
                <w:rFonts w:ascii="Times New Roman" w:hAnsi="Times New Roman" w:cs="Times New Roman"/>
                <w:sz w:val="28"/>
                <w:szCs w:val="28"/>
              </w:rPr>
              <w:t>одержание учебного материала</w:t>
            </w:r>
          </w:p>
        </w:tc>
        <w:tc>
          <w:tcPr>
            <w:tcW w:w="1276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A2A15" w:rsidRPr="00F55553" w:rsidTr="00F55553">
        <w:trPr>
          <w:trHeight w:val="259"/>
        </w:trPr>
        <w:tc>
          <w:tcPr>
            <w:tcW w:w="436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2A15" w:rsidRPr="00F55553" w:rsidTr="00F55553">
        <w:trPr>
          <w:trHeight w:val="385"/>
        </w:trPr>
        <w:tc>
          <w:tcPr>
            <w:tcW w:w="4361" w:type="dxa"/>
          </w:tcPr>
          <w:p w:rsidR="004A2A15" w:rsidRPr="00437F60" w:rsidRDefault="004A2A15" w:rsidP="00F5555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6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781" w:type="dxa"/>
          </w:tcPr>
          <w:p w:rsidR="004A2A15" w:rsidRPr="00437F60" w:rsidRDefault="004A2A15" w:rsidP="00F5555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A15" w:rsidRPr="00437F60" w:rsidRDefault="00756A48" w:rsidP="00F5555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6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56A48" w:rsidRPr="00F55553" w:rsidTr="00F55553">
        <w:trPr>
          <w:trHeight w:val="373"/>
        </w:trPr>
        <w:tc>
          <w:tcPr>
            <w:tcW w:w="4361" w:type="dxa"/>
            <w:vMerge w:val="restart"/>
          </w:tcPr>
          <w:p w:rsidR="00756A48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756A48"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56A48" w:rsidRPr="00F55553" w:rsidRDefault="00756A4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приготовления кормов</w:t>
            </w:r>
          </w:p>
          <w:p w:rsidR="00756A48" w:rsidRPr="00F55553" w:rsidRDefault="00756A48" w:rsidP="002435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756A48" w:rsidRPr="00F55553" w:rsidRDefault="00756A48" w:rsidP="00756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1.1.Вводное занятие. 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к работе машин для измельчения, дробления и приготовления кормов.</w:t>
            </w:r>
          </w:p>
        </w:tc>
        <w:tc>
          <w:tcPr>
            <w:tcW w:w="1276" w:type="dxa"/>
          </w:tcPr>
          <w:p w:rsidR="00756A48" w:rsidRPr="00F55553" w:rsidRDefault="00756A4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6A48" w:rsidRPr="00F55553" w:rsidTr="00756A48">
        <w:trPr>
          <w:trHeight w:val="654"/>
        </w:trPr>
        <w:tc>
          <w:tcPr>
            <w:tcW w:w="4361" w:type="dxa"/>
            <w:vMerge/>
          </w:tcPr>
          <w:p w:rsidR="00756A48" w:rsidRPr="00F55553" w:rsidRDefault="00756A4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756A48" w:rsidRDefault="00756A48" w:rsidP="00756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Подготовка к работе машин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оборудования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раздачи кормов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A48" w:rsidRPr="00F55553" w:rsidRDefault="00756A48" w:rsidP="00756A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огрузочно-разгрузочны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276" w:type="dxa"/>
          </w:tcPr>
          <w:p w:rsidR="00756A48" w:rsidRPr="00F55553" w:rsidRDefault="00756A4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2A15" w:rsidRPr="00F55553" w:rsidTr="00F55553">
        <w:trPr>
          <w:trHeight w:val="273"/>
        </w:trPr>
        <w:tc>
          <w:tcPr>
            <w:tcW w:w="4361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756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5553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Оборудование для поения</w:t>
            </w:r>
          </w:p>
        </w:tc>
        <w:tc>
          <w:tcPr>
            <w:tcW w:w="9781" w:type="dxa"/>
          </w:tcPr>
          <w:p w:rsidR="004A2A15" w:rsidRPr="00F55553" w:rsidRDefault="00756A4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Контроль работы н</w:t>
            </w:r>
            <w:r w:rsidR="00F55553" w:rsidRPr="00F55553">
              <w:rPr>
                <w:rFonts w:ascii="Times New Roman" w:hAnsi="Times New Roman" w:cs="Times New Roman"/>
                <w:sz w:val="28"/>
                <w:szCs w:val="28"/>
              </w:rPr>
              <w:t>асос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автопоилок</w:t>
            </w:r>
            <w:r w:rsidR="009E1938">
              <w:rPr>
                <w:rFonts w:ascii="Times New Roman" w:hAnsi="Times New Roman" w:cs="Times New Roman"/>
                <w:sz w:val="28"/>
                <w:szCs w:val="28"/>
              </w:rPr>
              <w:t>, водораздатчиков</w:t>
            </w:r>
            <w:r w:rsidR="00F55553"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E1938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воды</w:t>
            </w:r>
          </w:p>
        </w:tc>
        <w:tc>
          <w:tcPr>
            <w:tcW w:w="1276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2A15" w:rsidRPr="00F55553" w:rsidTr="00F55553">
        <w:trPr>
          <w:trHeight w:val="385"/>
        </w:trPr>
        <w:tc>
          <w:tcPr>
            <w:tcW w:w="4361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Раздед 3</w:t>
            </w:r>
          </w:p>
          <w:p w:rsidR="00F55553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навозоудаления </w:t>
            </w:r>
          </w:p>
        </w:tc>
        <w:tc>
          <w:tcPr>
            <w:tcW w:w="9781" w:type="dxa"/>
          </w:tcPr>
          <w:p w:rsidR="00F55553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Диагностика и устранение неисправностей о</w:t>
            </w:r>
            <w:r w:rsidR="00F55553" w:rsidRPr="00F55553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для навозоудаления</w:t>
            </w:r>
          </w:p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2A15" w:rsidRPr="00F55553" w:rsidTr="00F55553">
        <w:trPr>
          <w:trHeight w:val="385"/>
        </w:trPr>
        <w:tc>
          <w:tcPr>
            <w:tcW w:w="4361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F55553"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5553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Вентиляция и отопление на комплексах и фермах КРС</w:t>
            </w:r>
          </w:p>
        </w:tc>
        <w:tc>
          <w:tcPr>
            <w:tcW w:w="9781" w:type="dxa"/>
          </w:tcPr>
          <w:p w:rsidR="004A2A15" w:rsidRPr="00F55553" w:rsidRDefault="009E1938" w:rsidP="009E1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Диагностика неисправностей в</w:t>
            </w:r>
            <w:r w:rsidR="00F55553" w:rsidRPr="00F55553">
              <w:rPr>
                <w:rFonts w:ascii="Times New Roman" w:hAnsi="Times New Roman" w:cs="Times New Roman"/>
                <w:sz w:val="28"/>
                <w:szCs w:val="28"/>
              </w:rPr>
              <w:t>ентиляци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и отопительного оборудования</w:t>
            </w:r>
            <w:r w:rsidR="00F55553"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на фермах и комплексах КРС</w:t>
            </w:r>
          </w:p>
        </w:tc>
        <w:tc>
          <w:tcPr>
            <w:tcW w:w="1276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2A15" w:rsidRPr="00F55553" w:rsidTr="009E1938">
        <w:trPr>
          <w:trHeight w:val="927"/>
        </w:trPr>
        <w:tc>
          <w:tcPr>
            <w:tcW w:w="4361" w:type="dxa"/>
          </w:tcPr>
          <w:p w:rsidR="004A2A15" w:rsidRPr="00F55553" w:rsidRDefault="009E1938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  <w:p w:rsidR="00F55553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Оборудование для хранения и первичной обработки молока</w:t>
            </w:r>
          </w:p>
        </w:tc>
        <w:tc>
          <w:tcPr>
            <w:tcW w:w="9781" w:type="dxa"/>
          </w:tcPr>
          <w:p w:rsidR="004A2A15" w:rsidRPr="00F55553" w:rsidRDefault="009E1938" w:rsidP="009E19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5.1. Контроль и подготовка к работе оборудования для хранения и первичной обработки молока</w:t>
            </w:r>
          </w:p>
        </w:tc>
        <w:tc>
          <w:tcPr>
            <w:tcW w:w="1276" w:type="dxa"/>
          </w:tcPr>
          <w:p w:rsidR="004A2A15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A15" w:rsidRPr="00F55553" w:rsidTr="00F55553">
        <w:trPr>
          <w:trHeight w:val="335"/>
        </w:trPr>
        <w:tc>
          <w:tcPr>
            <w:tcW w:w="436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4A2A15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6" w:type="dxa"/>
          </w:tcPr>
          <w:p w:rsidR="004A2A15" w:rsidRPr="00F55553" w:rsidRDefault="00F55553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E1938" w:rsidRDefault="009E1938" w:rsidP="000A0DDF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E1938" w:rsidRDefault="009E1938" w:rsidP="000A0DDF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A2A15" w:rsidRPr="000A0DDF" w:rsidRDefault="004A2A15" w:rsidP="00DC6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A2A15">
        <w:rPr>
          <w:rFonts w:ascii="Times New Roman" w:eastAsia="Calibri" w:hAnsi="Times New Roman" w:cs="Times New Roman"/>
          <w:b/>
          <w:sz w:val="32"/>
          <w:szCs w:val="24"/>
        </w:rPr>
        <w:lastRenderedPageBreak/>
        <w:t>Тематический план учебной практики</w:t>
      </w:r>
    </w:p>
    <w:p w:rsidR="004A2A15" w:rsidRPr="000A0DDF" w:rsidRDefault="00F55553" w:rsidP="00DC605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Выполнение механизированных работ на фермах и комп</w:t>
      </w:r>
      <w:r w:rsid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лексах крупного рогатого скота</w:t>
      </w:r>
    </w:p>
    <w:p w:rsidR="004A2A15" w:rsidRPr="004A2A15" w:rsidRDefault="004A2A15" w:rsidP="004A2A15">
      <w:pPr>
        <w:spacing w:after="0"/>
        <w:rPr>
          <w:rFonts w:ascii="Calibri" w:eastAsia="Calibri" w:hAnsi="Calibri" w:cs="Times New Roman"/>
          <w:vanish/>
          <w:lang w:val="en-US"/>
        </w:rPr>
      </w:pPr>
    </w:p>
    <w:tbl>
      <w:tblPr>
        <w:tblpPr w:leftFromText="180" w:rightFromText="180" w:vertAnchor="text" w:horzAnchor="margin" w:tblpX="-176" w:tblpY="12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386"/>
        <w:gridCol w:w="851"/>
        <w:gridCol w:w="4677"/>
        <w:gridCol w:w="6379"/>
        <w:gridCol w:w="1134"/>
      </w:tblGrid>
      <w:tr w:rsidR="004A2A15" w:rsidRPr="004A2A15" w:rsidTr="00DC6058">
        <w:trPr>
          <w:cantSplit/>
          <w:trHeight w:val="1134"/>
        </w:trPr>
        <w:tc>
          <w:tcPr>
            <w:tcW w:w="1132" w:type="dxa"/>
            <w:shd w:val="clear" w:color="auto" w:fill="auto"/>
          </w:tcPr>
          <w:p w:rsidR="004A2A15" w:rsidRPr="004A2A15" w:rsidRDefault="004A2A15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1386" w:type="dxa"/>
            <w:shd w:val="clear" w:color="auto" w:fill="auto"/>
          </w:tcPr>
          <w:p w:rsidR="004A2A15" w:rsidRPr="004A2A15" w:rsidRDefault="004A2A15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</w:t>
            </w:r>
            <w:r w:rsidR="00DC60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6058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2A15" w:rsidRPr="004A2A15" w:rsidRDefault="004A2A15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13"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DC6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честв</w:t>
            </w:r>
            <w:r w:rsidR="00DC60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ПМ</w:t>
            </w:r>
          </w:p>
        </w:tc>
        <w:tc>
          <w:tcPr>
            <w:tcW w:w="4677" w:type="dxa"/>
            <w:shd w:val="clear" w:color="auto" w:fill="auto"/>
          </w:tcPr>
          <w:p w:rsidR="004A2A15" w:rsidRPr="004A2A15" w:rsidRDefault="004A2A15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shd w:val="clear" w:color="auto" w:fill="auto"/>
          </w:tcPr>
          <w:p w:rsidR="004A2A15" w:rsidRPr="004A2A15" w:rsidRDefault="004A2A15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134" w:type="dxa"/>
            <w:shd w:val="clear" w:color="auto" w:fill="auto"/>
          </w:tcPr>
          <w:p w:rsidR="004A2A15" w:rsidRPr="004A2A15" w:rsidRDefault="004A2A15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темам</w:t>
            </w:r>
          </w:p>
        </w:tc>
      </w:tr>
      <w:tr w:rsidR="009E1938" w:rsidRPr="004A2A15" w:rsidTr="00DC6058">
        <w:tc>
          <w:tcPr>
            <w:tcW w:w="1132" w:type="dxa"/>
            <w:vMerge w:val="restart"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ПК1.1</w:t>
            </w:r>
          </w:p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ПК1.2</w:t>
            </w:r>
          </w:p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ПК1.3</w:t>
            </w:r>
          </w:p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shd w:val="clear" w:color="auto" w:fill="auto"/>
            <w:textDirection w:val="btLr"/>
          </w:tcPr>
          <w:p w:rsidR="009E1938" w:rsidRDefault="009E1938" w:rsidP="00DC6058">
            <w:pPr>
              <w:spacing w:after="0" w:line="240" w:lineRule="auto"/>
              <w:ind w:right="113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ПМ.01 Выполнение механизированных работ на фермах и комплексах крупного рогатого скота</w:t>
            </w:r>
          </w:p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13"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C6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E1938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подготовке к работе машин </w:t>
            </w:r>
            <w:r w:rsidR="00DC6058">
              <w:rPr>
                <w:rFonts w:ascii="Times New Roman" w:hAnsi="Times New Roman" w:cs="Times New Roman"/>
                <w:sz w:val="28"/>
                <w:szCs w:val="28"/>
              </w:rPr>
              <w:t xml:space="preserve">и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измельчения, дробления</w:t>
            </w:r>
            <w:r w:rsidR="00DC60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приготовления </w:t>
            </w:r>
            <w:r w:rsidR="00DC6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раздачи кормов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938" w:rsidRPr="00DC6058" w:rsidRDefault="00DC605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огрузочно-разгрузочны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E1938" w:rsidRPr="00F55553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1.1.Вводное занятие. 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Подготовка к работе машин для измельчения, дробления и приготовления кормов.</w:t>
            </w: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938" w:rsidRPr="004A2A15" w:rsidTr="00DC6058">
        <w:tc>
          <w:tcPr>
            <w:tcW w:w="1132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1938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 Подготовка к работе машин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оборудования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для раздачи кормов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938" w:rsidRPr="00F55553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огрузочно-разгрузочны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938" w:rsidRPr="004A2A15" w:rsidTr="00DC6058">
        <w:tc>
          <w:tcPr>
            <w:tcW w:w="1132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9E1938" w:rsidRPr="004A2A15" w:rsidRDefault="00DC6058" w:rsidP="00DC60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контроль и устранение неисправностей  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подачи воды и навозоудаления. </w:t>
            </w:r>
          </w:p>
        </w:tc>
        <w:tc>
          <w:tcPr>
            <w:tcW w:w="6379" w:type="dxa"/>
            <w:shd w:val="clear" w:color="auto" w:fill="auto"/>
          </w:tcPr>
          <w:p w:rsidR="009E1938" w:rsidRPr="00F55553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2.1. Контроль работы н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асос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автопоилок, водораздатчиков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подачи воды</w:t>
            </w: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938" w:rsidRPr="004A2A15" w:rsidTr="00DC6058">
        <w:tc>
          <w:tcPr>
            <w:tcW w:w="1132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1938" w:rsidRPr="00F55553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Диагностика и устранение неисправностей о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для навозоудаления </w:t>
            </w: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938" w:rsidRPr="004A2A15" w:rsidTr="00DC6058">
        <w:tc>
          <w:tcPr>
            <w:tcW w:w="1132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E1938" w:rsidRPr="004A2A15" w:rsidRDefault="00DC6058" w:rsidP="00DC605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 по диагностике и устранению неисправностей о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боруд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для в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ентиляци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и отопительного оборудования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на фермах и комплексах КРС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E1938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4.1. Диагностика неисправностей в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ентиляци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и отопительного оборудования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 xml:space="preserve"> на фермах и комплексах КРС</w:t>
            </w:r>
          </w:p>
          <w:p w:rsidR="00DC6058" w:rsidRDefault="00DC605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058" w:rsidRPr="00F55553" w:rsidRDefault="00DC605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1938" w:rsidRPr="004A2A15" w:rsidTr="00DC6058">
        <w:tc>
          <w:tcPr>
            <w:tcW w:w="1132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DC6058" w:rsidRPr="00DC6058" w:rsidRDefault="00DC605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онтролю и подготовке к работе оборудования для хранения и первичной обработки молока</w:t>
            </w:r>
          </w:p>
          <w:p w:rsidR="00DC6058" w:rsidRPr="004A2A15" w:rsidRDefault="00DC605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1938" w:rsidRPr="00F55553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5.1. Контроль и подготовка к работе оборудования для хранения и первичной обработки молока</w:t>
            </w: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938" w:rsidRPr="004A2A15" w:rsidTr="00DC6058">
        <w:trPr>
          <w:trHeight w:val="446"/>
        </w:trPr>
        <w:tc>
          <w:tcPr>
            <w:tcW w:w="1132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E1938" w:rsidRPr="004A2A15" w:rsidRDefault="009E1938" w:rsidP="00DC605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E1938" w:rsidRPr="00F55553" w:rsidRDefault="009E1938" w:rsidP="00DC6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9E1938" w:rsidRPr="00F55553" w:rsidRDefault="009E1938" w:rsidP="00DC60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A2A15" w:rsidRPr="004A2A15" w:rsidRDefault="004A2A15" w:rsidP="004A2A15">
      <w:pPr>
        <w:rPr>
          <w:rFonts w:ascii="Times New Roman" w:hAnsi="Times New Roman" w:cs="Times New Roman"/>
          <w:sz w:val="24"/>
        </w:rPr>
        <w:sectPr w:rsidR="004A2A15" w:rsidRPr="004A2A15" w:rsidSect="004A2A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ПРОФЕССИОНАЛЬНОГО МОДУЛЯ</w:t>
      </w:r>
    </w:p>
    <w:p w:rsidR="000A0DDF" w:rsidRPr="000A0DDF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модуля предполагает наличие 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лабораторий: технологии производства продукции животноводства, механизации животноводческих ферм и комплексов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кабинетов: биологии сельскохозяйственных животных</w:t>
      </w:r>
    </w:p>
    <w:p w:rsidR="000A0DDF" w:rsidRPr="000A0DDF" w:rsidRDefault="000A0DDF" w:rsidP="000A0DD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документации.</w:t>
      </w:r>
    </w:p>
    <w:p w:rsidR="000A0DDF" w:rsidRPr="000A0DDF" w:rsidRDefault="000A0DDF" w:rsidP="000A0DD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BF4901" w:rsidP="000A0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DDF"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0A0DDF" w:rsidRPr="000A0DDF" w:rsidRDefault="000A0DDF" w:rsidP="000A0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(компьютер, проектор, интерактивная доска, планшет</w:t>
      </w:r>
      <w:r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0DDF" w:rsidRPr="000A0DDF" w:rsidRDefault="000A0DDF" w:rsidP="000A0DDF">
      <w:pPr>
        <w:tabs>
          <w:tab w:val="left" w:pos="-142"/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DF" w:rsidRPr="000A0DDF" w:rsidRDefault="000A0DDF" w:rsidP="00BF4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лаборатории механизации животноводческих ферм и комплексов</w:t>
      </w:r>
    </w:p>
    <w:p w:rsidR="000A0DDF" w:rsidRPr="000A0DDF" w:rsidRDefault="000A0DDF" w:rsidP="000A0DDF">
      <w:pPr>
        <w:numPr>
          <w:ilvl w:val="2"/>
          <w:numId w:val="16"/>
        </w:numPr>
        <w:tabs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таблицы.</w:t>
      </w:r>
    </w:p>
    <w:p w:rsidR="000A0DDF" w:rsidRPr="000A0DDF" w:rsidRDefault="00BF4901" w:rsidP="00B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DDF"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профессионального модуля предполагает обязательную учебную и производственную практику.</w:t>
      </w:r>
    </w:p>
    <w:p w:rsidR="000A0DDF" w:rsidRPr="000A0DDF" w:rsidRDefault="00BF4901" w:rsidP="00B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DDF"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животноводческих комплексов ИП ГКФХ Чемеркин Леонид Васильевич</w:t>
      </w:r>
      <w:r w:rsidR="00BF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Махортов Дмитрий Викторович</w:t>
      </w:r>
    </w:p>
    <w:p w:rsidR="000A0DDF" w:rsidRPr="000A0DDF" w:rsidRDefault="00BF4901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A0DDF"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комплексов: комплексные системы вентиляции, отопления, водоснабжения, кормления животных, система навозоудаления и хранения отходов производства.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BF4901" w:rsidRDefault="00BF4901" w:rsidP="00B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DDF" w:rsidRPr="000A0DDF" w:rsidRDefault="000A0DDF" w:rsidP="00BF4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1.В.В.Кирсанов Механизация и технология животноводства, М., 2013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Купреенко А.И. Выполнение механизированных работ на животноводческих комплексах и механизированных фермах. Учебное пособие. М. Академия,  2016 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Трухачев В.И. Техника и технология в животноводстве. Учебное пособие. С.Пб  Лань, 2016 г.</w:t>
      </w:r>
    </w:p>
    <w:p w:rsidR="00BF4901" w:rsidRDefault="00BF4901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Е.Е.Хазанов Технология и механизация молочного животноводства, ЛАНЬ, 2010г.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Н.М.Костомахин Скотоводство, М., 2009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3.Л.Д.Самусенко Практические занятия по скотоводству, М., 2010г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Кисилев Л.Ю.Частная зоотехния. М., Колос,1998г.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Солдатов А.П. Технология производства молока и говядины. М., Агропромиздат, 1995г.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Мельников С.В.Механизация и автоматизация животноводческих ферм и комплексов.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7.Изилов Ю.С. Основы молочного и мясного скотоводства, «Агропромиздат»,1985г.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Солдатов А.П. Основы животноводства.М., Агропромиздат, 1988г.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9.Легеза В.Н. Животноводство М., ПрофОбрИздат, 2001г.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Калашников А.П. Нормы и рационы кормления с/х животных, М..     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Агропромиздат, 1985г.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Александров В.А. Практикум по животноводству. 1984г</w:t>
      </w:r>
    </w:p>
    <w:p w:rsidR="000A0DDF" w:rsidRPr="000A0DDF" w:rsidRDefault="000A0DDF" w:rsidP="000A0D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12.Писменская В.Н. и др. Анатомия и физиология сельскохозяйственных</w:t>
      </w:r>
    </w:p>
    <w:p w:rsidR="000A0DDF" w:rsidRPr="000A0DDF" w:rsidRDefault="000A0DDF" w:rsidP="000A0D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животных. М., Колос, 2006г.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(отечественные журналы)</w:t>
      </w:r>
    </w:p>
    <w:p w:rsid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Свиноводство, Животноводство России, Ветеринария, </w:t>
      </w:r>
      <w:r w:rsidR="00BF4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Зоотехния, Сельский механизатор</w:t>
      </w:r>
    </w:p>
    <w:p w:rsidR="00BF4901" w:rsidRPr="000A0DDF" w:rsidRDefault="00BF4901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.192.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(Аграрная наука)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(Кормопроизводство)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.204.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(Молочная промышленность)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.204.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(Молочное и мясное скотоводство)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cnshb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izdat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shtm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(Ветеринария)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delaval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(Молочная промышленность – доильные залы и оборудование)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koloss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(Зоотехния)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zzr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(Животноводство России)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Calibri" w:hAnsi="Times New Roman" w:cs="Times New Roman"/>
          <w:sz w:val="17"/>
          <w:szCs w:val="17"/>
        </w:rPr>
      </w:pPr>
    </w:p>
    <w:p w:rsidR="00BF4901" w:rsidRDefault="00BF4901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01" w:rsidRDefault="00BF4901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DDF" w:rsidRPr="007E2E8C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данного модуля должно проходить после изучения общепрофессиональных дисциплин «Биология сельскохозяйственных животных с основами зоотехнии», «Основы ветеринарной санитарии и зоогигиены», «Экологические основы природопользования», «Экономические и правовые основы производственной деятельности», «</w:t>
      </w: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жизнедеятельности».</w:t>
      </w:r>
    </w:p>
    <w:p w:rsidR="000A0DDF" w:rsidRPr="007E2E8C" w:rsidRDefault="000A0DDF" w:rsidP="000A0D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занятий необходимо использовать презентационное оборудование, нормативно-техническую документацию.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над выполнением мини-проекта обучающимся оказываются консультации. 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DDF" w:rsidRPr="007E2E8C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образования, соответствующего профилю модуля  </w:t>
      </w:r>
      <w:r w:rsidRPr="007E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механизированных работ на фермах и комплексах крупного рогатого скота.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профессиональной образовательной программы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обеспечена педагогическими кадрами, имеющими высшее профессиональное образование, соответствующее профилю преподаваемой дисциплины (модуля). 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 цикла. П</w:t>
      </w:r>
      <w:r w:rsidRPr="007E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реподаватели и мастера производственного обучения </w:t>
      </w:r>
      <w:r w:rsidRPr="007E2E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проходят стажировку в профильных организациях не реже одного раза в 3 года.</w:t>
      </w: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Cs/>
          <w:sz w:val="24"/>
        </w:rPr>
      </w:pPr>
    </w:p>
    <w:p w:rsidR="000A0DDF" w:rsidRPr="000A0DDF" w:rsidRDefault="000A0DDF" w:rsidP="000A0DDF">
      <w:pPr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Контроль и оценка результатов освоения профессионального модуля</w:t>
      </w: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(вида профессиональной деятельности)</w:t>
      </w: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060"/>
        <w:gridCol w:w="3707"/>
      </w:tblGrid>
      <w:tr w:rsidR="000A0DDF" w:rsidRPr="000A0DDF" w:rsidTr="007D3C82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0A0DDF" w:rsidRPr="000A0DDF" w:rsidTr="007D3C82">
        <w:trPr>
          <w:trHeight w:val="475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работу машин и оборудования механизированных ферм и комплексов крупного рогатого скота.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Диагностировать неисправность машин и оборудования механизированных ферм и комплексов крупного рогатого скота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работы машин и оборудования для приготовления и раздачи кормов, доения коров и первичной обработки молока, уборки, транспортировки и хранения навоза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деятельности учащегося (наблюдение),  при выполнении практического задания, 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  1.1.  – 1.4</w:t>
            </w:r>
          </w:p>
        </w:tc>
      </w:tr>
      <w:tr w:rsidR="000A0DDF" w:rsidRPr="000A0DDF" w:rsidTr="007D3C82">
        <w:trPr>
          <w:trHeight w:val="2325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Устранять возможные аварийные ситуации на механизирован-ных фермах и комплексах крупного рогатого скота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технологии заготовки кормов и технологии кормления крупного рогатого скота, технологии доения коров и первичной обработки молока, технологии содержания животных, уборки и хранения навоза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учащегося (наблюдение),  при выполнении практического задания,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 2.1. – 2.3</w:t>
            </w:r>
          </w:p>
        </w:tc>
      </w:tr>
    </w:tbl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880"/>
        <w:gridCol w:w="3343"/>
      </w:tblGrid>
      <w:tr w:rsidR="000A0DDF" w:rsidRPr="000A0DDF" w:rsidTr="007D3C8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0A0DDF" w:rsidRPr="000A0DDF" w:rsidTr="007D3C82">
        <w:trPr>
          <w:trHeight w:val="1416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сущности и социальной значимости своей будущей профессии, проявление  к ней устойчивого интереса.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анкетирование,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собеседование, 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</w:t>
            </w: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</w:t>
            </w: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способов ее достижения определенных руководителем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собственной деятельности, исходя из цели и способов ее достижения при поставленных задачах.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деятельности в стандартной ситуации</w:t>
            </w: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результаты своей работы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стандартной (нестандартной) ситуации, осуществление текущего и итогового контроль, оценка и коррекция собственной деятельности.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деятельности в стандартной (нестандартной) ситуации. Анализ выполнения самостоятельной работы.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и итоговая аттестация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 информации, </w:t>
            </w: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необходимой для эффективного выполнения </w:t>
            </w: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профессиональных задач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поиска информации, в том числе в сети Интернет,  необходимой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 эффективного выполнения профессиональных задач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 целью профессионального и личностного развития.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организацией работы с информацией, за соблюдением технологии изготовления продукта.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организацией работы с информацией, поиска информации в сети Интернет, за соблюдением технологии изготовления продукта. Анализ выполнения самостоятельной работы.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Использовать информационно-коммуникационные технологии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информационно-коммуникационных, Интернет- технологий в профессиональной деятельности.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 использования информационно-коммуникационных технологий в профессиональной деятельности.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команде, эффективно общаться с коллегами, руководством, клиентами.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  за организацией коллективной деятельности, общением с учащимися, педагогами.</w:t>
            </w:r>
          </w:p>
        </w:tc>
      </w:tr>
      <w:tr w:rsidR="000A0DDF" w:rsidRPr="000A0DDF" w:rsidTr="007D3C82">
        <w:trPr>
          <w:trHeight w:val="33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профессиональных знаний (для юношей)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 к исполнению воинской обязанности, в том числе с применением полученных профессиональных знаний (для юношей).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Портфолио, экспертные оценки,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обучающихся, 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</w:tbl>
    <w:p w:rsidR="000A0DDF" w:rsidRPr="000A0DDF" w:rsidRDefault="000A0DDF" w:rsidP="000A0DDF">
      <w:pPr>
        <w:rPr>
          <w:sz w:val="28"/>
          <w:szCs w:val="28"/>
        </w:rPr>
      </w:pPr>
    </w:p>
    <w:p w:rsidR="000A0DDF" w:rsidRPr="000A0DDF" w:rsidRDefault="000A0DDF" w:rsidP="000A0DDF">
      <w:pPr>
        <w:rPr>
          <w:sz w:val="28"/>
          <w:szCs w:val="28"/>
        </w:rPr>
      </w:pPr>
    </w:p>
    <w:sectPr w:rsidR="000A0DDF" w:rsidRPr="000A0DDF" w:rsidSect="004A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EA" w:rsidRDefault="008719EA" w:rsidP="004F32F1">
      <w:pPr>
        <w:spacing w:after="0" w:line="240" w:lineRule="auto"/>
      </w:pPr>
      <w:r>
        <w:separator/>
      </w:r>
    </w:p>
  </w:endnote>
  <w:endnote w:type="continuationSeparator" w:id="0">
    <w:p w:rsidR="008719EA" w:rsidRDefault="008719EA" w:rsidP="004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012586"/>
      <w:docPartObj>
        <w:docPartGallery w:val="Page Numbers (Bottom of Page)"/>
        <w:docPartUnique/>
      </w:docPartObj>
    </w:sdtPr>
    <w:sdtEndPr/>
    <w:sdtContent>
      <w:p w:rsidR="002D48F5" w:rsidRDefault="002D48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9B" w:rsidRPr="00230B9B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D48F5" w:rsidRDefault="002D48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EA" w:rsidRDefault="008719EA" w:rsidP="004F32F1">
      <w:pPr>
        <w:spacing w:after="0" w:line="240" w:lineRule="auto"/>
      </w:pPr>
      <w:r>
        <w:separator/>
      </w:r>
    </w:p>
  </w:footnote>
  <w:footnote w:type="continuationSeparator" w:id="0">
    <w:p w:rsidR="008719EA" w:rsidRDefault="008719EA" w:rsidP="004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31E5"/>
    <w:multiLevelType w:val="hybridMultilevel"/>
    <w:tmpl w:val="CF464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F95"/>
    <w:multiLevelType w:val="multilevel"/>
    <w:tmpl w:val="70D2A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1644C5"/>
    <w:multiLevelType w:val="hybridMultilevel"/>
    <w:tmpl w:val="DFF4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4627"/>
    <w:multiLevelType w:val="multilevel"/>
    <w:tmpl w:val="0902FC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01DF"/>
    <w:multiLevelType w:val="hybridMultilevel"/>
    <w:tmpl w:val="A96C1490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FC879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0319E"/>
    <w:multiLevelType w:val="hybridMultilevel"/>
    <w:tmpl w:val="0FB265A6"/>
    <w:lvl w:ilvl="0" w:tplc="EFC87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49489E"/>
    <w:multiLevelType w:val="multilevel"/>
    <w:tmpl w:val="14A08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F05F67"/>
    <w:multiLevelType w:val="multilevel"/>
    <w:tmpl w:val="00843E8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BA48E4"/>
    <w:multiLevelType w:val="multilevel"/>
    <w:tmpl w:val="143EE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8447B2"/>
    <w:multiLevelType w:val="hybridMultilevel"/>
    <w:tmpl w:val="B20E45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16642"/>
    <w:multiLevelType w:val="hybridMultilevel"/>
    <w:tmpl w:val="B1A48782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17EC3"/>
    <w:multiLevelType w:val="hybridMultilevel"/>
    <w:tmpl w:val="4CBC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589049FA"/>
    <w:multiLevelType w:val="hybridMultilevel"/>
    <w:tmpl w:val="8EB41826"/>
    <w:lvl w:ilvl="0" w:tplc="4A96C1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54C7C"/>
    <w:multiLevelType w:val="hybridMultilevel"/>
    <w:tmpl w:val="E1B0C67C"/>
    <w:lvl w:ilvl="0" w:tplc="E51E665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2BA2095"/>
    <w:multiLevelType w:val="hybridMultilevel"/>
    <w:tmpl w:val="5EF2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49A9"/>
    <w:multiLevelType w:val="hybridMultilevel"/>
    <w:tmpl w:val="2A3E1B1A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A87CB8"/>
    <w:multiLevelType w:val="multilevel"/>
    <w:tmpl w:val="E9C6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9"/>
  </w:num>
  <w:num w:numId="6">
    <w:abstractNumId w:val="18"/>
  </w:num>
  <w:num w:numId="7">
    <w:abstractNumId w:val="4"/>
  </w:num>
  <w:num w:numId="8">
    <w:abstractNumId w:val="8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18A"/>
    <w:rsid w:val="000A0DDF"/>
    <w:rsid w:val="00230B9B"/>
    <w:rsid w:val="002D48F5"/>
    <w:rsid w:val="00437F60"/>
    <w:rsid w:val="004A2A15"/>
    <w:rsid w:val="004B6462"/>
    <w:rsid w:val="004F32F1"/>
    <w:rsid w:val="00756A48"/>
    <w:rsid w:val="007D3C82"/>
    <w:rsid w:val="008719EA"/>
    <w:rsid w:val="009E1938"/>
    <w:rsid w:val="00B6318A"/>
    <w:rsid w:val="00BF4901"/>
    <w:rsid w:val="00C84C26"/>
    <w:rsid w:val="00D015A1"/>
    <w:rsid w:val="00DC6058"/>
    <w:rsid w:val="00F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ACF5FC-E6F0-4517-8E11-37E6D2D7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2A15"/>
    <w:rPr>
      <w:color w:val="0000FF" w:themeColor="hyperlink"/>
      <w:u w:val="single"/>
    </w:rPr>
  </w:style>
  <w:style w:type="paragraph" w:styleId="a4">
    <w:name w:val="No Spacing"/>
    <w:uiPriority w:val="1"/>
    <w:qFormat/>
    <w:rsid w:val="004A2A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2A15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4A2A15"/>
  </w:style>
  <w:style w:type="paragraph" w:styleId="a6">
    <w:name w:val="Balloon Text"/>
    <w:basedOn w:val="a"/>
    <w:link w:val="a7"/>
    <w:semiHidden/>
    <w:rsid w:val="004A2A15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4A2A15"/>
    <w:rPr>
      <w:rFonts w:ascii="Tahoma" w:eastAsia="Calibri" w:hAnsi="Tahoma" w:cs="Times New Roman"/>
      <w:sz w:val="16"/>
      <w:szCs w:val="16"/>
      <w:lang w:val="en-US"/>
    </w:rPr>
  </w:style>
  <w:style w:type="paragraph" w:styleId="2">
    <w:name w:val="List 2"/>
    <w:basedOn w:val="a"/>
    <w:rsid w:val="004A2A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A2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2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4A2A15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rsid w:val="004A2A1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A2A1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4A2A15"/>
    <w:rPr>
      <w:rFonts w:ascii="Calibri" w:eastAsia="Calibri" w:hAnsi="Calibri" w:cs="Times New Roman"/>
      <w:lang w:val="en-US"/>
    </w:rPr>
  </w:style>
  <w:style w:type="character" w:styleId="ad">
    <w:name w:val="page number"/>
    <w:basedOn w:val="a0"/>
    <w:rsid w:val="004A2A15"/>
  </w:style>
  <w:style w:type="paragraph" w:styleId="ae">
    <w:name w:val="header"/>
    <w:basedOn w:val="a"/>
    <w:link w:val="af"/>
    <w:rsid w:val="004A2A1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4A2A15"/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4A2A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A2A15"/>
    <w:rPr>
      <w:color w:val="800080" w:themeColor="followedHyperlink"/>
      <w:u w:val="single"/>
    </w:rPr>
  </w:style>
  <w:style w:type="numbering" w:customStyle="1" w:styleId="20">
    <w:name w:val="Нет списка2"/>
    <w:next w:val="a2"/>
    <w:semiHidden/>
    <w:unhideWhenUsed/>
    <w:rsid w:val="004A2A15"/>
  </w:style>
  <w:style w:type="table" w:customStyle="1" w:styleId="21">
    <w:name w:val="Сетка таблицы2"/>
    <w:basedOn w:val="a1"/>
    <w:next w:val="aa"/>
    <w:rsid w:val="004A2A1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4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unhideWhenUsed/>
    <w:rsid w:val="004A2A15"/>
  </w:style>
  <w:style w:type="table" w:customStyle="1" w:styleId="30">
    <w:name w:val="Сетка таблицы3"/>
    <w:basedOn w:val="a1"/>
    <w:next w:val="aa"/>
    <w:rsid w:val="004A2A1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4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A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6</cp:revision>
  <cp:lastPrinted>2018-10-01T13:57:00Z</cp:lastPrinted>
  <dcterms:created xsi:type="dcterms:W3CDTF">2018-05-21T17:43:00Z</dcterms:created>
  <dcterms:modified xsi:type="dcterms:W3CDTF">2018-10-01T13:57:00Z</dcterms:modified>
</cp:coreProperties>
</file>