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28" w:rsidRPr="006A256A" w:rsidRDefault="00251028" w:rsidP="00251028">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sidRPr="006A256A">
        <w:rPr>
          <w:rFonts w:ascii="Times New Roman" w:eastAsia="Times New Roman" w:hAnsi="Times New Roman" w:cs="Times New Roman"/>
          <w:b/>
          <w:sz w:val="24"/>
          <w:szCs w:val="24"/>
          <w:u w:val="single"/>
          <w:lang w:eastAsia="ru-RU"/>
        </w:rPr>
        <w:t>Мастер - класс.</w:t>
      </w:r>
    </w:p>
    <w:p w:rsidR="00251028" w:rsidRPr="006A256A" w:rsidRDefault="00251028" w:rsidP="00251028">
      <w:pPr>
        <w:spacing w:before="100" w:beforeAutospacing="1" w:after="100" w:afterAutospacing="1" w:line="240" w:lineRule="auto"/>
        <w:rPr>
          <w:rFonts w:ascii="Times New Roman" w:eastAsia="Times New Roman" w:hAnsi="Times New Roman" w:cs="Times New Roman"/>
          <w:sz w:val="24"/>
          <w:szCs w:val="24"/>
          <w:lang w:eastAsia="ru-RU"/>
        </w:rPr>
      </w:pPr>
      <w:r w:rsidRPr="006A256A">
        <w:rPr>
          <w:rFonts w:ascii="Times New Roman" w:eastAsia="Times New Roman" w:hAnsi="Times New Roman" w:cs="Times New Roman"/>
          <w:b/>
          <w:sz w:val="24"/>
          <w:szCs w:val="24"/>
          <w:u w:val="single"/>
          <w:lang w:eastAsia="ru-RU"/>
        </w:rPr>
        <w:t>Тема:</w:t>
      </w:r>
      <w:r w:rsidRPr="00942C87">
        <w:rPr>
          <w:rFonts w:ascii="Times New Roman" w:eastAsia="Times New Roman" w:hAnsi="Times New Roman" w:cs="Times New Roman"/>
          <w:sz w:val="24"/>
          <w:szCs w:val="24"/>
          <w:lang w:eastAsia="ru-RU"/>
        </w:rPr>
        <w:t xml:space="preserve"> </w:t>
      </w:r>
      <w:bookmarkStart w:id="0" w:name="id.gjdgxs"/>
      <w:bookmarkEnd w:id="0"/>
      <w:r>
        <w:rPr>
          <w:rFonts w:ascii="Times New Roman" w:eastAsia="Times New Roman" w:hAnsi="Times New Roman" w:cs="Times New Roman"/>
          <w:sz w:val="24"/>
          <w:szCs w:val="24"/>
          <w:lang w:eastAsia="ru-RU"/>
        </w:rPr>
        <w:t>«</w:t>
      </w:r>
      <w:r w:rsidRPr="006A256A">
        <w:rPr>
          <w:rFonts w:ascii="Times New Roman" w:eastAsiaTheme="majorEastAsia" w:hAnsi="Times New Roman" w:cs="Times New Roman"/>
          <w:sz w:val="24"/>
          <w:szCs w:val="24"/>
        </w:rPr>
        <w:t xml:space="preserve">Работа  в парах на уроках </w:t>
      </w:r>
      <w:r>
        <w:rPr>
          <w:rFonts w:ascii="Times New Roman" w:eastAsiaTheme="majorEastAsia" w:hAnsi="Times New Roman" w:cs="Times New Roman"/>
          <w:sz w:val="24"/>
          <w:szCs w:val="24"/>
        </w:rPr>
        <w:t>математики</w:t>
      </w:r>
      <w:r w:rsidRPr="006A256A">
        <w:rPr>
          <w:rFonts w:ascii="Times New Roman" w:eastAsiaTheme="majorEastAsia" w:hAnsi="Times New Roman" w:cs="Times New Roman"/>
          <w:sz w:val="24"/>
          <w:szCs w:val="24"/>
        </w:rPr>
        <w:t>, как средство формирования УУД</w:t>
      </w:r>
      <w:r>
        <w:rPr>
          <w:rFonts w:ascii="Times New Roman" w:eastAsiaTheme="majorEastAsia" w:hAnsi="Times New Roman" w:cs="Times New Roman"/>
          <w:sz w:val="24"/>
          <w:szCs w:val="24"/>
        </w:rPr>
        <w:t>»</w:t>
      </w:r>
    </w:p>
    <w:p w:rsidR="00251028" w:rsidRPr="00942C87" w:rsidRDefault="00251028" w:rsidP="00251028">
      <w:pPr>
        <w:spacing w:before="100" w:beforeAutospacing="1" w:after="100" w:afterAutospacing="1" w:line="240" w:lineRule="auto"/>
        <w:rPr>
          <w:rFonts w:ascii="Times New Roman" w:eastAsia="Times New Roman" w:hAnsi="Times New Roman" w:cs="Times New Roman"/>
          <w:sz w:val="24"/>
          <w:szCs w:val="24"/>
          <w:lang w:eastAsia="ru-RU"/>
        </w:rPr>
      </w:pPr>
      <w:r w:rsidRPr="006A256A">
        <w:rPr>
          <w:rFonts w:ascii="Times New Roman" w:eastAsia="Times New Roman" w:hAnsi="Times New Roman" w:cs="Times New Roman"/>
          <w:b/>
          <w:i/>
          <w:sz w:val="24"/>
          <w:szCs w:val="24"/>
          <w:u w:val="single"/>
          <w:lang w:eastAsia="ru-RU"/>
        </w:rPr>
        <w:t>Цель</w:t>
      </w:r>
      <w:r>
        <w:rPr>
          <w:rFonts w:ascii="Times New Roman" w:eastAsia="Times New Roman" w:hAnsi="Times New Roman" w:cs="Times New Roman"/>
          <w:b/>
          <w:i/>
          <w:sz w:val="24"/>
          <w:szCs w:val="24"/>
          <w:u w:val="single"/>
          <w:lang w:eastAsia="ru-RU"/>
        </w:rPr>
        <w:t>:</w:t>
      </w:r>
      <w:r>
        <w:rPr>
          <w:rFonts w:ascii="Times New Roman" w:eastAsia="Times New Roman" w:hAnsi="Times New Roman" w:cs="Times New Roman"/>
          <w:sz w:val="24"/>
          <w:szCs w:val="24"/>
          <w:lang w:eastAsia="ru-RU"/>
        </w:rPr>
        <w:t xml:space="preserve">  Познакомить с методами </w:t>
      </w:r>
      <w:r w:rsidRPr="00942C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приёмами</w:t>
      </w:r>
      <w:r w:rsidRPr="00942C8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работы в паре на уроках.</w:t>
      </w:r>
    </w:p>
    <w:p w:rsidR="00251028" w:rsidRDefault="00251028" w:rsidP="00251028">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42C87">
        <w:rPr>
          <w:rFonts w:ascii="Times New Roman" w:eastAsia="Times New Roman" w:hAnsi="Times New Roman" w:cs="Times New Roman"/>
          <w:sz w:val="24"/>
          <w:szCs w:val="24"/>
          <w:lang w:eastAsia="ru-RU"/>
        </w:rPr>
        <w:t xml:space="preserve"> качестве эпиграфа к своему выступлению хочу привести такие строки</w:t>
      </w:r>
      <w:r>
        <w:rPr>
          <w:rFonts w:ascii="Times New Roman" w:eastAsia="Times New Roman" w:hAnsi="Times New Roman" w:cs="Times New Roman"/>
          <w:sz w:val="24"/>
          <w:szCs w:val="24"/>
          <w:lang w:eastAsia="ru-RU"/>
        </w:rPr>
        <w:t xml:space="preserve"> Джона </w:t>
      </w:r>
      <w:proofErr w:type="spellStart"/>
      <w:r>
        <w:rPr>
          <w:rFonts w:ascii="Times New Roman" w:eastAsia="Times New Roman" w:hAnsi="Times New Roman" w:cs="Times New Roman"/>
          <w:sz w:val="24"/>
          <w:szCs w:val="24"/>
          <w:lang w:eastAsia="ru-RU"/>
        </w:rPr>
        <w:t>Дьюи</w:t>
      </w:r>
      <w:proofErr w:type="spellEnd"/>
      <w:r w:rsidRPr="00942C87">
        <w:rPr>
          <w:rFonts w:ascii="Times New Roman" w:eastAsia="Times New Roman" w:hAnsi="Times New Roman" w:cs="Times New Roman"/>
          <w:sz w:val="24"/>
          <w:szCs w:val="24"/>
          <w:lang w:eastAsia="ru-RU"/>
        </w:rPr>
        <w:t xml:space="preserve">: </w:t>
      </w:r>
    </w:p>
    <w:p w:rsidR="00251028" w:rsidRPr="006A256A" w:rsidRDefault="00251028" w:rsidP="00251028">
      <w:pPr>
        <w:spacing w:before="100" w:beforeAutospacing="1" w:after="100" w:afterAutospacing="1" w:line="240" w:lineRule="auto"/>
        <w:rPr>
          <w:rFonts w:ascii="Times New Roman" w:eastAsia="Times New Roman" w:hAnsi="Times New Roman" w:cs="Times New Roman"/>
          <w:i/>
          <w:sz w:val="24"/>
          <w:szCs w:val="24"/>
          <w:lang w:eastAsia="ru-RU"/>
        </w:rPr>
      </w:pPr>
      <w:r w:rsidRPr="006A256A">
        <w:rPr>
          <w:rFonts w:ascii="Times New Roman" w:eastAsiaTheme="majorEastAsia" w:hAnsi="Times New Roman" w:cs="Times New Roman"/>
          <w:bCs/>
          <w:i/>
          <w:sz w:val="24"/>
          <w:szCs w:val="24"/>
        </w:rPr>
        <w:t>«Если мы будем учить сегодня так, как мы учили вчера, мы украдем у детей завтра»</w:t>
      </w:r>
    </w:p>
    <w:p w:rsidR="00251028" w:rsidRPr="00165C4A" w:rsidRDefault="00251028" w:rsidP="00251028">
      <w:pPr>
        <w:ind w:left="-567" w:firstLine="567"/>
      </w:pPr>
      <w:r w:rsidRPr="00165C4A">
        <w:t xml:space="preserve">  Я, </w:t>
      </w:r>
      <w:r w:rsidR="00CA57B1">
        <w:t>Черкашина Вера Борисовна</w:t>
      </w:r>
      <w:r w:rsidRPr="00165C4A">
        <w:t xml:space="preserve">, работаю в </w:t>
      </w:r>
      <w:r w:rsidR="00CA57B1">
        <w:t xml:space="preserve">данной </w:t>
      </w:r>
      <w:r w:rsidRPr="00165C4A">
        <w:t>школе учителем математики</w:t>
      </w:r>
      <w:r w:rsidR="00CA57B1">
        <w:t xml:space="preserve"> 18 лет</w:t>
      </w:r>
      <w:r w:rsidRPr="00165C4A">
        <w:t xml:space="preserve">. </w:t>
      </w:r>
    </w:p>
    <w:p w:rsidR="00251028" w:rsidRPr="00165C4A" w:rsidRDefault="00251028" w:rsidP="00251028">
      <w:pPr>
        <w:ind w:left="-567" w:firstLine="567"/>
        <w:jc w:val="both"/>
      </w:pPr>
      <w:r w:rsidRPr="00165C4A">
        <w:t xml:space="preserve">У каждого человека в этом мире есть своё призвание. </w:t>
      </w:r>
      <w:proofErr w:type="gramStart"/>
      <w:r w:rsidRPr="00165C4A">
        <w:t>Моё</w:t>
      </w:r>
      <w:proofErr w:type="gramEnd"/>
      <w:r w:rsidRPr="00165C4A">
        <w:t xml:space="preserve"> - учить детей этой сложной, но интересной и увлекательной науке математике. </w:t>
      </w:r>
    </w:p>
    <w:p w:rsidR="00251028" w:rsidRPr="00165C4A" w:rsidRDefault="00251028" w:rsidP="00251028">
      <w:pPr>
        <w:ind w:left="-567" w:firstLine="567"/>
        <w:rPr>
          <w:rFonts w:eastAsia="Arial Unicode MS" w:cs="Arial Unicode MS"/>
          <w:bCs/>
          <w:szCs w:val="32"/>
        </w:rPr>
      </w:pPr>
      <w:r w:rsidRPr="00165C4A">
        <w:rPr>
          <w:bCs/>
          <w:szCs w:val="28"/>
        </w:rPr>
        <w:t>Математика - царица всех наук. Она может быть разной: порой необычайно простой, временами сложной, но неизменно интересной увлекательной.   Характер у математики непростой! Тем и интересна математика, что она такая разная и непредсказуемая</w:t>
      </w:r>
      <w:r w:rsidR="00CA57B1">
        <w:rPr>
          <w:bCs/>
          <w:szCs w:val="28"/>
        </w:rPr>
        <w:t>.</w:t>
      </w:r>
    </w:p>
    <w:p w:rsidR="00251028" w:rsidRPr="00165C4A" w:rsidRDefault="00251028" w:rsidP="00251028">
      <w:pPr>
        <w:ind w:left="-567" w:firstLine="567"/>
        <w:rPr>
          <w:rFonts w:ascii="Arial Unicode MS" w:eastAsia="Arial Unicode MS" w:hAnsi="Arial Unicode MS" w:cs="Arial Unicode MS"/>
          <w:vanish/>
        </w:rPr>
      </w:pPr>
      <w:r>
        <w:rPr>
          <w:bCs/>
        </w:rPr>
        <w:t xml:space="preserve"> </w:t>
      </w:r>
      <w:r w:rsidRPr="00165C4A">
        <w:rPr>
          <w:szCs w:val="32"/>
        </w:rPr>
        <w:t>Какими бы прилагательными вы охарактеризовали математику? Сухая? Трудная? Скучная? Это совсем не так! Математика</w:t>
      </w:r>
      <w:r>
        <w:rPr>
          <w:szCs w:val="32"/>
        </w:rPr>
        <w:t xml:space="preserve"> </w:t>
      </w:r>
      <w:r w:rsidRPr="00165C4A">
        <w:rPr>
          <w:szCs w:val="32"/>
        </w:rPr>
        <w:t>- наука интересная и увлекательная. Надо в ней только разобраться!</w:t>
      </w:r>
      <w:r w:rsidRPr="00165C4A">
        <w:rPr>
          <w:rFonts w:eastAsia="Tahoma" w:cs="Tahoma"/>
          <w:iCs/>
        </w:rPr>
        <w:t xml:space="preserve"> </w:t>
      </w:r>
      <w:r w:rsidRPr="00165C4A">
        <w:rPr>
          <w:bCs/>
          <w:szCs w:val="60"/>
        </w:rPr>
        <w:t>Это увлекательный мир, где можно забыв обо всем на свете решать задачи и получать от этого удовольствие!</w:t>
      </w:r>
    </w:p>
    <w:p w:rsidR="00251028" w:rsidRPr="00165C4A" w:rsidRDefault="00251028" w:rsidP="00251028">
      <w:pPr>
        <w:ind w:left="-567" w:firstLine="567"/>
        <w:rPr>
          <w:rFonts w:ascii="Arial Unicode MS" w:hAnsi="Arial Unicode MS" w:cs="Arial Unicode MS"/>
          <w:vanish/>
        </w:rPr>
      </w:pPr>
    </w:p>
    <w:p w:rsidR="00251028" w:rsidRPr="00165C4A" w:rsidRDefault="00251028" w:rsidP="00251028">
      <w:pPr>
        <w:ind w:left="-567" w:firstLine="567"/>
        <w:rPr>
          <w:rFonts w:ascii="Arial Unicode MS" w:eastAsia="Arial Unicode MS" w:hAnsi="Arial Unicode MS"/>
          <w:vanish/>
        </w:rPr>
      </w:pPr>
    </w:p>
    <w:p w:rsidR="00251028" w:rsidRPr="00165C4A" w:rsidRDefault="00251028" w:rsidP="00251028">
      <w:pPr>
        <w:ind w:left="-567" w:firstLine="567"/>
        <w:rPr>
          <w:rFonts w:ascii="Arial Unicode MS" w:eastAsia="Arial Unicode MS" w:hAnsi="Arial Unicode MS" w:cs="Arial Unicode MS"/>
          <w:vanish/>
        </w:rPr>
      </w:pPr>
    </w:p>
    <w:p w:rsidR="00251028" w:rsidRPr="00165C4A" w:rsidRDefault="00251028" w:rsidP="00251028">
      <w:pPr>
        <w:ind w:left="-567" w:firstLine="567"/>
        <w:rPr>
          <w:rFonts w:ascii="Arial Unicode MS" w:eastAsia="Arial Unicode MS" w:hAnsi="Arial Unicode MS" w:cs="Arial Unicode MS"/>
          <w:vanish/>
        </w:rPr>
      </w:pPr>
    </w:p>
    <w:p w:rsidR="00251028" w:rsidRPr="00165C4A" w:rsidRDefault="00251028" w:rsidP="00251028">
      <w:pPr>
        <w:ind w:left="-567" w:firstLine="567"/>
        <w:rPr>
          <w:rFonts w:ascii="Arial Unicode MS" w:hAnsi="Arial Unicode MS"/>
          <w:vanish/>
        </w:rPr>
      </w:pPr>
    </w:p>
    <w:p w:rsidR="00251028" w:rsidRPr="00165C4A" w:rsidRDefault="00251028" w:rsidP="00251028">
      <w:pPr>
        <w:ind w:left="-567" w:firstLine="567"/>
        <w:rPr>
          <w:rFonts w:ascii="Arial Unicode MS" w:eastAsia="Arial Unicode MS" w:hAnsi="Arial Unicode MS" w:cs="Arial Unicode MS"/>
          <w:vanish/>
        </w:rPr>
      </w:pPr>
    </w:p>
    <w:p w:rsidR="00251028" w:rsidRPr="00165C4A" w:rsidRDefault="00251028" w:rsidP="00251028">
      <w:pPr>
        <w:ind w:left="-567" w:firstLine="567"/>
      </w:pPr>
    </w:p>
    <w:p w:rsidR="00251028" w:rsidRPr="00165C4A" w:rsidRDefault="00251028" w:rsidP="00251028">
      <w:pPr>
        <w:ind w:left="-567" w:firstLine="567"/>
        <w:rPr>
          <w:rFonts w:cs="Tahoma"/>
          <w:szCs w:val="36"/>
        </w:rPr>
      </w:pPr>
      <w:r w:rsidRPr="00165C4A">
        <w:t xml:space="preserve">Моя задача – помочь ученику сделать первое и самое главное открытие в жизни – открыть свои способности к математике. </w:t>
      </w:r>
    </w:p>
    <w:p w:rsidR="00251028" w:rsidRPr="006A256A" w:rsidRDefault="00251028" w:rsidP="00251028">
      <w:pPr>
        <w:spacing w:before="154" w:after="0" w:line="240" w:lineRule="auto"/>
        <w:jc w:val="center"/>
        <w:textAlignment w:val="baseline"/>
        <w:rPr>
          <w:rFonts w:ascii="Times New Roman" w:eastAsia="Times New Roman" w:hAnsi="Times New Roman" w:cs="Times New Roman"/>
          <w:i/>
          <w:sz w:val="24"/>
          <w:szCs w:val="24"/>
          <w:lang w:eastAsia="ru-RU"/>
        </w:rPr>
      </w:pPr>
      <w:r w:rsidRPr="006A256A">
        <w:rPr>
          <w:rFonts w:ascii="Times New Roman" w:eastAsiaTheme="minorEastAsia" w:hAnsi="Times New Roman" w:cs="Times New Roman"/>
          <w:bCs/>
          <w:i/>
          <w:sz w:val="24"/>
          <w:szCs w:val="24"/>
          <w:u w:val="single"/>
          <w:lang w:eastAsia="ru-RU"/>
        </w:rPr>
        <w:t>Задача обучения</w:t>
      </w:r>
      <w:r w:rsidRPr="006A256A">
        <w:rPr>
          <w:rFonts w:ascii="Times New Roman" w:eastAsiaTheme="minorEastAsia" w:hAnsi="Times New Roman" w:cs="Times New Roman"/>
          <w:bCs/>
          <w:i/>
          <w:sz w:val="24"/>
          <w:szCs w:val="24"/>
          <w:lang w:eastAsia="ru-RU"/>
        </w:rPr>
        <w:t xml:space="preserve">:  </w:t>
      </w:r>
    </w:p>
    <w:p w:rsidR="00251028" w:rsidRPr="006A256A" w:rsidRDefault="00251028" w:rsidP="00251028">
      <w:pPr>
        <w:numPr>
          <w:ilvl w:val="0"/>
          <w:numId w:val="2"/>
        </w:numPr>
        <w:spacing w:after="0" w:line="240" w:lineRule="auto"/>
        <w:ind w:left="1267"/>
        <w:contextualSpacing/>
        <w:jc w:val="both"/>
        <w:textAlignment w:val="baseline"/>
        <w:rPr>
          <w:rFonts w:ascii="Times New Roman" w:eastAsia="Times New Roman" w:hAnsi="Times New Roman" w:cs="Times New Roman"/>
          <w:sz w:val="24"/>
          <w:szCs w:val="24"/>
          <w:lang w:eastAsia="ru-RU"/>
        </w:rPr>
      </w:pPr>
      <w:r w:rsidRPr="006A256A">
        <w:rPr>
          <w:rFonts w:ascii="Times New Roman" w:eastAsiaTheme="minorEastAsia" w:hAnsi="Times New Roman" w:cs="Times New Roman"/>
          <w:bCs/>
          <w:color w:val="000000" w:themeColor="text1"/>
          <w:sz w:val="24"/>
          <w:szCs w:val="24"/>
          <w:lang w:eastAsia="ru-RU"/>
        </w:rPr>
        <w:t xml:space="preserve">учить умению сотрудничать  и работать в паре, </w:t>
      </w:r>
    </w:p>
    <w:p w:rsidR="00251028" w:rsidRPr="006A256A" w:rsidRDefault="00251028" w:rsidP="00251028">
      <w:pPr>
        <w:numPr>
          <w:ilvl w:val="0"/>
          <w:numId w:val="2"/>
        </w:numPr>
        <w:spacing w:after="0" w:line="240" w:lineRule="auto"/>
        <w:ind w:left="1267"/>
        <w:contextualSpacing/>
        <w:jc w:val="both"/>
        <w:textAlignment w:val="baseline"/>
        <w:rPr>
          <w:rFonts w:ascii="Times New Roman" w:eastAsia="Times New Roman" w:hAnsi="Times New Roman" w:cs="Times New Roman"/>
          <w:sz w:val="24"/>
          <w:szCs w:val="24"/>
          <w:lang w:eastAsia="ru-RU"/>
        </w:rPr>
      </w:pPr>
      <w:r w:rsidRPr="006A256A">
        <w:rPr>
          <w:rFonts w:ascii="Times New Roman" w:eastAsiaTheme="minorEastAsia" w:hAnsi="Times New Roman" w:cs="Times New Roman"/>
          <w:bCs/>
          <w:color w:val="000000" w:themeColor="text1"/>
          <w:sz w:val="24"/>
          <w:szCs w:val="24"/>
          <w:lang w:eastAsia="ru-RU"/>
        </w:rPr>
        <w:t xml:space="preserve">быть толерантным к разнообразию точек зрения и мнений, </w:t>
      </w:r>
    </w:p>
    <w:p w:rsidR="00251028" w:rsidRPr="006A256A" w:rsidRDefault="00251028" w:rsidP="00251028">
      <w:pPr>
        <w:numPr>
          <w:ilvl w:val="0"/>
          <w:numId w:val="2"/>
        </w:numPr>
        <w:spacing w:after="0" w:line="240" w:lineRule="auto"/>
        <w:ind w:left="1267"/>
        <w:contextualSpacing/>
        <w:jc w:val="both"/>
        <w:textAlignment w:val="baseline"/>
        <w:rPr>
          <w:rFonts w:ascii="Times New Roman" w:eastAsia="Times New Roman" w:hAnsi="Times New Roman" w:cs="Times New Roman"/>
          <w:sz w:val="24"/>
          <w:szCs w:val="24"/>
          <w:lang w:eastAsia="ru-RU"/>
        </w:rPr>
      </w:pPr>
      <w:r w:rsidRPr="006A256A">
        <w:rPr>
          <w:rFonts w:ascii="Times New Roman" w:eastAsiaTheme="minorEastAsia" w:hAnsi="Times New Roman" w:cs="Times New Roman"/>
          <w:bCs/>
          <w:color w:val="000000" w:themeColor="text1"/>
          <w:sz w:val="24"/>
          <w:szCs w:val="24"/>
          <w:lang w:eastAsia="ru-RU"/>
        </w:rPr>
        <w:t xml:space="preserve">уметь слушать и слышать партнера, </w:t>
      </w:r>
    </w:p>
    <w:p w:rsidR="00251028" w:rsidRPr="006A256A" w:rsidRDefault="00251028" w:rsidP="00251028">
      <w:pPr>
        <w:numPr>
          <w:ilvl w:val="0"/>
          <w:numId w:val="2"/>
        </w:numPr>
        <w:spacing w:after="0" w:line="240" w:lineRule="auto"/>
        <w:ind w:left="1267"/>
        <w:contextualSpacing/>
        <w:jc w:val="both"/>
        <w:textAlignment w:val="baseline"/>
        <w:rPr>
          <w:rFonts w:ascii="Times New Roman" w:eastAsia="Times New Roman" w:hAnsi="Times New Roman" w:cs="Times New Roman"/>
          <w:sz w:val="24"/>
          <w:szCs w:val="24"/>
          <w:lang w:eastAsia="ru-RU"/>
        </w:rPr>
      </w:pPr>
      <w:r w:rsidRPr="006A256A">
        <w:rPr>
          <w:rFonts w:ascii="Times New Roman" w:eastAsiaTheme="minorEastAsia" w:hAnsi="Times New Roman" w:cs="Times New Roman"/>
          <w:bCs/>
          <w:color w:val="000000" w:themeColor="text1"/>
          <w:sz w:val="24"/>
          <w:szCs w:val="24"/>
          <w:lang w:eastAsia="ru-RU"/>
        </w:rPr>
        <w:t>свободно, четко и понятно излагать свою точку зрения на проблему.</w:t>
      </w:r>
    </w:p>
    <w:p w:rsidR="00251028" w:rsidRPr="00F12AB1" w:rsidRDefault="00251028" w:rsidP="00251028">
      <w:pPr>
        <w:pStyle w:val="a4"/>
        <w:ind w:firstLine="708"/>
        <w:jc w:val="both"/>
        <w:rPr>
          <w:rFonts w:ascii="Times New Roman" w:eastAsia="Times New Roman" w:hAnsi="Times New Roman" w:cs="Times New Roman"/>
          <w:sz w:val="24"/>
        </w:rPr>
      </w:pPr>
      <w:r w:rsidRPr="00F12AB1">
        <w:rPr>
          <w:rFonts w:ascii="Times New Roman" w:eastAsia="Times New Roman" w:hAnsi="Times New Roman" w:cs="Times New Roman"/>
          <w:sz w:val="24"/>
        </w:rPr>
        <w:t>Что же такое пара? Пара или, как обозначают философы, диада – это элементарная и одновременно универсальная форма развития человека, как существа социального. В паре представлены в свернутом виде все возможности личностного, познавательного и социального развития.</w:t>
      </w:r>
    </w:p>
    <w:p w:rsidR="00251028" w:rsidRPr="00F12AB1" w:rsidRDefault="00251028" w:rsidP="00251028">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Работа в паре имеет большое значение для формирования всех видов универсальных учебных действий:</w:t>
      </w:r>
    </w:p>
    <w:p w:rsidR="00251028" w:rsidRPr="00F12AB1" w:rsidRDefault="00251028" w:rsidP="00251028">
      <w:pPr>
        <w:pStyle w:val="a4"/>
        <w:ind w:firstLine="708"/>
        <w:jc w:val="both"/>
        <w:rPr>
          <w:rFonts w:ascii="Times New Roman" w:eastAsia="Times New Roman" w:hAnsi="Times New Roman" w:cs="Times New Roman"/>
          <w:sz w:val="24"/>
        </w:rPr>
      </w:pPr>
      <w:r w:rsidRPr="00F12AB1">
        <w:rPr>
          <w:rFonts w:ascii="Times New Roman" w:eastAsia="Times New Roman" w:hAnsi="Times New Roman" w:cs="Times New Roman"/>
          <w:b/>
          <w:sz w:val="24"/>
        </w:rPr>
        <w:t>Личностных</w:t>
      </w:r>
      <w:r w:rsidRPr="00F12AB1">
        <w:rPr>
          <w:rFonts w:ascii="Times New Roman" w:eastAsia="Times New Roman" w:hAnsi="Times New Roman" w:cs="Times New Roman"/>
          <w:sz w:val="24"/>
        </w:rPr>
        <w:t xml:space="preserve"> (в паре ученик необходимо само-определяется относительно учебной задачи, относительно партнера, относительно своей и другой точки зрения, таким </w:t>
      </w:r>
      <w:proofErr w:type="gramStart"/>
      <w:r w:rsidRPr="00F12AB1">
        <w:rPr>
          <w:rFonts w:ascii="Times New Roman" w:eastAsia="Times New Roman" w:hAnsi="Times New Roman" w:cs="Times New Roman"/>
          <w:sz w:val="24"/>
        </w:rPr>
        <w:t>образом</w:t>
      </w:r>
      <w:proofErr w:type="gramEnd"/>
      <w:r w:rsidRPr="00F12AB1">
        <w:rPr>
          <w:rFonts w:ascii="Times New Roman" w:eastAsia="Times New Roman" w:hAnsi="Times New Roman" w:cs="Times New Roman"/>
          <w:sz w:val="24"/>
        </w:rPr>
        <w:t xml:space="preserve"> учебная работа приобретает личностный смысл; осуществляя в паре роли учителя и ученика, ребенок начинает чувствовать себя более компетентным и значимым, повышается самооценка, растет познавательная активность и мотивация)</w:t>
      </w:r>
    </w:p>
    <w:p w:rsidR="00251028" w:rsidRPr="00F12AB1" w:rsidRDefault="00251028" w:rsidP="00251028">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 xml:space="preserve"> </w:t>
      </w:r>
      <w:r w:rsidRPr="00F12AB1">
        <w:rPr>
          <w:rFonts w:ascii="Times New Roman" w:eastAsia="Times New Roman" w:hAnsi="Times New Roman" w:cs="Times New Roman"/>
          <w:sz w:val="24"/>
        </w:rPr>
        <w:tab/>
      </w:r>
      <w:proofErr w:type="gramStart"/>
      <w:r w:rsidRPr="00F12AB1">
        <w:rPr>
          <w:rFonts w:ascii="Times New Roman" w:eastAsia="Times New Roman" w:hAnsi="Times New Roman" w:cs="Times New Roman"/>
          <w:b/>
          <w:sz w:val="24"/>
        </w:rPr>
        <w:t>Регулятивных</w:t>
      </w:r>
      <w:proofErr w:type="gramEnd"/>
      <w:r w:rsidRPr="00F12AB1">
        <w:rPr>
          <w:rFonts w:ascii="Times New Roman" w:eastAsia="Times New Roman" w:hAnsi="Times New Roman" w:cs="Times New Roman"/>
          <w:sz w:val="24"/>
        </w:rPr>
        <w:t xml:space="preserve"> (партнеры со-регулируют свою деятельность, определяют цель, план и контролируют результат)</w:t>
      </w:r>
    </w:p>
    <w:p w:rsidR="00251028" w:rsidRPr="00F12AB1" w:rsidRDefault="00251028" w:rsidP="00251028">
      <w:pPr>
        <w:pStyle w:val="a4"/>
        <w:ind w:firstLine="708"/>
        <w:jc w:val="both"/>
        <w:rPr>
          <w:rFonts w:ascii="Times New Roman" w:eastAsia="Times New Roman" w:hAnsi="Times New Roman" w:cs="Times New Roman"/>
          <w:sz w:val="24"/>
        </w:rPr>
      </w:pPr>
      <w:r w:rsidRPr="00F12AB1">
        <w:rPr>
          <w:rFonts w:ascii="Times New Roman" w:eastAsia="Times New Roman" w:hAnsi="Times New Roman" w:cs="Times New Roman"/>
          <w:b/>
          <w:sz w:val="24"/>
        </w:rPr>
        <w:t>Познавательных</w:t>
      </w:r>
      <w:r w:rsidRPr="00F12AB1">
        <w:rPr>
          <w:rFonts w:ascii="Times New Roman" w:eastAsia="Times New Roman" w:hAnsi="Times New Roman" w:cs="Times New Roman"/>
          <w:sz w:val="24"/>
        </w:rPr>
        <w:t xml:space="preserve"> (за счет интенсификации общения как </w:t>
      </w:r>
      <w:proofErr w:type="spellStart"/>
      <w:r w:rsidRPr="00F12AB1">
        <w:rPr>
          <w:rFonts w:ascii="Times New Roman" w:eastAsia="Times New Roman" w:hAnsi="Times New Roman" w:cs="Times New Roman"/>
          <w:sz w:val="24"/>
        </w:rPr>
        <w:t>мыследеятельности</w:t>
      </w:r>
      <w:proofErr w:type="spellEnd"/>
      <w:r w:rsidRPr="00F12AB1">
        <w:rPr>
          <w:rFonts w:ascii="Times New Roman" w:eastAsia="Times New Roman" w:hAnsi="Times New Roman" w:cs="Times New Roman"/>
          <w:sz w:val="24"/>
        </w:rPr>
        <w:t xml:space="preserve"> в диалоге возрастает глубина понимания материала, происходит рефлексия способов познания, отбор наиболее адекватных задаче умственных действий)</w:t>
      </w:r>
    </w:p>
    <w:p w:rsidR="00251028" w:rsidRPr="00F12AB1" w:rsidRDefault="00251028" w:rsidP="00251028">
      <w:pPr>
        <w:pStyle w:val="a4"/>
        <w:ind w:firstLine="708"/>
        <w:jc w:val="both"/>
        <w:rPr>
          <w:rFonts w:ascii="Times New Roman" w:eastAsia="Times New Roman" w:hAnsi="Times New Roman" w:cs="Times New Roman"/>
          <w:sz w:val="24"/>
        </w:rPr>
      </w:pPr>
      <w:r w:rsidRPr="00F12AB1">
        <w:rPr>
          <w:rFonts w:ascii="Times New Roman" w:eastAsia="Times New Roman" w:hAnsi="Times New Roman" w:cs="Times New Roman"/>
          <w:b/>
          <w:sz w:val="24"/>
        </w:rPr>
        <w:t>Коммуникативных</w:t>
      </w:r>
      <w:r w:rsidRPr="00F12AB1">
        <w:rPr>
          <w:rFonts w:ascii="Times New Roman" w:eastAsia="Times New Roman" w:hAnsi="Times New Roman" w:cs="Times New Roman"/>
          <w:sz w:val="24"/>
        </w:rPr>
        <w:t xml:space="preserve"> (развивается способность точно выражать свои мысли и понимать сообщение собеседника, договариваться относительно способов действий, разрешать разногласия с помощью аргументов, быть справедливыми и толерантными)</w:t>
      </w:r>
    </w:p>
    <w:p w:rsidR="00251028" w:rsidRPr="00F12AB1" w:rsidRDefault="00251028" w:rsidP="00251028">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Для того</w:t>
      </w:r>
      <w:proofErr w:type="gramStart"/>
      <w:r w:rsidRPr="00F12AB1">
        <w:rPr>
          <w:rFonts w:ascii="Times New Roman" w:eastAsia="Times New Roman" w:hAnsi="Times New Roman" w:cs="Times New Roman"/>
          <w:sz w:val="24"/>
        </w:rPr>
        <w:t>,</w:t>
      </w:r>
      <w:proofErr w:type="gramEnd"/>
      <w:r w:rsidRPr="00F12AB1">
        <w:rPr>
          <w:rFonts w:ascii="Times New Roman" w:eastAsia="Times New Roman" w:hAnsi="Times New Roman" w:cs="Times New Roman"/>
          <w:sz w:val="24"/>
        </w:rPr>
        <w:t xml:space="preserve"> чтобы перевести ребенка в позицию учащего-СЯ, т.е. учащего самого себя с помощью учителя, учебника, сверстников и т.д. необходимо учить детей особой форме взаимодействия – учебному сотрудничеству. Ключевым моментом в учебном сотрудничестве является </w:t>
      </w:r>
      <w:proofErr w:type="spellStart"/>
      <w:r w:rsidRPr="00F12AB1">
        <w:rPr>
          <w:rFonts w:ascii="Times New Roman" w:eastAsia="Times New Roman" w:hAnsi="Times New Roman" w:cs="Times New Roman"/>
          <w:sz w:val="24"/>
        </w:rPr>
        <w:t>переформулирование</w:t>
      </w:r>
      <w:proofErr w:type="spellEnd"/>
      <w:r w:rsidRPr="00F12AB1">
        <w:rPr>
          <w:rFonts w:ascii="Times New Roman" w:eastAsia="Times New Roman" w:hAnsi="Times New Roman" w:cs="Times New Roman"/>
          <w:sz w:val="24"/>
        </w:rPr>
        <w:t xml:space="preserve"> учеником задачи, поставленной учителем, </w:t>
      </w:r>
      <w:r w:rsidRPr="00F12AB1">
        <w:rPr>
          <w:rFonts w:ascii="Times New Roman" w:eastAsia="Times New Roman" w:hAnsi="Times New Roman" w:cs="Times New Roman"/>
          <w:sz w:val="24"/>
        </w:rPr>
        <w:lastRenderedPageBreak/>
        <w:t xml:space="preserve">в запрос на недостающую информацию или способы действий. Этот запрос имеет рефлексивную природу: для его формулировки ребенок должен осознать ограниченность или недостаточность имеющихся в его опыте данных. Экспериментально доказано, что генетически первым субъектом учебного обращения к учителю является не индивид, а группа совместно работающих детей. </w:t>
      </w:r>
    </w:p>
    <w:p w:rsidR="00251028" w:rsidRPr="00F12AB1" w:rsidRDefault="00251028" w:rsidP="00251028">
      <w:pPr>
        <w:pStyle w:val="a4"/>
        <w:ind w:firstLine="708"/>
        <w:jc w:val="both"/>
        <w:rPr>
          <w:rFonts w:ascii="Times New Roman" w:eastAsia="Times New Roman" w:hAnsi="Times New Roman" w:cs="Times New Roman"/>
          <w:sz w:val="24"/>
        </w:rPr>
      </w:pPr>
      <w:r w:rsidRPr="00F12AB1">
        <w:rPr>
          <w:rFonts w:ascii="Times New Roman" w:eastAsia="Times New Roman" w:hAnsi="Times New Roman" w:cs="Times New Roman"/>
          <w:sz w:val="24"/>
        </w:rPr>
        <w:t xml:space="preserve">То есть в развернутом, внешнем виде, осуществятся все этапы учебного сотрудничества, которые в дальнейшем будут </w:t>
      </w:r>
      <w:proofErr w:type="spellStart"/>
      <w:r w:rsidRPr="00F12AB1">
        <w:rPr>
          <w:rFonts w:ascii="Times New Roman" w:eastAsia="Times New Roman" w:hAnsi="Times New Roman" w:cs="Times New Roman"/>
          <w:sz w:val="24"/>
        </w:rPr>
        <w:t>интериоризироваться</w:t>
      </w:r>
      <w:proofErr w:type="spellEnd"/>
      <w:r w:rsidRPr="00F12AB1">
        <w:rPr>
          <w:rFonts w:ascii="Times New Roman" w:eastAsia="Times New Roman" w:hAnsi="Times New Roman" w:cs="Times New Roman"/>
          <w:sz w:val="24"/>
        </w:rPr>
        <w:t xml:space="preserve"> каждым ребенком.</w:t>
      </w:r>
    </w:p>
    <w:p w:rsidR="00251028" w:rsidRPr="00F12AB1" w:rsidRDefault="00251028" w:rsidP="00251028">
      <w:pPr>
        <w:pStyle w:val="a4"/>
        <w:ind w:firstLine="708"/>
        <w:jc w:val="both"/>
        <w:rPr>
          <w:rFonts w:ascii="Times New Roman" w:eastAsia="Times New Roman" w:hAnsi="Times New Roman" w:cs="Times New Roman"/>
          <w:sz w:val="24"/>
        </w:rPr>
      </w:pPr>
      <w:r w:rsidRPr="00F12AB1">
        <w:rPr>
          <w:rFonts w:ascii="Times New Roman" w:eastAsia="Times New Roman" w:hAnsi="Times New Roman" w:cs="Times New Roman"/>
          <w:sz w:val="24"/>
        </w:rPr>
        <w:t>Таким образом, пара является минимальной единицей, в которой может быть в</w:t>
      </w:r>
      <w:r>
        <w:rPr>
          <w:rFonts w:ascii="Times New Roman" w:eastAsia="Times New Roman" w:hAnsi="Times New Roman" w:cs="Times New Roman"/>
          <w:sz w:val="24"/>
        </w:rPr>
        <w:t>ыстроено учебное сотрудничество</w:t>
      </w:r>
    </w:p>
    <w:p w:rsidR="00251028" w:rsidRPr="00011014" w:rsidRDefault="00251028" w:rsidP="002510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014">
        <w:rPr>
          <w:rFonts w:ascii="Times New Roman" w:eastAsia="Times New Roman" w:hAnsi="Times New Roman" w:cs="Times New Roman"/>
          <w:b/>
          <w:bCs/>
          <w:sz w:val="24"/>
          <w:szCs w:val="24"/>
          <w:lang w:eastAsia="ru-RU"/>
        </w:rPr>
        <w:t>Алгоритм</w:t>
      </w:r>
    </w:p>
    <w:p w:rsidR="00251028" w:rsidRDefault="00251028" w:rsidP="00251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Последовательность действий учителя по использованию форм парной работы можно представить как сочетание линейного (во временной последовательности) и концентрического (в содержании) алгоритма:</w:t>
      </w:r>
    </w:p>
    <w:p w:rsidR="00251028" w:rsidRDefault="00251028" w:rsidP="00251028">
      <w:pPr>
        <w:pStyle w:val="a3"/>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Подготовка к работе в паре.</w:t>
      </w:r>
    </w:p>
    <w:p w:rsidR="00251028" w:rsidRDefault="00251028" w:rsidP="00251028">
      <w:pPr>
        <w:pStyle w:val="a3"/>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Непосредственная работа в паре.</w:t>
      </w:r>
    </w:p>
    <w:p w:rsidR="00251028" w:rsidRPr="00F12AB1" w:rsidRDefault="00251028" w:rsidP="00251028">
      <w:pPr>
        <w:pStyle w:val="a3"/>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Рефлексия способов взаимодействия эффективности.</w:t>
      </w:r>
    </w:p>
    <w:p w:rsidR="00251028" w:rsidRPr="00011014" w:rsidRDefault="00251028" w:rsidP="002510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014">
        <w:rPr>
          <w:rFonts w:ascii="Times New Roman" w:eastAsia="Times New Roman" w:hAnsi="Times New Roman" w:cs="Times New Roman"/>
          <w:b/>
          <w:bCs/>
          <w:sz w:val="24"/>
          <w:szCs w:val="24"/>
          <w:lang w:eastAsia="ru-RU"/>
        </w:rPr>
        <w:t>Подготовительный этап</w:t>
      </w:r>
    </w:p>
    <w:p w:rsidR="00251028" w:rsidRPr="00011014" w:rsidRDefault="00251028" w:rsidP="002510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u w:val="single"/>
          <w:lang w:eastAsia="ru-RU"/>
        </w:rPr>
        <w:t>Формирование пары</w:t>
      </w:r>
    </w:p>
    <w:p w:rsidR="00251028" w:rsidRPr="00F12AB1" w:rsidRDefault="00251028" w:rsidP="00251028">
      <w:pPr>
        <w:spacing w:before="100" w:beforeAutospacing="1" w:after="100" w:afterAutospacing="1" w:line="240" w:lineRule="auto"/>
        <w:rPr>
          <w:rFonts w:ascii="Times New Roman" w:eastAsia="Times New Roman" w:hAnsi="Times New Roman" w:cs="Times New Roman"/>
          <w:b/>
          <w:i/>
          <w:sz w:val="24"/>
          <w:szCs w:val="24"/>
          <w:u w:val="single"/>
          <w:lang w:eastAsia="ru-RU"/>
        </w:rPr>
      </w:pPr>
      <w:r w:rsidRPr="00F12AB1">
        <w:rPr>
          <w:rFonts w:ascii="Times New Roman" w:eastAsia="Times New Roman" w:hAnsi="Times New Roman" w:cs="Times New Roman"/>
          <w:b/>
          <w:i/>
          <w:sz w:val="24"/>
          <w:szCs w:val="24"/>
          <w:u w:val="single"/>
          <w:lang w:eastAsia="ru-RU"/>
        </w:rPr>
        <w:t>Способы:</w:t>
      </w:r>
    </w:p>
    <w:p w:rsidR="00251028" w:rsidRPr="00F12AB1" w:rsidRDefault="00251028" w:rsidP="00251028">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Самый простой и естественный для школьного класса способ – образовать в пару детей, сидящих за одной партой.</w:t>
      </w:r>
    </w:p>
    <w:p w:rsidR="00251028" w:rsidRPr="00F12AB1" w:rsidRDefault="00251028" w:rsidP="00251028">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Преимущества – не тратится время, постепенно накапливается опыт взаимодействия именно у этой пары.</w:t>
      </w:r>
    </w:p>
    <w:p w:rsidR="00251028" w:rsidRPr="00F12AB1" w:rsidRDefault="00251028" w:rsidP="00251028">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Недостатки – опыт ограничен индивидуальными особенностями данных детей. Сложилось – будут хорошо работать, не сложилось – будут конфликты.</w:t>
      </w:r>
    </w:p>
    <w:p w:rsidR="00251028" w:rsidRPr="00F12AB1" w:rsidRDefault="00251028" w:rsidP="00251028">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Больший опыт может быть получен детьми в парах сменного состава. Способы образования таких пар могут быть разными в зависимости от целей и фантазии учителя:</w:t>
      </w:r>
    </w:p>
    <w:p w:rsidR="00251028" w:rsidRPr="00F12AB1" w:rsidRDefault="00251028" w:rsidP="00251028">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 можно образовывать пары в назывном порядке, в зависимости от конкретных воспитательных или учебных целей. Можно предложить детям пересесть так, как обозначено на схеме класса, заранее подготовленной учителем.</w:t>
      </w:r>
    </w:p>
    <w:p w:rsidR="00251028" w:rsidRPr="00F12AB1" w:rsidRDefault="00251028" w:rsidP="00251028">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 детьми хорошо воспринимается способ, основанный на жеребьевке или случайности (найдите пару к своей картинке, разрезанной открытке, к своей половинке пословицы, ответ к своей загадке, вытащите из мешочка номер и т.д.)</w:t>
      </w:r>
    </w:p>
    <w:p w:rsidR="00251028" w:rsidRPr="00F12AB1" w:rsidRDefault="00251028" w:rsidP="00251028">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 еще варианты: ученики первого варианта пересаживаются по сигналу учителя на одну парту вперед, при этом ученики с первых парт идут на последние («Эскалатор»);</w:t>
      </w:r>
    </w:p>
    <w:p w:rsidR="00251028" w:rsidRPr="00F12AB1" w:rsidRDefault="00251028" w:rsidP="00251028">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ученики первого варианта с первого ряда переходят на второй ряд, со второго – на третий, а с третьего ряда идут на первый ряд;</w:t>
      </w:r>
    </w:p>
    <w:p w:rsidR="00251028" w:rsidRPr="00F12AB1" w:rsidRDefault="00251028" w:rsidP="00251028">
      <w:pPr>
        <w:spacing w:before="100" w:beforeAutospacing="1" w:after="100" w:afterAutospacing="1" w:line="240" w:lineRule="auto"/>
        <w:jc w:val="both"/>
        <w:rPr>
          <w:rFonts w:ascii="Times New Roman" w:eastAsia="Times New Roman" w:hAnsi="Times New Roman" w:cs="Times New Roman"/>
          <w:b/>
          <w:i/>
          <w:sz w:val="24"/>
          <w:szCs w:val="24"/>
          <w:u w:val="single"/>
          <w:lang w:eastAsia="ru-RU"/>
        </w:rPr>
      </w:pPr>
      <w:r w:rsidRPr="00F12AB1">
        <w:rPr>
          <w:rFonts w:ascii="Times New Roman" w:eastAsia="Times New Roman" w:hAnsi="Times New Roman" w:cs="Times New Roman"/>
          <w:b/>
          <w:i/>
          <w:sz w:val="24"/>
          <w:szCs w:val="24"/>
          <w:u w:val="single"/>
          <w:lang w:eastAsia="ru-RU"/>
        </w:rPr>
        <w:t>Состав пар:</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Наиболее продуктивно работают пары, не сильно отличающиеся по степени обобщения (высокий — средний, средний — низкий).</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Неэффективны пары из двух слабых учеников – им нечем обмениваться друг с другом.</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Редко получается совместная работа у пары детей с низким уровнем самоорганизации.</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Случаются ситуации, что ребенок не хочет работать в паре. Не стоит тратить время урока на публичное выяснение причин, позвольте ему работать отдельно, но вернитесь к этой проблеме на следующих уроках;</w:t>
      </w:r>
    </w:p>
    <w:p w:rsidR="00251028" w:rsidRPr="00F12AB1" w:rsidRDefault="00251028" w:rsidP="00251028">
      <w:pPr>
        <w:pStyle w:val="a4"/>
        <w:jc w:val="center"/>
        <w:rPr>
          <w:rFonts w:ascii="Times New Roman" w:eastAsia="Times New Roman" w:hAnsi="Times New Roman" w:cs="Times New Roman"/>
          <w:b/>
          <w:i/>
          <w:sz w:val="24"/>
        </w:rPr>
      </w:pPr>
      <w:r w:rsidRPr="00F12AB1">
        <w:rPr>
          <w:rFonts w:ascii="Times New Roman" w:eastAsia="Times New Roman" w:hAnsi="Times New Roman" w:cs="Times New Roman"/>
          <w:b/>
          <w:i/>
          <w:sz w:val="24"/>
        </w:rPr>
        <w:t>Особенности подготовки учащихся к работе в парах.</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i/>
          <w:iCs/>
          <w:sz w:val="24"/>
        </w:rPr>
        <w:t>2.1.Формирование у детей умения ориентироваться в пространстве класса.</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lastRenderedPageBreak/>
        <w:t>Для того чтобы быстро образовать пары по разным основаниям, дети должны хорошо освоиться в пространстве класса. Полезно использовать следующие упражнения:</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 Обратите внимание детей на имеющееся в классе свободное место. Того, кто ответил первым, учитель просит сесть на свободное место, но так, чтобы ничего не задеть и как можно быстрее. Ученик пересаживается. Учитель указывает на следующего ученика, который должен найти свободное место и занять его.</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 Более сложный вариант: учитель предлагает всем закрыть глаза и внимательно послушать окружающий мир. Учитель говорит: «Тот ученик, до плеча которого я дотронусь, откроет глаза и сядет на свободное место как можно тише». После этого остальные ученики, не открывая глаз, показывают рукой туда, где образовалось свободное место. Учитель просит всех открыть глаза, но пока не убирать руку, указывающую направление.</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Подобные упражнения снимают усталость и переключают внимание ребят.</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Работа в паре потребует от партнеров приспособить свое личное пространство для полноценного взаимодействия с партнером. Договоритесь с детьми, как сесть за партой, чтобы смотреть не на учителя (как обычно), а на товарища; как расположить на парте свои принадлежности, чтобы не мешать друг другу.</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i/>
          <w:iCs/>
          <w:sz w:val="24"/>
        </w:rPr>
        <w:t>2.2.Развитие навыка работы в условиях шума</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Одновременная работа в классе 10-15 пар детей, конечно, вызовет шум. Научите детей:</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Работать в условиях шума.</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Упражнение: раздайте каждому карточку со скороговорками. Мальчики приходят в гости, здороваются и читают свою скороговорку девочкам, а те свою – мальчикам. Когда каждый проговорит свою скороговорку без запинки, ученики меняются карточками, и мальчик, поблагодарив, уходит в гости к другой девочке. В классе стоит шум, так как половина ребят говорит. Однако ученики довольно быстро привыкают к этому и даже не замечают шума. Это связано с тем, что ребенок адаптируется к шумовой среде и старается говорить так, чтобы его слышал только сосед.</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2. Регулировать уровень шума.</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Упражнение: договоритесь с детьми, что если во время работы вы два раза хлопните в ладоши (или позвоните в колокольчик), и тогда все начнут говорить громче, на три хлопка (звонка) – все замолчат, на два – попробуют говорить так, чтобы слышал только партнер.</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i/>
          <w:iCs/>
          <w:sz w:val="24"/>
        </w:rPr>
        <w:t>2.3. Установление контакта и настрой на совместную работу</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Для формирования готовности детей к совместной работе хорошо использовать следующие упражнения:</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«Зеркало» — один участник делает какие-то движения, второй старается одновременно и точно их повторить, затем участники меняются ролями;</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«Попугай» — один говорит (например, дни недели в случайном порядке), второй как можно быстрее повторяет, затем участники меняются ролями;</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«Мостик» — пара строит мостик, соединяясь поднятыми руками;</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 xml:space="preserve">«Равновесие» — участники удерживают </w:t>
      </w:r>
      <w:proofErr w:type="gramStart"/>
      <w:r w:rsidRPr="00F12AB1">
        <w:rPr>
          <w:rFonts w:ascii="Times New Roman" w:eastAsia="Times New Roman" w:hAnsi="Times New Roman" w:cs="Times New Roman"/>
          <w:sz w:val="24"/>
        </w:rPr>
        <w:t>равновесие</w:t>
      </w:r>
      <w:proofErr w:type="gramEnd"/>
      <w:r w:rsidRPr="00F12AB1">
        <w:rPr>
          <w:rFonts w:ascii="Times New Roman" w:eastAsia="Times New Roman" w:hAnsi="Times New Roman" w:cs="Times New Roman"/>
          <w:sz w:val="24"/>
        </w:rPr>
        <w:t xml:space="preserve"> стоя или сидя, взявшись за руки и отклоняясь на длину рук.</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«Разминка пальчиков» — соприкасаемся пальчиком с соседом по парте и говорим:</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желаю (</w:t>
      </w:r>
      <w:proofErr w:type="gramStart"/>
      <w:r w:rsidRPr="00F12AB1">
        <w:rPr>
          <w:rFonts w:ascii="Times New Roman" w:eastAsia="Times New Roman" w:hAnsi="Times New Roman" w:cs="Times New Roman"/>
          <w:sz w:val="24"/>
        </w:rPr>
        <w:t>большой</w:t>
      </w:r>
      <w:proofErr w:type="gramEnd"/>
      <w:r w:rsidRPr="00F12AB1">
        <w:rPr>
          <w:rFonts w:ascii="Times New Roman" w:eastAsia="Times New Roman" w:hAnsi="Times New Roman" w:cs="Times New Roman"/>
          <w:sz w:val="24"/>
        </w:rPr>
        <w:t>), успеха (указательный), большого (средний), во всем (безымянный)</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и везде (мизинец). Здравствуй (вся ладонь).</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i/>
          <w:iCs/>
          <w:sz w:val="24"/>
        </w:rPr>
        <w:t>2.4. Умение слушать партнера и слышать то, что он говорит.</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Это умение нельзя сформировать заранее, оно будет развиваться в течение всего времени работы в паре. Для того</w:t>
      </w:r>
      <w:proofErr w:type="gramStart"/>
      <w:r w:rsidRPr="00F12AB1">
        <w:rPr>
          <w:rFonts w:ascii="Times New Roman" w:eastAsia="Times New Roman" w:hAnsi="Times New Roman" w:cs="Times New Roman"/>
          <w:sz w:val="24"/>
        </w:rPr>
        <w:t>,</w:t>
      </w:r>
      <w:proofErr w:type="gramEnd"/>
      <w:r w:rsidRPr="00F12AB1">
        <w:rPr>
          <w:rFonts w:ascii="Times New Roman" w:eastAsia="Times New Roman" w:hAnsi="Times New Roman" w:cs="Times New Roman"/>
          <w:sz w:val="24"/>
        </w:rPr>
        <w:t xml:space="preserve"> чтобы договориться, понять друг друга, дети будут невольно стараться строить речевое высказывание так, чтобы быть понятым.</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Полезные упражнения:</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 На первую парту каждого варианта выдается карточка с пословицей, правилом, и т. д. Ученики на первой парте читают и запоминают запись, затем по сигналу поворачиваются назад и проговаривают фразу соседу на второй парте. И так далее до конца ряда. Ученик на последней парте произносит фразу вслух.</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i/>
          <w:iCs/>
          <w:sz w:val="24"/>
        </w:rPr>
        <w:t>2.4.Этикет, или правила работы в паре</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 xml:space="preserve">Еще одна трудность связана с неразвитостью у части детей, особенно первоклассников, способности к </w:t>
      </w:r>
      <w:proofErr w:type="spellStart"/>
      <w:r w:rsidRPr="00F12AB1">
        <w:rPr>
          <w:rFonts w:ascii="Times New Roman" w:eastAsia="Times New Roman" w:hAnsi="Times New Roman" w:cs="Times New Roman"/>
          <w:sz w:val="24"/>
        </w:rPr>
        <w:t>децентрации</w:t>
      </w:r>
      <w:proofErr w:type="spellEnd"/>
      <w:r w:rsidRPr="00F12AB1">
        <w:rPr>
          <w:rFonts w:ascii="Times New Roman" w:eastAsia="Times New Roman" w:hAnsi="Times New Roman" w:cs="Times New Roman"/>
          <w:sz w:val="24"/>
        </w:rPr>
        <w:t xml:space="preserve">. Они не могут воспринять мнение, отличное от </w:t>
      </w:r>
      <w:proofErr w:type="gramStart"/>
      <w:r w:rsidRPr="00F12AB1">
        <w:rPr>
          <w:rFonts w:ascii="Times New Roman" w:eastAsia="Times New Roman" w:hAnsi="Times New Roman" w:cs="Times New Roman"/>
          <w:sz w:val="24"/>
        </w:rPr>
        <w:t>собственного</w:t>
      </w:r>
      <w:proofErr w:type="gramEnd"/>
      <w:r w:rsidRPr="00F12AB1">
        <w:rPr>
          <w:rFonts w:ascii="Times New Roman" w:eastAsia="Times New Roman" w:hAnsi="Times New Roman" w:cs="Times New Roman"/>
          <w:sz w:val="24"/>
        </w:rPr>
        <w:t xml:space="preserve"> и </w:t>
      </w:r>
      <w:r w:rsidRPr="00F12AB1">
        <w:rPr>
          <w:rFonts w:ascii="Times New Roman" w:eastAsia="Times New Roman" w:hAnsi="Times New Roman" w:cs="Times New Roman"/>
          <w:sz w:val="24"/>
        </w:rPr>
        <w:lastRenderedPageBreak/>
        <w:t>путают совпадение мнений и личную приязнь. Согласованность может быть достигнута на первых порах за счет введения соответствующего «этикета», правил вежливого спора:</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 высказав свое мнение, спроси партнера: «Ты согласен?»</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 послушав партнера, уточни, правильно ли ты его понял. Скажи своими словами его мысль и спроси: «Я правильно понял?»</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 если ты не согласен, спроси у партнера: «Почему ты так считаешь? Это можно доказать?»</w:t>
      </w:r>
    </w:p>
    <w:p w:rsidR="00251028" w:rsidRPr="00F12AB1" w:rsidRDefault="00251028" w:rsidP="00251028">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 Обозначение готовности пары к работе (это может быть знак из двух соединенных поднятых рук);</w:t>
      </w:r>
    </w:p>
    <w:p w:rsidR="00251028" w:rsidRDefault="00251028" w:rsidP="0025102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работы в паре:</w:t>
      </w:r>
    </w:p>
    <w:p w:rsidR="00251028" w:rsidRPr="002B3E57" w:rsidRDefault="00251028" w:rsidP="00251028">
      <w:pPr>
        <w:numPr>
          <w:ilvl w:val="0"/>
          <w:numId w:val="4"/>
        </w:numPr>
        <w:spacing w:after="0" w:line="240" w:lineRule="auto"/>
        <w:ind w:left="1526"/>
        <w:contextualSpacing/>
        <w:textAlignment w:val="baseline"/>
        <w:rPr>
          <w:rFonts w:ascii="Times New Roman" w:eastAsia="Times New Roman" w:hAnsi="Times New Roman" w:cs="Times New Roman"/>
          <w:sz w:val="24"/>
          <w:szCs w:val="24"/>
          <w:lang w:eastAsia="ru-RU"/>
        </w:rPr>
      </w:pPr>
      <w:r w:rsidRPr="002B3E57">
        <w:rPr>
          <w:rFonts w:ascii="Times New Roman" w:eastAsiaTheme="minorEastAsia" w:hAnsi="Times New Roman" w:cs="Times New Roman"/>
          <w:bCs/>
          <w:color w:val="000000" w:themeColor="text1"/>
          <w:kern w:val="24"/>
          <w:sz w:val="24"/>
          <w:szCs w:val="24"/>
          <w:lang w:eastAsia="ru-RU"/>
        </w:rPr>
        <w:t>Говорим шепотом.</w:t>
      </w:r>
    </w:p>
    <w:p w:rsidR="00251028" w:rsidRPr="002B3E57" w:rsidRDefault="00251028" w:rsidP="00251028">
      <w:pPr>
        <w:numPr>
          <w:ilvl w:val="0"/>
          <w:numId w:val="4"/>
        </w:numPr>
        <w:spacing w:after="0" w:line="240" w:lineRule="auto"/>
        <w:ind w:left="1526"/>
        <w:contextualSpacing/>
        <w:textAlignment w:val="baseline"/>
        <w:rPr>
          <w:rFonts w:ascii="Times New Roman" w:eastAsia="Times New Roman" w:hAnsi="Times New Roman" w:cs="Times New Roman"/>
          <w:sz w:val="24"/>
          <w:szCs w:val="24"/>
          <w:lang w:eastAsia="ru-RU"/>
        </w:rPr>
      </w:pPr>
      <w:r w:rsidRPr="002B3E57">
        <w:rPr>
          <w:rFonts w:ascii="Times New Roman" w:eastAsiaTheme="minorEastAsia" w:hAnsi="Times New Roman" w:cs="Times New Roman"/>
          <w:bCs/>
          <w:color w:val="000000" w:themeColor="text1"/>
          <w:kern w:val="24"/>
          <w:sz w:val="24"/>
          <w:szCs w:val="24"/>
          <w:lang w:eastAsia="ru-RU"/>
        </w:rPr>
        <w:t>Работаем вместе.</w:t>
      </w:r>
    </w:p>
    <w:p w:rsidR="00251028" w:rsidRPr="002B3E57" w:rsidRDefault="00251028" w:rsidP="00251028">
      <w:pPr>
        <w:numPr>
          <w:ilvl w:val="0"/>
          <w:numId w:val="4"/>
        </w:numPr>
        <w:spacing w:after="0" w:line="240" w:lineRule="auto"/>
        <w:ind w:left="1526"/>
        <w:contextualSpacing/>
        <w:textAlignment w:val="baseline"/>
        <w:rPr>
          <w:rFonts w:ascii="Times New Roman" w:eastAsia="Times New Roman" w:hAnsi="Times New Roman" w:cs="Times New Roman"/>
          <w:sz w:val="24"/>
          <w:szCs w:val="24"/>
          <w:lang w:eastAsia="ru-RU"/>
        </w:rPr>
      </w:pPr>
      <w:r w:rsidRPr="002B3E57">
        <w:rPr>
          <w:rFonts w:ascii="Times New Roman" w:eastAsiaTheme="minorEastAsia" w:hAnsi="Times New Roman" w:cs="Times New Roman"/>
          <w:bCs/>
          <w:color w:val="000000" w:themeColor="text1"/>
          <w:kern w:val="24"/>
          <w:sz w:val="24"/>
          <w:szCs w:val="24"/>
          <w:lang w:eastAsia="ru-RU"/>
        </w:rPr>
        <w:t>Договоримся: если письменное задание, как будем выполнять, кто пишет, кто выступает.</w:t>
      </w:r>
    </w:p>
    <w:p w:rsidR="00251028" w:rsidRPr="002B3E57" w:rsidRDefault="00251028" w:rsidP="00251028">
      <w:pPr>
        <w:numPr>
          <w:ilvl w:val="0"/>
          <w:numId w:val="4"/>
        </w:numPr>
        <w:spacing w:after="0" w:line="240" w:lineRule="auto"/>
        <w:ind w:left="1526"/>
        <w:contextualSpacing/>
        <w:textAlignment w:val="baseline"/>
        <w:rPr>
          <w:rFonts w:ascii="Times New Roman" w:eastAsia="Times New Roman" w:hAnsi="Times New Roman" w:cs="Times New Roman"/>
          <w:sz w:val="24"/>
          <w:szCs w:val="24"/>
          <w:lang w:eastAsia="ru-RU"/>
        </w:rPr>
      </w:pPr>
      <w:r w:rsidRPr="002B3E57">
        <w:rPr>
          <w:rFonts w:ascii="Times New Roman" w:eastAsiaTheme="minorEastAsia" w:hAnsi="Times New Roman" w:cs="Times New Roman"/>
          <w:bCs/>
          <w:color w:val="000000" w:themeColor="text1"/>
          <w:kern w:val="24"/>
          <w:sz w:val="24"/>
          <w:szCs w:val="24"/>
          <w:lang w:eastAsia="ru-RU"/>
        </w:rPr>
        <w:t>В выступлении говорить от имени двух лиц: «Мы считаем, мы думаем, мы решили…»</w:t>
      </w:r>
    </w:p>
    <w:p w:rsidR="00251028" w:rsidRPr="002B3E57" w:rsidRDefault="00251028" w:rsidP="00251028">
      <w:pPr>
        <w:numPr>
          <w:ilvl w:val="0"/>
          <w:numId w:val="4"/>
        </w:numPr>
        <w:spacing w:after="0" w:line="240" w:lineRule="auto"/>
        <w:ind w:left="1526"/>
        <w:contextualSpacing/>
        <w:textAlignment w:val="baseline"/>
        <w:rPr>
          <w:rFonts w:ascii="Times New Roman" w:eastAsia="Times New Roman" w:hAnsi="Times New Roman" w:cs="Times New Roman"/>
          <w:sz w:val="24"/>
          <w:szCs w:val="24"/>
          <w:lang w:eastAsia="ru-RU"/>
        </w:rPr>
      </w:pPr>
      <w:r w:rsidRPr="002B3E57">
        <w:rPr>
          <w:rFonts w:ascii="Times New Roman" w:eastAsiaTheme="minorEastAsia" w:hAnsi="Times New Roman" w:cs="Times New Roman"/>
          <w:bCs/>
          <w:color w:val="000000" w:themeColor="text1"/>
          <w:kern w:val="24"/>
          <w:sz w:val="24"/>
          <w:szCs w:val="24"/>
          <w:lang w:eastAsia="ru-RU"/>
        </w:rPr>
        <w:t>Когда закончили выполнение задания, поднимаем руки.</w:t>
      </w:r>
    </w:p>
    <w:p w:rsidR="00251028" w:rsidRPr="002B3E57" w:rsidRDefault="00251028" w:rsidP="00251028">
      <w:pPr>
        <w:numPr>
          <w:ilvl w:val="0"/>
          <w:numId w:val="4"/>
        </w:numPr>
        <w:spacing w:after="0" w:line="240" w:lineRule="auto"/>
        <w:ind w:left="1526"/>
        <w:contextualSpacing/>
        <w:textAlignment w:val="baseline"/>
        <w:rPr>
          <w:rFonts w:ascii="Times New Roman" w:eastAsia="Times New Roman" w:hAnsi="Times New Roman" w:cs="Times New Roman"/>
          <w:sz w:val="24"/>
          <w:szCs w:val="24"/>
          <w:lang w:eastAsia="ru-RU"/>
        </w:rPr>
      </w:pPr>
      <w:r w:rsidRPr="002B3E57">
        <w:rPr>
          <w:rFonts w:ascii="Times New Roman" w:eastAsiaTheme="minorEastAsia" w:hAnsi="Times New Roman" w:cs="Times New Roman"/>
          <w:bCs/>
          <w:color w:val="000000" w:themeColor="text1"/>
          <w:kern w:val="24"/>
          <w:sz w:val="24"/>
          <w:szCs w:val="24"/>
          <w:lang w:eastAsia="ru-RU"/>
        </w:rPr>
        <w:t>Оцениваем работу, благодарим  друг друга.</w:t>
      </w:r>
    </w:p>
    <w:p w:rsidR="00251028" w:rsidRDefault="00251028" w:rsidP="00251028">
      <w:pPr>
        <w:spacing w:after="0" w:line="240" w:lineRule="auto"/>
        <w:ind w:left="1526"/>
        <w:contextualSpacing/>
        <w:textAlignment w:val="baseline"/>
        <w:rPr>
          <w:rFonts w:ascii="Times New Roman" w:eastAsiaTheme="minorEastAsia" w:hAnsi="Times New Roman" w:cs="Times New Roman"/>
          <w:bCs/>
          <w:color w:val="000000" w:themeColor="text1"/>
          <w:kern w:val="24"/>
          <w:sz w:val="24"/>
          <w:szCs w:val="24"/>
          <w:lang w:eastAsia="ru-RU"/>
        </w:rPr>
      </w:pPr>
    </w:p>
    <w:p w:rsidR="00251028" w:rsidRDefault="00251028" w:rsidP="00251028">
      <w:pPr>
        <w:spacing w:after="0" w:line="240" w:lineRule="auto"/>
        <w:ind w:left="1526"/>
        <w:contextualSpacing/>
        <w:textAlignment w:val="baseline"/>
        <w:rPr>
          <w:rFonts w:ascii="Times New Roman" w:eastAsiaTheme="minorEastAsia" w:hAnsi="Times New Roman" w:cs="Times New Roman"/>
          <w:bCs/>
          <w:color w:val="000000" w:themeColor="text1"/>
          <w:kern w:val="24"/>
          <w:sz w:val="24"/>
          <w:szCs w:val="24"/>
          <w:lang w:eastAsia="ru-RU"/>
        </w:rPr>
      </w:pPr>
    </w:p>
    <w:p w:rsidR="00251028" w:rsidRDefault="00251028" w:rsidP="00251028">
      <w:pPr>
        <w:pStyle w:val="a5"/>
        <w:spacing w:before="115" w:beforeAutospacing="0" w:after="0" w:afterAutospacing="0"/>
        <w:ind w:firstLine="418"/>
        <w:jc w:val="both"/>
        <w:textAlignment w:val="baseline"/>
      </w:pPr>
      <w:r w:rsidRPr="00942C87">
        <w:t>Уважаемые коллеги, а сейчас я хочу предложить вам самим поучаствовать в</w:t>
      </w:r>
      <w:r>
        <w:t xml:space="preserve"> </w:t>
      </w:r>
      <w:proofErr w:type="gramStart"/>
      <w:r>
        <w:t>моём</w:t>
      </w:r>
      <w:proofErr w:type="gramEnd"/>
      <w:r>
        <w:t xml:space="preserve"> мастер класс. </w:t>
      </w:r>
      <w:r w:rsidRPr="00942C87">
        <w:t>Но сначала давайте</w:t>
      </w:r>
      <w:r w:rsidRPr="00011014">
        <w:rPr>
          <w:b/>
          <w:bCs/>
        </w:rPr>
        <w:t xml:space="preserve"> </w:t>
      </w:r>
      <w:r w:rsidRPr="002B3E57">
        <w:rPr>
          <w:bCs/>
        </w:rPr>
        <w:t>разделимся на пары</w:t>
      </w:r>
      <w:r>
        <w:rPr>
          <w:bCs/>
        </w:rPr>
        <w:t xml:space="preserve">. </w:t>
      </w:r>
      <w:r>
        <w:t>Н</w:t>
      </w:r>
      <w:r w:rsidRPr="00011014">
        <w:t>айдите пару к своей картинке</w:t>
      </w:r>
      <w:r>
        <w:t xml:space="preserve"> и встаньте к этому человеку.</w:t>
      </w:r>
      <w:r w:rsidRPr="00E57664">
        <w:t xml:space="preserve"> </w:t>
      </w:r>
      <w:r>
        <w:t>Настроимся на работу друг с другом</w:t>
      </w:r>
      <w:proofErr w:type="gramStart"/>
      <w:r>
        <w:t xml:space="preserve"> :</w:t>
      </w:r>
      <w:proofErr w:type="gramEnd"/>
      <w:r>
        <w:t xml:space="preserve"> </w:t>
      </w:r>
      <w:proofErr w:type="gramStart"/>
      <w:r w:rsidRPr="00011014">
        <w:t>«Разминка пальчиков» — соприкасаемся пальчико</w:t>
      </w:r>
      <w:r>
        <w:t xml:space="preserve">м с соседом по парте и говорим: </w:t>
      </w:r>
      <w:r w:rsidRPr="00011014">
        <w:t>желаю (большой), успеха (указательный), большого (средний), во всем (безымянный)</w:t>
      </w:r>
      <w:r>
        <w:t xml:space="preserve"> </w:t>
      </w:r>
      <w:r w:rsidRPr="00011014">
        <w:t>и везде (миз</w:t>
      </w:r>
      <w:r>
        <w:t>инец).</w:t>
      </w:r>
      <w:proofErr w:type="gramEnd"/>
      <w:r>
        <w:t xml:space="preserve"> Здравствуй (вся ладонь).  А теперь задание получает каждая пара. </w:t>
      </w:r>
    </w:p>
    <w:p w:rsidR="000B1143" w:rsidRPr="00165C4A" w:rsidRDefault="000B1143" w:rsidP="000C14B3">
      <w:pPr>
        <w:shd w:val="clear" w:color="auto" w:fill="FFFFFF"/>
        <w:spacing w:after="135" w:line="240" w:lineRule="auto"/>
        <w:rPr>
          <w:i/>
          <w:szCs w:val="28"/>
        </w:rPr>
      </w:pPr>
      <w:r w:rsidRPr="00165C4A">
        <w:rPr>
          <w:rFonts w:cs="Arial"/>
          <w:b/>
          <w:szCs w:val="28"/>
        </w:rPr>
        <w:t>в) Фронтальный опрос</w:t>
      </w:r>
      <w:r>
        <w:rPr>
          <w:rFonts w:cs="Arial"/>
          <w:b/>
          <w:szCs w:val="28"/>
        </w:rPr>
        <w:t xml:space="preserve"> </w:t>
      </w:r>
      <w:r w:rsidRPr="0088711E">
        <w:rPr>
          <w:rFonts w:ascii="Times New Roman" w:eastAsia="Times New Roman" w:hAnsi="Times New Roman" w:cs="Times New Roman"/>
          <w:color w:val="333333"/>
          <w:sz w:val="24"/>
          <w:szCs w:val="24"/>
          <w:lang w:eastAsia="ru-RU"/>
        </w:rPr>
        <w:t xml:space="preserve"> можно, применив такие методы, как игра. Например, “Ромашка”. Дети отрывают лепестки ромашки, по кругу передают разноцветные листы и т.д. и отвечают на главные вопросы, относящиеся к теме урока, записанные на лепестках. Эти методы помогают эффективно, грамотно и интересно подвести итоги урока. Для учителя этот этап очень важен, поскольку позволяет выяснить, что ученики усвоили хорошо, а на что необходимо обратить внимание на следующем уроке. Кроме того, обратная связь позволяет учителю скорректировать последующую работу. Дети всегда готовы делиться тем, что они хорошо знают (своими выводами, находками).  Идёт развитие коммуникативных компетенций; развитие оценки и самооценки; развитие умения слушать и слышать товарищей; развитие уверенности в своих знаниях, но не самоуверенности. </w:t>
      </w:r>
    </w:p>
    <w:p w:rsidR="000B1143" w:rsidRPr="00C95367" w:rsidRDefault="000B1143" w:rsidP="000B1143">
      <w:pPr>
        <w:pStyle w:val="a3"/>
        <w:spacing w:after="0" w:line="240" w:lineRule="auto"/>
        <w:ind w:left="0"/>
        <w:rPr>
          <w:rFonts w:ascii="Times New Roman" w:hAnsi="Times New Roman" w:cs="Times New Roman"/>
          <w:sz w:val="24"/>
          <w:szCs w:val="24"/>
        </w:rPr>
      </w:pPr>
      <w:r w:rsidRPr="00C95367">
        <w:rPr>
          <w:rFonts w:ascii="Times New Roman" w:hAnsi="Times New Roman" w:cs="Times New Roman"/>
          <w:sz w:val="24"/>
          <w:szCs w:val="24"/>
        </w:rPr>
        <w:t>Вопросы:</w:t>
      </w:r>
    </w:p>
    <w:p w:rsidR="000B1143" w:rsidRPr="00C95367" w:rsidRDefault="000B1143" w:rsidP="000B1143">
      <w:pPr>
        <w:pStyle w:val="a3"/>
        <w:numPr>
          <w:ilvl w:val="0"/>
          <w:numId w:val="7"/>
        </w:numPr>
        <w:spacing w:after="0" w:line="240" w:lineRule="auto"/>
        <w:contextualSpacing/>
        <w:rPr>
          <w:sz w:val="24"/>
          <w:szCs w:val="24"/>
        </w:rPr>
      </w:pPr>
      <w:r w:rsidRPr="00C95367">
        <w:rPr>
          <w:bCs/>
          <w:iCs/>
          <w:sz w:val="24"/>
          <w:szCs w:val="24"/>
        </w:rPr>
        <w:t>Как расположены координатные прямые Х и</w:t>
      </w:r>
      <w:proofErr w:type="gramStart"/>
      <w:r w:rsidRPr="00C95367">
        <w:rPr>
          <w:bCs/>
          <w:iCs/>
          <w:sz w:val="24"/>
          <w:szCs w:val="24"/>
        </w:rPr>
        <w:t xml:space="preserve"> У</w:t>
      </w:r>
      <w:proofErr w:type="gramEnd"/>
      <w:r w:rsidRPr="00C95367">
        <w:rPr>
          <w:bCs/>
          <w:iCs/>
          <w:sz w:val="24"/>
          <w:szCs w:val="24"/>
        </w:rPr>
        <w:t xml:space="preserve"> на плоскости? (перпендикулярно)</w:t>
      </w:r>
    </w:p>
    <w:p w:rsidR="000B1143" w:rsidRPr="00C95367" w:rsidRDefault="000B1143" w:rsidP="000B1143">
      <w:pPr>
        <w:pStyle w:val="a3"/>
        <w:numPr>
          <w:ilvl w:val="0"/>
          <w:numId w:val="7"/>
        </w:numPr>
        <w:spacing w:after="0" w:line="240" w:lineRule="auto"/>
        <w:contextualSpacing/>
        <w:rPr>
          <w:sz w:val="24"/>
          <w:szCs w:val="24"/>
        </w:rPr>
      </w:pPr>
      <w:r w:rsidRPr="00C95367">
        <w:rPr>
          <w:rFonts w:ascii="Tahoma" w:eastAsia="+mj-ea" w:hAnsi="Tahoma" w:cs="+mj-cs"/>
          <w:bCs/>
          <w:iCs/>
          <w:color w:val="FFFF00"/>
          <w:sz w:val="24"/>
          <w:szCs w:val="24"/>
          <w14:shadow w14:blurRad="50800" w14:dist="38100" w14:dir="2700000" w14:sx="100000" w14:sy="100000" w14:kx="0" w14:ky="0" w14:algn="tl">
            <w14:srgbClr w14:val="000000">
              <w14:alpha w14:val="60000"/>
            </w14:srgbClr>
          </w14:shadow>
        </w:rPr>
        <w:t xml:space="preserve"> </w:t>
      </w:r>
      <w:r w:rsidRPr="00C95367">
        <w:rPr>
          <w:bCs/>
          <w:iCs/>
          <w:sz w:val="24"/>
          <w:szCs w:val="24"/>
        </w:rPr>
        <w:t>Как называют координатную прямую Х? (ось абсцисс)</w:t>
      </w:r>
    </w:p>
    <w:p w:rsidR="000B1143" w:rsidRPr="00C95367" w:rsidRDefault="000B1143" w:rsidP="000B1143">
      <w:pPr>
        <w:pStyle w:val="a3"/>
        <w:numPr>
          <w:ilvl w:val="0"/>
          <w:numId w:val="7"/>
        </w:numPr>
        <w:spacing w:after="0" w:line="240" w:lineRule="auto"/>
        <w:contextualSpacing/>
        <w:rPr>
          <w:sz w:val="24"/>
          <w:szCs w:val="24"/>
        </w:rPr>
      </w:pPr>
      <w:r w:rsidRPr="00C95367">
        <w:rPr>
          <w:bCs/>
          <w:iCs/>
          <w:sz w:val="24"/>
          <w:szCs w:val="24"/>
        </w:rPr>
        <w:t>Как называют координатную прямую</w:t>
      </w:r>
      <w:proofErr w:type="gramStart"/>
      <w:r w:rsidRPr="00C95367">
        <w:rPr>
          <w:bCs/>
          <w:iCs/>
          <w:sz w:val="24"/>
          <w:szCs w:val="24"/>
        </w:rPr>
        <w:t xml:space="preserve"> У</w:t>
      </w:r>
      <w:proofErr w:type="gramEnd"/>
      <w:r w:rsidRPr="00C95367">
        <w:rPr>
          <w:bCs/>
          <w:iCs/>
          <w:sz w:val="24"/>
          <w:szCs w:val="24"/>
        </w:rPr>
        <w:t>? (ось ординат)</w:t>
      </w:r>
    </w:p>
    <w:p w:rsidR="000B1143" w:rsidRPr="00C95367" w:rsidRDefault="000B1143" w:rsidP="000B1143">
      <w:pPr>
        <w:pStyle w:val="a3"/>
        <w:numPr>
          <w:ilvl w:val="0"/>
          <w:numId w:val="7"/>
        </w:numPr>
        <w:spacing w:after="0" w:line="240" w:lineRule="auto"/>
        <w:contextualSpacing/>
        <w:rPr>
          <w:sz w:val="24"/>
          <w:szCs w:val="24"/>
        </w:rPr>
      </w:pPr>
      <w:r w:rsidRPr="00C95367">
        <w:rPr>
          <w:bCs/>
          <w:iCs/>
          <w:sz w:val="24"/>
          <w:szCs w:val="24"/>
        </w:rPr>
        <w:t>Как называют  точку пересечения прямых Х и</w:t>
      </w:r>
      <w:proofErr w:type="gramStart"/>
      <w:r w:rsidRPr="00C95367">
        <w:rPr>
          <w:bCs/>
          <w:iCs/>
          <w:sz w:val="24"/>
          <w:szCs w:val="24"/>
        </w:rPr>
        <w:t xml:space="preserve"> У</w:t>
      </w:r>
      <w:proofErr w:type="gramEnd"/>
      <w:r w:rsidRPr="00C95367">
        <w:rPr>
          <w:bCs/>
          <w:iCs/>
          <w:sz w:val="24"/>
          <w:szCs w:val="24"/>
        </w:rPr>
        <w:t>? (начало координат)</w:t>
      </w:r>
    </w:p>
    <w:p w:rsidR="000B1143" w:rsidRPr="00C95367" w:rsidRDefault="000B1143" w:rsidP="000B1143">
      <w:pPr>
        <w:pStyle w:val="a3"/>
        <w:numPr>
          <w:ilvl w:val="0"/>
          <w:numId w:val="7"/>
        </w:numPr>
        <w:spacing w:after="0" w:line="240" w:lineRule="auto"/>
        <w:contextualSpacing/>
        <w:rPr>
          <w:sz w:val="24"/>
          <w:szCs w:val="24"/>
        </w:rPr>
      </w:pPr>
      <w:r w:rsidRPr="00C95367">
        <w:rPr>
          <w:bCs/>
          <w:iCs/>
          <w:sz w:val="24"/>
          <w:szCs w:val="24"/>
        </w:rPr>
        <w:t>Сколько чисел надо, чтобы задать положение точки на плоскости? (два)</w:t>
      </w:r>
    </w:p>
    <w:p w:rsidR="000B1143" w:rsidRPr="00C95367" w:rsidRDefault="000B1143" w:rsidP="000B1143">
      <w:pPr>
        <w:pStyle w:val="a3"/>
        <w:numPr>
          <w:ilvl w:val="0"/>
          <w:numId w:val="7"/>
        </w:numPr>
        <w:spacing w:after="0" w:line="240" w:lineRule="auto"/>
        <w:contextualSpacing/>
        <w:rPr>
          <w:sz w:val="24"/>
          <w:szCs w:val="24"/>
        </w:rPr>
      </w:pPr>
      <w:r w:rsidRPr="00C95367">
        <w:rPr>
          <w:bCs/>
          <w:iCs/>
          <w:sz w:val="24"/>
          <w:szCs w:val="24"/>
        </w:rPr>
        <w:t>Как называют пару чисел, определяющих положение точки на плоскости? (координаты)</w:t>
      </w:r>
    </w:p>
    <w:p w:rsidR="000B1143" w:rsidRPr="00C95367" w:rsidRDefault="000B1143" w:rsidP="000B1143">
      <w:pPr>
        <w:pStyle w:val="a3"/>
        <w:numPr>
          <w:ilvl w:val="0"/>
          <w:numId w:val="7"/>
        </w:numPr>
        <w:spacing w:after="0" w:line="240" w:lineRule="auto"/>
        <w:contextualSpacing/>
        <w:rPr>
          <w:sz w:val="24"/>
          <w:szCs w:val="24"/>
        </w:rPr>
      </w:pPr>
      <w:r w:rsidRPr="00C95367">
        <w:rPr>
          <w:bCs/>
          <w:iCs/>
          <w:sz w:val="24"/>
          <w:szCs w:val="24"/>
        </w:rPr>
        <w:t>Как называют первое число? (абсцисса)</w:t>
      </w:r>
    </w:p>
    <w:p w:rsidR="000B1143" w:rsidRPr="00C95367" w:rsidRDefault="000B1143" w:rsidP="000B1143">
      <w:pPr>
        <w:pStyle w:val="a3"/>
        <w:numPr>
          <w:ilvl w:val="0"/>
          <w:numId w:val="7"/>
        </w:numPr>
        <w:spacing w:after="0" w:line="240" w:lineRule="auto"/>
        <w:contextualSpacing/>
        <w:rPr>
          <w:sz w:val="24"/>
          <w:szCs w:val="24"/>
        </w:rPr>
      </w:pPr>
      <w:r w:rsidRPr="00C95367">
        <w:rPr>
          <w:bCs/>
          <w:iCs/>
          <w:sz w:val="24"/>
          <w:szCs w:val="24"/>
        </w:rPr>
        <w:t>Как называют второе число? (ордината)</w:t>
      </w:r>
    </w:p>
    <w:p w:rsidR="000B1143" w:rsidRPr="00C95367" w:rsidRDefault="000B1143" w:rsidP="000B1143">
      <w:pPr>
        <w:pStyle w:val="a3"/>
        <w:numPr>
          <w:ilvl w:val="0"/>
          <w:numId w:val="7"/>
        </w:numPr>
        <w:spacing w:after="0" w:line="240" w:lineRule="auto"/>
        <w:contextualSpacing/>
        <w:rPr>
          <w:sz w:val="24"/>
          <w:szCs w:val="24"/>
        </w:rPr>
      </w:pPr>
      <w:r w:rsidRPr="00C95367">
        <w:rPr>
          <w:bCs/>
          <w:iCs/>
          <w:sz w:val="24"/>
          <w:szCs w:val="24"/>
        </w:rPr>
        <w:t>Каковы координаты точки, если ее абсцисса 0, ордината 5?  (0; 5)</w:t>
      </w:r>
    </w:p>
    <w:p w:rsidR="000B1143" w:rsidRPr="00C95367" w:rsidRDefault="000B1143" w:rsidP="000B1143">
      <w:pPr>
        <w:pStyle w:val="a3"/>
        <w:numPr>
          <w:ilvl w:val="0"/>
          <w:numId w:val="7"/>
        </w:numPr>
        <w:spacing w:after="0" w:line="240" w:lineRule="auto"/>
        <w:contextualSpacing/>
        <w:rPr>
          <w:sz w:val="24"/>
          <w:szCs w:val="24"/>
        </w:rPr>
      </w:pPr>
      <w:r w:rsidRPr="00C95367">
        <w:rPr>
          <w:bCs/>
          <w:iCs/>
          <w:sz w:val="24"/>
          <w:szCs w:val="24"/>
        </w:rPr>
        <w:t xml:space="preserve"> Каковы координаты точки, если ее абсцисса 5, ордината 0?  (5; 0)</w:t>
      </w:r>
    </w:p>
    <w:p w:rsidR="000B1143" w:rsidRPr="00C95367" w:rsidRDefault="000B1143" w:rsidP="000B1143">
      <w:pPr>
        <w:pStyle w:val="a3"/>
        <w:numPr>
          <w:ilvl w:val="0"/>
          <w:numId w:val="7"/>
        </w:numPr>
        <w:spacing w:after="0" w:line="240" w:lineRule="auto"/>
        <w:contextualSpacing/>
        <w:rPr>
          <w:sz w:val="24"/>
          <w:szCs w:val="24"/>
        </w:rPr>
      </w:pPr>
      <w:r w:rsidRPr="00C95367">
        <w:rPr>
          <w:bCs/>
          <w:iCs/>
          <w:sz w:val="24"/>
          <w:szCs w:val="24"/>
        </w:rPr>
        <w:t>Чему равна ордината точки А (-2</w:t>
      </w:r>
      <w:proofErr w:type="gramStart"/>
      <w:r w:rsidRPr="00C95367">
        <w:rPr>
          <w:bCs/>
          <w:iCs/>
          <w:sz w:val="24"/>
          <w:szCs w:val="24"/>
        </w:rPr>
        <w:t xml:space="preserve"> ;</w:t>
      </w:r>
      <w:proofErr w:type="gramEnd"/>
      <w:r w:rsidRPr="00C95367">
        <w:rPr>
          <w:bCs/>
          <w:iCs/>
          <w:sz w:val="24"/>
          <w:szCs w:val="24"/>
        </w:rPr>
        <w:t>-3)?    (-3)</w:t>
      </w:r>
    </w:p>
    <w:p w:rsidR="000B1143" w:rsidRPr="00C95367" w:rsidRDefault="000B1143" w:rsidP="000B1143">
      <w:pPr>
        <w:pStyle w:val="a3"/>
        <w:numPr>
          <w:ilvl w:val="0"/>
          <w:numId w:val="7"/>
        </w:numPr>
        <w:spacing w:after="0" w:line="240" w:lineRule="auto"/>
        <w:contextualSpacing/>
        <w:rPr>
          <w:sz w:val="24"/>
          <w:szCs w:val="24"/>
        </w:rPr>
      </w:pPr>
      <w:r w:rsidRPr="00C95367">
        <w:rPr>
          <w:bCs/>
          <w:iCs/>
          <w:sz w:val="24"/>
          <w:szCs w:val="24"/>
        </w:rPr>
        <w:t>Чему равна  абсцисса точки В (2</w:t>
      </w:r>
      <w:proofErr w:type="gramStart"/>
      <w:r w:rsidRPr="00C95367">
        <w:rPr>
          <w:bCs/>
          <w:iCs/>
          <w:sz w:val="24"/>
          <w:szCs w:val="24"/>
        </w:rPr>
        <w:t xml:space="preserve"> ;</w:t>
      </w:r>
      <w:proofErr w:type="gramEnd"/>
      <w:r w:rsidRPr="00C95367">
        <w:rPr>
          <w:bCs/>
          <w:iCs/>
          <w:sz w:val="24"/>
          <w:szCs w:val="24"/>
        </w:rPr>
        <w:t xml:space="preserve"> 3)?     (2)</w:t>
      </w:r>
    </w:p>
    <w:p w:rsidR="000B1143" w:rsidRPr="00165C4A" w:rsidRDefault="000B1143" w:rsidP="000C14B3">
      <w:pPr>
        <w:pStyle w:val="a5"/>
        <w:shd w:val="clear" w:color="auto" w:fill="FFFFFF"/>
        <w:ind w:left="-567" w:firstLine="567"/>
        <w:rPr>
          <w:szCs w:val="28"/>
        </w:rPr>
      </w:pPr>
      <w:r w:rsidRPr="00165C4A">
        <w:t>Тема</w:t>
      </w:r>
      <w:r>
        <w:t>:</w:t>
      </w:r>
      <w:r w:rsidRPr="00165C4A">
        <w:t xml:space="preserve"> «Координатная плоскость» рассматриваются в разделе</w:t>
      </w:r>
      <w:r>
        <w:t xml:space="preserve">: </w:t>
      </w:r>
      <w:proofErr w:type="gramStart"/>
      <w:r>
        <w:t>«</w:t>
      </w:r>
      <w:r w:rsidRPr="00165C4A">
        <w:t xml:space="preserve">Координаты» и является наиболее интересной для обучающихся, т.к. прослеживается тесная связь изучаемого материала </w:t>
      </w:r>
      <w:r w:rsidRPr="00165C4A">
        <w:lastRenderedPageBreak/>
        <w:t>с жизнью и практикой.</w:t>
      </w:r>
      <w:proofErr w:type="gramEnd"/>
      <w:r w:rsidR="000C14B3">
        <w:rPr>
          <w:rFonts w:cs="Arial"/>
        </w:rPr>
        <w:t xml:space="preserve"> </w:t>
      </w:r>
      <w:r w:rsidRPr="00165C4A">
        <w:rPr>
          <w:rFonts w:cs="Arial"/>
        </w:rPr>
        <w:t xml:space="preserve">Сделать это можно, например, таким образом: предложить детям отправиться в путешествие на Координатную планету. Рисуем с детьми карту для нашего путешествия </w:t>
      </w:r>
      <w:proofErr w:type="gramStart"/>
      <w:r w:rsidRPr="00165C4A">
        <w:rPr>
          <w:rFonts w:cs="Arial"/>
        </w:rPr>
        <w:t>и</w:t>
      </w:r>
      <w:proofErr w:type="gramEnd"/>
      <w:r w:rsidRPr="00165C4A">
        <w:rPr>
          <w:rFonts w:cs="Arial"/>
        </w:rPr>
        <w:t xml:space="preserve"> прихватив багаж (в качестве багажа берем подготовленные  к уроку группами обучающихся сообщения по темам «Где применяются координаты»,  «История Координатной плоскости» и планшет, отправляемся в дорогу.</w:t>
      </w:r>
      <w:r w:rsidRPr="00165C4A">
        <w:rPr>
          <w:szCs w:val="28"/>
        </w:rPr>
        <w:t xml:space="preserve"> Учитель преследует цель организовать деятельность </w:t>
      </w:r>
      <w:proofErr w:type="gramStart"/>
      <w:r w:rsidRPr="00165C4A">
        <w:rPr>
          <w:szCs w:val="28"/>
        </w:rPr>
        <w:t>обучающихся</w:t>
      </w:r>
      <w:proofErr w:type="gramEnd"/>
      <w:r w:rsidRPr="00165C4A">
        <w:rPr>
          <w:szCs w:val="28"/>
        </w:rPr>
        <w:t xml:space="preserve"> таким образом, чтобы ребята, успешнее усвоившие данную тему, стали консультантами менее успешных. В экипаже назначаются роли командира и штурмана, </w:t>
      </w:r>
      <w:proofErr w:type="gramStart"/>
      <w:r w:rsidRPr="00165C4A">
        <w:rPr>
          <w:szCs w:val="28"/>
        </w:rPr>
        <w:t>прокладывающих</w:t>
      </w:r>
      <w:proofErr w:type="gramEnd"/>
      <w:r w:rsidRPr="00165C4A">
        <w:rPr>
          <w:szCs w:val="28"/>
        </w:rPr>
        <w:t xml:space="preserve"> маршрут космического корабля. Класс, состоящий из 4-х учащ</w:t>
      </w:r>
      <w:r w:rsidR="000C14B3">
        <w:rPr>
          <w:szCs w:val="28"/>
        </w:rPr>
        <w:t xml:space="preserve">ихся, делится на пары.    </w:t>
      </w:r>
      <w:r w:rsidRPr="00165C4A">
        <w:rPr>
          <w:szCs w:val="28"/>
        </w:rPr>
        <w:t>Тем, кто учит математику,</w:t>
      </w:r>
    </w:p>
    <w:p w:rsidR="000B1143" w:rsidRPr="00165C4A" w:rsidRDefault="000B1143" w:rsidP="000B1143">
      <w:pPr>
        <w:spacing w:line="360" w:lineRule="auto"/>
        <w:ind w:left="-567" w:firstLine="567"/>
        <w:jc w:val="both"/>
        <w:rPr>
          <w:szCs w:val="28"/>
        </w:rPr>
      </w:pPr>
      <w:r w:rsidRPr="00165C4A">
        <w:rPr>
          <w:szCs w:val="28"/>
        </w:rPr>
        <w:t>Тем, кто учит математике,</w:t>
      </w:r>
    </w:p>
    <w:p w:rsidR="000B1143" w:rsidRPr="00165C4A" w:rsidRDefault="000B1143" w:rsidP="000B1143">
      <w:pPr>
        <w:spacing w:line="360" w:lineRule="auto"/>
        <w:ind w:left="-567" w:firstLine="567"/>
        <w:jc w:val="both"/>
        <w:rPr>
          <w:szCs w:val="28"/>
        </w:rPr>
      </w:pPr>
      <w:r w:rsidRPr="00165C4A">
        <w:rPr>
          <w:szCs w:val="28"/>
        </w:rPr>
        <w:t>Тем, кто любит математику,</w:t>
      </w:r>
    </w:p>
    <w:p w:rsidR="000B1143" w:rsidRPr="00165C4A" w:rsidRDefault="000B1143" w:rsidP="000B1143">
      <w:pPr>
        <w:spacing w:line="360" w:lineRule="auto"/>
        <w:ind w:left="-567" w:firstLine="567"/>
        <w:jc w:val="both"/>
        <w:rPr>
          <w:szCs w:val="28"/>
        </w:rPr>
      </w:pPr>
      <w:r w:rsidRPr="00165C4A">
        <w:rPr>
          <w:szCs w:val="28"/>
        </w:rPr>
        <w:t xml:space="preserve">Тем, кто еще не знает, </w:t>
      </w:r>
    </w:p>
    <w:p w:rsidR="000B1143" w:rsidRPr="00165C4A" w:rsidRDefault="000B1143" w:rsidP="000B1143">
      <w:pPr>
        <w:spacing w:line="360" w:lineRule="auto"/>
        <w:ind w:left="-567" w:firstLine="567"/>
        <w:jc w:val="both"/>
      </w:pPr>
      <w:r w:rsidRPr="00165C4A">
        <w:t>Что может любить математику,</w:t>
      </w:r>
    </w:p>
    <w:p w:rsidR="000B1143" w:rsidRPr="00165C4A" w:rsidRDefault="000B1143" w:rsidP="000B1143">
      <w:pPr>
        <w:spacing w:line="360" w:lineRule="auto"/>
        <w:ind w:left="-567" w:firstLine="567"/>
        <w:jc w:val="both"/>
        <w:rPr>
          <w:rFonts w:cs="Arial"/>
        </w:rPr>
      </w:pPr>
      <w:r w:rsidRPr="00165C4A">
        <w:t>Посвящается наш урок!</w:t>
      </w:r>
    </w:p>
    <w:p w:rsidR="000B1143" w:rsidRPr="00165C4A" w:rsidRDefault="000B1143" w:rsidP="000B1143">
      <w:pPr>
        <w:pStyle w:val="a5"/>
        <w:spacing w:before="0" w:beforeAutospacing="0" w:after="0" w:afterAutospacing="0"/>
        <w:ind w:left="-567" w:firstLine="567"/>
        <w:rPr>
          <w:rFonts w:cs="Arial"/>
          <w:b/>
          <w:szCs w:val="28"/>
        </w:rPr>
      </w:pPr>
      <w:r w:rsidRPr="00165C4A">
        <w:rPr>
          <w:rFonts w:cs="Arial"/>
          <w:b/>
          <w:szCs w:val="28"/>
        </w:rPr>
        <w:t>1.Пункт отправлени</w:t>
      </w:r>
      <w:proofErr w:type="gramStart"/>
      <w:r w:rsidRPr="00165C4A">
        <w:rPr>
          <w:rFonts w:cs="Arial"/>
          <w:b/>
          <w:szCs w:val="28"/>
        </w:rPr>
        <w:t>я(</w:t>
      </w:r>
      <w:proofErr w:type="gramEnd"/>
      <w:r w:rsidRPr="00165C4A">
        <w:rPr>
          <w:rFonts w:cs="Arial"/>
          <w:b/>
          <w:szCs w:val="28"/>
        </w:rPr>
        <w:t xml:space="preserve">Организационный этап) </w:t>
      </w:r>
    </w:p>
    <w:p w:rsidR="000B1143" w:rsidRPr="00165C4A" w:rsidRDefault="000B1143" w:rsidP="000B1143">
      <w:pPr>
        <w:ind w:left="-567" w:firstLine="567"/>
        <w:jc w:val="both"/>
        <w:rPr>
          <w:szCs w:val="28"/>
        </w:rPr>
      </w:pPr>
      <w:r w:rsidRPr="00165C4A">
        <w:rPr>
          <w:rFonts w:cs="Arial"/>
          <w:b/>
          <w:szCs w:val="28"/>
        </w:rPr>
        <w:t>Действия учителя:</w:t>
      </w:r>
      <w:r w:rsidRPr="00165C4A">
        <w:rPr>
          <w:szCs w:val="28"/>
        </w:rPr>
        <w:t xml:space="preserve"> Добрый день! Сегодня последний урок по теме «Координатная плоскость». Подумайте над тем, что вы хорошо знаете, умеете, чего еще вам не удалось усвоить, и сформулируйте те задачи, которые позволят вам на этом уроке ликвидировать пробелы в знаниях.</w:t>
      </w:r>
    </w:p>
    <w:p w:rsidR="000B1143" w:rsidRPr="00165C4A" w:rsidRDefault="000B1143" w:rsidP="000B1143">
      <w:pPr>
        <w:pStyle w:val="a5"/>
        <w:spacing w:before="0" w:beforeAutospacing="0" w:after="0" w:afterAutospacing="0"/>
        <w:ind w:left="-567" w:firstLine="567"/>
        <w:rPr>
          <w:rFonts w:cs="Arial"/>
          <w:b/>
          <w:szCs w:val="28"/>
        </w:rPr>
      </w:pPr>
    </w:p>
    <w:p w:rsidR="000B1143" w:rsidRPr="00165C4A" w:rsidRDefault="000B1143" w:rsidP="000B1143">
      <w:pPr>
        <w:ind w:left="-567" w:firstLine="567"/>
        <w:jc w:val="both"/>
        <w:rPr>
          <w:szCs w:val="28"/>
        </w:rPr>
      </w:pPr>
      <w:r w:rsidRPr="00165C4A">
        <w:rPr>
          <w:rFonts w:cs="Arial"/>
          <w:b/>
          <w:szCs w:val="28"/>
        </w:rPr>
        <w:t>Действия детей:</w:t>
      </w:r>
      <w:r w:rsidRPr="00165C4A">
        <w:rPr>
          <w:szCs w:val="28"/>
        </w:rPr>
        <w:t xml:space="preserve"> Формулируют индивидуальные учебные задачи.</w:t>
      </w:r>
    </w:p>
    <w:p w:rsidR="000B1143" w:rsidRPr="00165C4A" w:rsidRDefault="000B1143" w:rsidP="000B1143">
      <w:pPr>
        <w:ind w:left="-567" w:firstLine="567"/>
        <w:jc w:val="both"/>
        <w:rPr>
          <w:szCs w:val="28"/>
        </w:rPr>
      </w:pPr>
      <w:r w:rsidRPr="00165C4A">
        <w:rPr>
          <w:szCs w:val="28"/>
        </w:rPr>
        <w:t>Основная задача – систематизация знаний, а для этого нужно:</w:t>
      </w:r>
    </w:p>
    <w:p w:rsidR="000B1143" w:rsidRPr="00165C4A" w:rsidRDefault="000B1143" w:rsidP="000B1143">
      <w:pPr>
        <w:numPr>
          <w:ilvl w:val="0"/>
          <w:numId w:val="5"/>
        </w:numPr>
        <w:spacing w:after="0" w:line="240" w:lineRule="auto"/>
        <w:ind w:left="-567" w:firstLine="567"/>
        <w:jc w:val="both"/>
        <w:rPr>
          <w:szCs w:val="28"/>
        </w:rPr>
      </w:pPr>
      <w:r w:rsidRPr="00165C4A">
        <w:rPr>
          <w:szCs w:val="28"/>
        </w:rPr>
        <w:t>Повторить правила;</w:t>
      </w:r>
    </w:p>
    <w:p w:rsidR="000B1143" w:rsidRPr="00165C4A" w:rsidRDefault="000B1143" w:rsidP="000B1143">
      <w:pPr>
        <w:numPr>
          <w:ilvl w:val="0"/>
          <w:numId w:val="5"/>
        </w:numPr>
        <w:spacing w:after="0" w:line="240" w:lineRule="auto"/>
        <w:ind w:left="-567" w:firstLine="567"/>
        <w:jc w:val="both"/>
        <w:rPr>
          <w:szCs w:val="28"/>
        </w:rPr>
      </w:pPr>
      <w:r w:rsidRPr="00165C4A">
        <w:rPr>
          <w:szCs w:val="28"/>
        </w:rPr>
        <w:t>Вспомнить, как отмечаются точки на координатной плоскости;</w:t>
      </w:r>
    </w:p>
    <w:p w:rsidR="000B1143" w:rsidRPr="00165C4A" w:rsidRDefault="000B1143" w:rsidP="000B1143">
      <w:pPr>
        <w:numPr>
          <w:ilvl w:val="0"/>
          <w:numId w:val="5"/>
        </w:numPr>
        <w:spacing w:after="0" w:line="240" w:lineRule="auto"/>
        <w:ind w:left="-567" w:firstLine="567"/>
        <w:jc w:val="both"/>
        <w:rPr>
          <w:szCs w:val="28"/>
        </w:rPr>
      </w:pPr>
      <w:r w:rsidRPr="00165C4A">
        <w:rPr>
          <w:szCs w:val="28"/>
        </w:rPr>
        <w:t>Вспомнить, как читаются координаты точек;</w:t>
      </w:r>
    </w:p>
    <w:p w:rsidR="000B1143" w:rsidRPr="000C14B3" w:rsidRDefault="000B1143" w:rsidP="000C14B3">
      <w:pPr>
        <w:pStyle w:val="a5"/>
        <w:spacing w:before="0" w:beforeAutospacing="0" w:after="0" w:afterAutospacing="0"/>
        <w:ind w:left="-567" w:firstLine="567"/>
        <w:rPr>
          <w:rFonts w:cs="Arial"/>
          <w:b/>
          <w:szCs w:val="28"/>
        </w:rPr>
      </w:pPr>
      <w:r w:rsidRPr="00165C4A">
        <w:rPr>
          <w:szCs w:val="28"/>
        </w:rPr>
        <w:t>Закрепить знания на практике.</w:t>
      </w:r>
      <w:r w:rsidRPr="00165C4A">
        <w:rPr>
          <w:rFonts w:cs="Arial"/>
          <w:szCs w:val="28"/>
        </w:rPr>
        <w:t xml:space="preserve">  </w:t>
      </w:r>
    </w:p>
    <w:p w:rsidR="00FA1C2A" w:rsidRPr="007A63B5" w:rsidRDefault="00FA1C2A" w:rsidP="00FA1C2A">
      <w:pPr>
        <w:rPr>
          <w:rFonts w:eastAsia="Times New Roman"/>
        </w:rPr>
      </w:pPr>
      <w:r>
        <w:rPr>
          <w:rFonts w:eastAsia="Times New Roman"/>
        </w:rPr>
        <w:t xml:space="preserve">Или       </w:t>
      </w:r>
      <w:r w:rsidRPr="007A63B5">
        <w:rPr>
          <w:rFonts w:eastAsia="Times New Roman"/>
        </w:rPr>
        <w:t>Первый ученик в тетради изображает координатную плоскость и отмечает на нем 5 точек, а сосед по парте записывает  в свою тетрадь координаты 5 точек. Ученики обмениваются тетрадями. И первый ученик отмечает на координатной плоскости указанные соседом точки, а второй ученик записывает координаты отмеченных первым учеником точек.</w:t>
      </w:r>
    </w:p>
    <w:p w:rsidR="000C14B3" w:rsidRDefault="000C14B3" w:rsidP="000B1143">
      <w:pPr>
        <w:pStyle w:val="western"/>
        <w:shd w:val="clear" w:color="auto" w:fill="FFFFFF"/>
        <w:spacing w:before="0" w:beforeAutospacing="0" w:after="150" w:afterAutospacing="0"/>
        <w:rPr>
          <w:rFonts w:ascii="Helvetica" w:hAnsi="Helvetica" w:cs="Helvetica"/>
          <w:color w:val="333333"/>
        </w:rPr>
      </w:pPr>
    </w:p>
    <w:p w:rsidR="000B1143" w:rsidRPr="00C95367" w:rsidRDefault="000B1143" w:rsidP="000B1143">
      <w:pPr>
        <w:pStyle w:val="western"/>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-Для того</w:t>
      </w:r>
      <w:proofErr w:type="gramStart"/>
      <w:r w:rsidRPr="00C95367">
        <w:rPr>
          <w:rFonts w:ascii="Helvetica" w:hAnsi="Helvetica" w:cs="Helvetica"/>
          <w:color w:val="333333"/>
        </w:rPr>
        <w:t>,</w:t>
      </w:r>
      <w:proofErr w:type="gramEnd"/>
      <w:r w:rsidRPr="00C95367">
        <w:rPr>
          <w:rFonts w:ascii="Helvetica" w:hAnsi="Helvetica" w:cs="Helvetica"/>
          <w:color w:val="333333"/>
        </w:rPr>
        <w:t xml:space="preserve"> чтобы узнать, что же все-таки было изображено на открытках, я раздам вам зашифрованные задания (выдает задания и листы в клетку). Ваша задача по данным координатам восстановить рисунок последовательно </w:t>
      </w:r>
      <w:proofErr w:type="gramStart"/>
      <w:r w:rsidRPr="00C95367">
        <w:rPr>
          <w:rFonts w:ascii="Helvetica" w:hAnsi="Helvetica" w:cs="Helvetica"/>
          <w:color w:val="333333"/>
        </w:rPr>
        <w:t>их</w:t>
      </w:r>
      <w:proofErr w:type="gramEnd"/>
      <w:r w:rsidRPr="00C95367">
        <w:rPr>
          <w:rFonts w:ascii="Helvetica" w:hAnsi="Helvetica" w:cs="Helvetica"/>
          <w:color w:val="333333"/>
        </w:rPr>
        <w:t xml:space="preserve"> соединив и ответить на вопросы, написанные на карточке. (Если группа </w:t>
      </w:r>
      <w:proofErr w:type="gramStart"/>
      <w:r w:rsidRPr="00C95367">
        <w:rPr>
          <w:rFonts w:ascii="Helvetica" w:hAnsi="Helvetica" w:cs="Helvetica"/>
          <w:color w:val="333333"/>
        </w:rPr>
        <w:t>справилась быстрее остальных выдается</w:t>
      </w:r>
      <w:proofErr w:type="gramEnd"/>
      <w:r w:rsidRPr="00C95367">
        <w:rPr>
          <w:rFonts w:ascii="Helvetica" w:hAnsi="Helvetica" w:cs="Helvetica"/>
          <w:color w:val="333333"/>
        </w:rPr>
        <w:t xml:space="preserve"> дополнительная карточка для групп)</w:t>
      </w:r>
    </w:p>
    <w:p w:rsidR="000B1143" w:rsidRPr="00C95367" w:rsidRDefault="000B1143" w:rsidP="000B1143">
      <w:pPr>
        <w:pStyle w:val="western"/>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1, 2 группа – кролик; 3 – пасхальное яйцо; 4, 5 групп</w:t>
      </w:r>
      <w:proofErr w:type="gramStart"/>
      <w:r w:rsidRPr="00C95367">
        <w:rPr>
          <w:rFonts w:ascii="Helvetica" w:hAnsi="Helvetica" w:cs="Helvetica"/>
          <w:color w:val="333333"/>
        </w:rPr>
        <w:t>а–</w:t>
      </w:r>
      <w:proofErr w:type="gramEnd"/>
      <w:r w:rsidRPr="00C95367">
        <w:rPr>
          <w:rFonts w:ascii="Helvetica" w:hAnsi="Helvetica" w:cs="Helvetica"/>
          <w:color w:val="333333"/>
        </w:rPr>
        <w:t xml:space="preserve"> цыпленок;</w:t>
      </w:r>
    </w:p>
    <w:p w:rsidR="000B1143" w:rsidRPr="00C95367" w:rsidRDefault="000B1143" w:rsidP="000B1143">
      <w:pPr>
        <w:pStyle w:val="western"/>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 xml:space="preserve">-Справились? Я попрошу </w:t>
      </w:r>
      <w:proofErr w:type="gramStart"/>
      <w:r w:rsidRPr="00C95367">
        <w:rPr>
          <w:rFonts w:ascii="Helvetica" w:hAnsi="Helvetica" w:cs="Helvetica"/>
          <w:color w:val="333333"/>
        </w:rPr>
        <w:t>ответственного</w:t>
      </w:r>
      <w:proofErr w:type="gramEnd"/>
      <w:r w:rsidRPr="00C95367">
        <w:rPr>
          <w:rFonts w:ascii="Helvetica" w:hAnsi="Helvetica" w:cs="Helvetica"/>
          <w:color w:val="333333"/>
        </w:rPr>
        <w:t xml:space="preserve"> каждой группы рассказать что получилось.</w:t>
      </w:r>
    </w:p>
    <w:p w:rsidR="000B1143" w:rsidRPr="00C95367" w:rsidRDefault="000B1143" w:rsidP="000B1143">
      <w:pPr>
        <w:pStyle w:val="western"/>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-Давайте сравним, действительно ли должны были получиться именно эти символы</w:t>
      </w:r>
      <w:proofErr w:type="gramStart"/>
      <w:r w:rsidRPr="00C95367">
        <w:rPr>
          <w:rFonts w:ascii="Helvetica" w:hAnsi="Helvetica" w:cs="Helvetica"/>
          <w:color w:val="333333"/>
        </w:rPr>
        <w:t>.</w:t>
      </w:r>
      <w:proofErr w:type="gramEnd"/>
      <w:r w:rsidRPr="00C95367">
        <w:rPr>
          <w:rFonts w:ascii="Helvetica" w:hAnsi="Helvetica" w:cs="Helvetica"/>
          <w:color w:val="333333"/>
        </w:rPr>
        <w:t xml:space="preserve"> (</w:t>
      </w:r>
      <w:proofErr w:type="gramStart"/>
      <w:r w:rsidRPr="00C95367">
        <w:rPr>
          <w:rFonts w:ascii="Helvetica" w:hAnsi="Helvetica" w:cs="Helvetica"/>
          <w:color w:val="333333"/>
        </w:rPr>
        <w:t>с</w:t>
      </w:r>
      <w:proofErr w:type="gramEnd"/>
      <w:r w:rsidRPr="00C95367">
        <w:rPr>
          <w:rFonts w:ascii="Helvetica" w:hAnsi="Helvetica" w:cs="Helvetica"/>
          <w:color w:val="333333"/>
        </w:rPr>
        <w:t>лайды)</w:t>
      </w:r>
    </w:p>
    <w:p w:rsidR="000C14B3" w:rsidRDefault="000B1143" w:rsidP="000C14B3">
      <w:pPr>
        <w:pStyle w:val="western"/>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-Молодцы, оцените каждый свою работу на данном этапе урока.</w:t>
      </w:r>
    </w:p>
    <w:p w:rsidR="000B1143" w:rsidRPr="00C95367" w:rsidRDefault="000B1143" w:rsidP="000C14B3">
      <w:pPr>
        <w:pStyle w:val="western"/>
        <w:shd w:val="clear" w:color="auto" w:fill="FFFFFF"/>
        <w:spacing w:before="0" w:beforeAutospacing="0" w:after="150" w:afterAutospacing="0"/>
        <w:rPr>
          <w:rFonts w:ascii="Helvetica" w:hAnsi="Helvetica" w:cs="Helvetica"/>
          <w:color w:val="333333"/>
        </w:rPr>
      </w:pPr>
      <w:r w:rsidRPr="00C95367">
        <w:rPr>
          <w:rFonts w:ascii="Helvetica" w:hAnsi="Helvetica" w:cs="Helvetica"/>
          <w:b/>
          <w:bCs/>
          <w:color w:val="333333"/>
          <w:u w:val="single"/>
        </w:rPr>
        <w:t>1 группа:</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lastRenderedPageBreak/>
        <w:t>(– 4; 4); (– 3; 3); (– 2; 0); (– 2; – 1); (– 3; – 2); (-2; -2); (0,0)</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(0; 0); (1; – 1); (0; – 1); (– 1; – 2); (4; – 2); (5; 0)</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(5; 0); (4; – 1); (4; 0); (3; 2); (1; 3); (– 1; 3); (-2; 4)</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 2; 4); (1; 5); (– 1; 5); (1; 6); (0; 6); (– 2; 5);</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 3; 5); (– 4; 4).</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 3; 4).</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Ответить на вопросы:</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Какие трудности возникли при выполнении задания</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Я должен знать при выполнении задания</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b/>
          <w:bCs/>
          <w:color w:val="333333"/>
          <w:u w:val="single"/>
        </w:rPr>
        <w:t>2 группа:</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 4; 4); (– 3; 3); (– 2; 0); (– 2; – 1); (– 3; – 2); (-2; -2); (0,0)</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(0; 0); (1; – 1); (0; – 1); (– 1; – 2); (4; – 2); (5; 0)</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(5; 0); (4; – 1); (4; 0); (3; 2); (1; 3); (– 1; 3); (-2; 4)</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 2; 4); (1; 5); (– 1; 5); (1; 6); (0; 6); (– 2; 5);</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 3; 5); (– 4; 4).</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 3; 4).</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Ответить на вопросы:</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Какие трудности возникли при выполнении задания</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Я должен знать при выполнении задания</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b/>
          <w:bCs/>
          <w:color w:val="333333"/>
          <w:u w:val="single"/>
        </w:rPr>
        <w:t>3 группа:</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(2; -6); (2; -5); (1; -4,5); (0,5; -4,5); (1; -2); (2; -1); (-2; -1); (-1; -2); (-0,5; -4,5); (-1; -4,5); (-2; -5); (-2; -6); (2; -6)</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(1; -1); (2,5; 1); (2.5; 4); (2; 6); (1; 7); (0; 8); (-1; 7); (-2; 6); (-2,5; 4); (-2,5; 1); (-1; 1)</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Ответить на вопросы:</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Какие трудности возникли при выполнении задания</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Я должен знать при выполнении задания</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b/>
          <w:bCs/>
          <w:color w:val="333333"/>
          <w:u w:val="single"/>
        </w:rPr>
        <w:t>4 группа:</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(-4; 8), (-5; 7), (-5; 6), (-6; 5), (-5; 5), (-5; 4), (-6; 0), (-5; -5), (-1; -7), (3; -7), (9; -2), (13; -2), (14; -1), (6; 1), (-1; 3),</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(-2; 4), (-1; 6), (-2; 8), (-4; 8), (-4; 6)</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(0; -7), (0; -8), (-1; -9), (1; -9), (2; -7), (2; -8), (-1; -9), (-3; -9)</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Ответить на вопросы:</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Какие трудности возникли при выполнении задания</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Я должен знать при выполнении задания</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b/>
          <w:bCs/>
          <w:color w:val="333333"/>
          <w:u w:val="single"/>
        </w:rPr>
        <w:t>5 группа:</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(-4; 8), (-5; 7), (-5; 6), (-6; 5), (-5; 5), (-5; 4), (-6; 0), (-5; -5), (-1; -7), (3; -7), (9; -2), (13; -2), (14; -1), (6; 1), (-1; 3), (-2; 4), (-1; 6), (-2; 8), (-4; 8), (-4; 6)</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lastRenderedPageBreak/>
        <w:t>(0; -7), (0; -8), (-1; -9), (1; -9), (2; -7), (2; -8), (-1; -9), (-3; -9)</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Ответить на вопросы:</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rPr>
      </w:pPr>
      <w:r w:rsidRPr="00C95367">
        <w:rPr>
          <w:rFonts w:ascii="Helvetica" w:hAnsi="Helvetica" w:cs="Helvetica"/>
          <w:color w:val="333333"/>
        </w:rPr>
        <w:t>Какие трудности возникли при выполнении задания</w:t>
      </w:r>
    </w:p>
    <w:p w:rsidR="000B1143" w:rsidRPr="00C95367" w:rsidRDefault="000B1143" w:rsidP="000B1143">
      <w:pPr>
        <w:pStyle w:val="a5"/>
        <w:shd w:val="clear" w:color="auto" w:fill="FFFFFF"/>
        <w:spacing w:before="0" w:beforeAutospacing="0" w:after="150" w:afterAutospacing="0"/>
        <w:rPr>
          <w:rFonts w:ascii="Helvetica" w:hAnsi="Helvetica" w:cs="Helvetica"/>
          <w:color w:val="333333"/>
          <w:sz w:val="21"/>
          <w:szCs w:val="21"/>
        </w:rPr>
      </w:pPr>
      <w:r w:rsidRPr="00C95367">
        <w:rPr>
          <w:rFonts w:ascii="Helvetica" w:hAnsi="Helvetica" w:cs="Helvetica"/>
          <w:color w:val="333333"/>
        </w:rPr>
        <w:t>Я должен знать при выполнении задания</w:t>
      </w:r>
    </w:p>
    <w:p w:rsidR="000C14B3" w:rsidRPr="00165C4A" w:rsidRDefault="000C14B3" w:rsidP="000C14B3">
      <w:pPr>
        <w:pStyle w:val="a5"/>
        <w:spacing w:before="0" w:beforeAutospacing="0" w:after="0" w:afterAutospacing="0"/>
        <w:ind w:left="-567" w:firstLine="567"/>
        <w:rPr>
          <w:b/>
          <w:szCs w:val="28"/>
        </w:rPr>
      </w:pPr>
      <w:r w:rsidRPr="00165C4A">
        <w:rPr>
          <w:b/>
          <w:szCs w:val="28"/>
        </w:rPr>
        <w:t>3.</w:t>
      </w:r>
      <w:r w:rsidRPr="00165C4A">
        <w:rPr>
          <w:b/>
        </w:rPr>
        <w:t xml:space="preserve"> Спортивная улица.</w:t>
      </w:r>
      <w:r>
        <w:rPr>
          <w:b/>
        </w:rPr>
        <w:t xml:space="preserve"> (Ф</w:t>
      </w:r>
      <w:r w:rsidRPr="00165C4A">
        <w:rPr>
          <w:b/>
        </w:rPr>
        <w:t>изкультминутка) (Слайды 30 – 31)</w:t>
      </w:r>
    </w:p>
    <w:p w:rsidR="00FA1C2A" w:rsidRPr="005827B0" w:rsidRDefault="00FA1C2A" w:rsidP="00FA1C2A">
      <w:pPr>
        <w:rPr>
          <w:rFonts w:ascii="Times New Roman" w:eastAsia="Calibri" w:hAnsi="Times New Roman" w:cs="Times New Roman"/>
          <w:sz w:val="24"/>
          <w:szCs w:val="24"/>
        </w:rPr>
      </w:pPr>
      <w:r w:rsidRPr="005827B0">
        <w:rPr>
          <w:rFonts w:ascii="Times New Roman" w:eastAsia="Calibri" w:hAnsi="Times New Roman" w:cs="Times New Roman"/>
          <w:sz w:val="24"/>
          <w:szCs w:val="24"/>
        </w:rPr>
        <w:t xml:space="preserve">Предлагает учащимся </w:t>
      </w:r>
      <w:r>
        <w:rPr>
          <w:rFonts w:ascii="Times New Roman" w:hAnsi="Times New Roman"/>
          <w:sz w:val="24"/>
          <w:szCs w:val="24"/>
        </w:rPr>
        <w:t>выполнить практическую работу в парах с готовыми фигурами по заданному плану.</w:t>
      </w:r>
    </w:p>
    <w:p w:rsidR="00FA1C2A" w:rsidRDefault="00FA1C2A" w:rsidP="00FA1C2A">
      <w:pPr>
        <w:spacing w:before="100" w:beforeAutospacing="1" w:after="100" w:afterAutospacing="1" w:line="240" w:lineRule="auto"/>
        <w:rPr>
          <w:rFonts w:ascii="Times New Roman" w:eastAsia="Times New Roman" w:hAnsi="Times New Roman" w:cs="Times New Roman"/>
          <w:sz w:val="24"/>
          <w:szCs w:val="24"/>
          <w:lang w:eastAsia="ru-RU"/>
        </w:rPr>
      </w:pPr>
      <w:r w:rsidRPr="005827B0">
        <w:rPr>
          <w:rFonts w:ascii="Times New Roman" w:eastAsia="Calibri" w:hAnsi="Times New Roman" w:cs="Times New Roman"/>
          <w:sz w:val="24"/>
          <w:szCs w:val="24"/>
        </w:rPr>
        <w:t xml:space="preserve">Подводит учащихся </w:t>
      </w:r>
      <w:r>
        <w:rPr>
          <w:rFonts w:ascii="Times New Roman" w:eastAsia="Calibri" w:hAnsi="Times New Roman" w:cs="Times New Roman"/>
          <w:sz w:val="24"/>
          <w:szCs w:val="24"/>
        </w:rPr>
        <w:t xml:space="preserve">к постановке цели  </w:t>
      </w:r>
      <w:r>
        <w:rPr>
          <w:rFonts w:ascii="Times New Roman" w:hAnsi="Times New Roman"/>
          <w:sz w:val="24"/>
          <w:szCs w:val="24"/>
        </w:rPr>
        <w:t xml:space="preserve"> и темы </w:t>
      </w:r>
      <w:r>
        <w:rPr>
          <w:rFonts w:ascii="Times New Roman" w:eastAsia="Calibri" w:hAnsi="Times New Roman" w:cs="Times New Roman"/>
          <w:sz w:val="24"/>
          <w:szCs w:val="24"/>
        </w:rPr>
        <w:t>урока</w:t>
      </w:r>
      <w:r>
        <w:rPr>
          <w:rFonts w:ascii="Times New Roman" w:eastAsia="Times New Roman" w:hAnsi="Times New Roman" w:cs="Times New Roman"/>
          <w:sz w:val="24"/>
          <w:szCs w:val="24"/>
          <w:lang w:eastAsia="ru-RU"/>
        </w:rPr>
        <w:t xml:space="preserve"> </w:t>
      </w:r>
    </w:p>
    <w:p w:rsidR="00FA1C2A" w:rsidRPr="008973F6" w:rsidRDefault="00FA1C2A" w:rsidP="00FA1C2A">
      <w:pPr>
        <w:pStyle w:val="a3"/>
        <w:ind w:left="197" w:firstLine="142"/>
        <w:rPr>
          <w:rFonts w:ascii="Times New Roman" w:hAnsi="Times New Roman"/>
          <w:sz w:val="24"/>
          <w:szCs w:val="28"/>
        </w:rPr>
      </w:pPr>
      <w:r w:rsidRPr="008973F6">
        <w:rPr>
          <w:rFonts w:ascii="Times New Roman" w:hAnsi="Times New Roman"/>
          <w:sz w:val="24"/>
          <w:szCs w:val="28"/>
        </w:rPr>
        <w:t>Ребята</w:t>
      </w:r>
      <w:r>
        <w:rPr>
          <w:rFonts w:ascii="Times New Roman" w:hAnsi="Times New Roman"/>
          <w:sz w:val="24"/>
          <w:szCs w:val="28"/>
        </w:rPr>
        <w:t>, у вас на столах лежат заготовки геометрических фигур: прямоугольника и параллелограмма. Предлагаю вам выполнить практическую работу в парах, план работы на экране (слайд 4,5)</w:t>
      </w:r>
    </w:p>
    <w:p w:rsidR="00FA1C2A" w:rsidRDefault="00FA1C2A" w:rsidP="00FA1C2A">
      <w:pPr>
        <w:pStyle w:val="a3"/>
        <w:numPr>
          <w:ilvl w:val="0"/>
          <w:numId w:val="10"/>
        </w:numPr>
        <w:spacing w:after="0" w:line="240" w:lineRule="auto"/>
        <w:ind w:left="481" w:hanging="284"/>
        <w:contextualSpacing/>
        <w:rPr>
          <w:rFonts w:ascii="Times New Roman" w:hAnsi="Times New Roman"/>
          <w:sz w:val="24"/>
          <w:szCs w:val="28"/>
        </w:rPr>
      </w:pPr>
      <w:r w:rsidRPr="008435E2">
        <w:rPr>
          <w:rFonts w:ascii="Times New Roman" w:hAnsi="Times New Roman"/>
          <w:sz w:val="24"/>
          <w:szCs w:val="28"/>
        </w:rPr>
        <w:t>Измерьте стороны прямоугольника и найдите его площадь</w:t>
      </w:r>
    </w:p>
    <w:p w:rsidR="00FA1C2A" w:rsidRDefault="00FA1C2A" w:rsidP="00FA1C2A">
      <w:pPr>
        <w:pStyle w:val="a3"/>
        <w:numPr>
          <w:ilvl w:val="0"/>
          <w:numId w:val="10"/>
        </w:numPr>
        <w:spacing w:after="0" w:line="240" w:lineRule="auto"/>
        <w:ind w:left="481" w:hanging="284"/>
        <w:contextualSpacing/>
        <w:rPr>
          <w:rFonts w:ascii="Times New Roman" w:hAnsi="Times New Roman"/>
          <w:sz w:val="24"/>
          <w:szCs w:val="28"/>
        </w:rPr>
      </w:pPr>
      <w:r w:rsidRPr="008973F6">
        <w:rPr>
          <w:rFonts w:ascii="Times New Roman" w:hAnsi="Times New Roman"/>
          <w:sz w:val="24"/>
          <w:szCs w:val="28"/>
        </w:rPr>
        <w:t>Проведите диагональ прямоугольника и разрежьте прямоугольник по диагонали</w:t>
      </w:r>
    </w:p>
    <w:p w:rsidR="00FA1C2A" w:rsidRDefault="00FA1C2A" w:rsidP="00FA1C2A">
      <w:pPr>
        <w:pStyle w:val="a3"/>
        <w:numPr>
          <w:ilvl w:val="0"/>
          <w:numId w:val="10"/>
        </w:numPr>
        <w:spacing w:after="0" w:line="240" w:lineRule="auto"/>
        <w:ind w:left="481" w:hanging="284"/>
        <w:contextualSpacing/>
        <w:rPr>
          <w:rFonts w:ascii="Times New Roman" w:hAnsi="Times New Roman"/>
          <w:sz w:val="24"/>
          <w:szCs w:val="28"/>
        </w:rPr>
      </w:pPr>
      <w:r w:rsidRPr="008973F6">
        <w:rPr>
          <w:rFonts w:ascii="Times New Roman" w:hAnsi="Times New Roman"/>
          <w:sz w:val="24"/>
          <w:szCs w:val="28"/>
        </w:rPr>
        <w:t>Какие фигуры получили, какова площадь этих фигур?</w:t>
      </w:r>
    </w:p>
    <w:p w:rsidR="00FA1C2A" w:rsidRDefault="00FA1C2A" w:rsidP="00FA1C2A">
      <w:pPr>
        <w:pStyle w:val="a3"/>
        <w:numPr>
          <w:ilvl w:val="0"/>
          <w:numId w:val="10"/>
        </w:numPr>
        <w:spacing w:after="0" w:line="240" w:lineRule="auto"/>
        <w:ind w:left="481" w:hanging="284"/>
        <w:contextualSpacing/>
        <w:rPr>
          <w:rFonts w:ascii="Times New Roman" w:hAnsi="Times New Roman"/>
          <w:sz w:val="24"/>
          <w:szCs w:val="28"/>
        </w:rPr>
      </w:pPr>
      <w:r w:rsidRPr="008973F6">
        <w:rPr>
          <w:rFonts w:ascii="Times New Roman" w:hAnsi="Times New Roman"/>
          <w:sz w:val="24"/>
          <w:szCs w:val="28"/>
        </w:rPr>
        <w:t xml:space="preserve">Запишите формулу для вычисления площади этих фигур, сделайте вывод </w:t>
      </w:r>
    </w:p>
    <w:p w:rsidR="00FA1C2A" w:rsidRDefault="00FA1C2A" w:rsidP="00FA1C2A">
      <w:pPr>
        <w:pStyle w:val="a3"/>
        <w:numPr>
          <w:ilvl w:val="0"/>
          <w:numId w:val="10"/>
        </w:numPr>
        <w:spacing w:after="0" w:line="240" w:lineRule="auto"/>
        <w:ind w:left="481" w:hanging="284"/>
        <w:contextualSpacing/>
        <w:rPr>
          <w:rFonts w:ascii="Times New Roman" w:hAnsi="Times New Roman"/>
          <w:sz w:val="24"/>
          <w:szCs w:val="28"/>
        </w:rPr>
      </w:pPr>
      <w:r w:rsidRPr="008973F6">
        <w:rPr>
          <w:rFonts w:ascii="Times New Roman" w:hAnsi="Times New Roman"/>
          <w:sz w:val="24"/>
          <w:szCs w:val="28"/>
        </w:rPr>
        <w:t>Проведите высоту параллелограмма, сделайте необходимые измерения и найдите его площадь</w:t>
      </w:r>
    </w:p>
    <w:p w:rsidR="00FA1C2A" w:rsidRDefault="00FA1C2A" w:rsidP="00FA1C2A">
      <w:pPr>
        <w:pStyle w:val="a3"/>
        <w:numPr>
          <w:ilvl w:val="0"/>
          <w:numId w:val="10"/>
        </w:numPr>
        <w:spacing w:after="0" w:line="240" w:lineRule="auto"/>
        <w:ind w:left="481" w:hanging="284"/>
        <w:contextualSpacing/>
        <w:rPr>
          <w:rFonts w:ascii="Times New Roman" w:hAnsi="Times New Roman"/>
          <w:sz w:val="24"/>
          <w:szCs w:val="28"/>
        </w:rPr>
      </w:pPr>
      <w:r w:rsidRPr="008973F6">
        <w:rPr>
          <w:rFonts w:ascii="Times New Roman" w:hAnsi="Times New Roman"/>
          <w:sz w:val="24"/>
          <w:szCs w:val="28"/>
        </w:rPr>
        <w:t>Проведите диагональ параллелограмма и разрежьте параллелограмм по диагонали</w:t>
      </w:r>
    </w:p>
    <w:p w:rsidR="00FA1C2A" w:rsidRDefault="00FA1C2A" w:rsidP="00FA1C2A">
      <w:pPr>
        <w:pStyle w:val="a3"/>
        <w:numPr>
          <w:ilvl w:val="0"/>
          <w:numId w:val="10"/>
        </w:numPr>
        <w:spacing w:after="0" w:line="240" w:lineRule="auto"/>
        <w:ind w:left="481" w:hanging="284"/>
        <w:contextualSpacing/>
        <w:rPr>
          <w:rFonts w:ascii="Times New Roman" w:hAnsi="Times New Roman"/>
          <w:sz w:val="24"/>
          <w:szCs w:val="28"/>
        </w:rPr>
      </w:pPr>
      <w:r w:rsidRPr="008973F6">
        <w:rPr>
          <w:rFonts w:ascii="Times New Roman" w:hAnsi="Times New Roman"/>
          <w:sz w:val="24"/>
          <w:szCs w:val="28"/>
        </w:rPr>
        <w:t>Какие фигуры получили, какова площадь этих фигур?</w:t>
      </w:r>
    </w:p>
    <w:p w:rsidR="00FA1C2A" w:rsidRPr="008973F6" w:rsidRDefault="00FA1C2A" w:rsidP="00FA1C2A">
      <w:pPr>
        <w:pStyle w:val="a3"/>
        <w:numPr>
          <w:ilvl w:val="0"/>
          <w:numId w:val="10"/>
        </w:numPr>
        <w:spacing w:after="0" w:line="240" w:lineRule="auto"/>
        <w:ind w:left="481" w:hanging="284"/>
        <w:contextualSpacing/>
        <w:rPr>
          <w:rFonts w:ascii="Times New Roman" w:hAnsi="Times New Roman"/>
          <w:sz w:val="24"/>
          <w:szCs w:val="28"/>
        </w:rPr>
      </w:pPr>
      <w:r w:rsidRPr="008973F6">
        <w:rPr>
          <w:rFonts w:ascii="Times New Roman" w:hAnsi="Times New Roman"/>
          <w:sz w:val="24"/>
          <w:szCs w:val="28"/>
        </w:rPr>
        <w:t xml:space="preserve">Запишите формулу для вычисления площади этих фигур, сделайте вывод </w:t>
      </w:r>
    </w:p>
    <w:p w:rsidR="00FA1C2A" w:rsidRPr="008973F6" w:rsidRDefault="00FA1C2A" w:rsidP="00FA1C2A">
      <w:pPr>
        <w:pStyle w:val="a3"/>
        <w:ind w:left="481"/>
        <w:rPr>
          <w:rFonts w:ascii="Times New Roman" w:hAnsi="Times New Roman"/>
          <w:sz w:val="24"/>
          <w:szCs w:val="28"/>
        </w:rPr>
      </w:pPr>
      <w:r>
        <w:rPr>
          <w:rFonts w:ascii="Times New Roman" w:hAnsi="Times New Roman"/>
          <w:sz w:val="24"/>
          <w:szCs w:val="28"/>
        </w:rPr>
        <w:t>Какие выводы получились</w:t>
      </w:r>
      <w:proofErr w:type="gramStart"/>
      <w:r>
        <w:rPr>
          <w:rFonts w:ascii="Times New Roman" w:hAnsi="Times New Roman"/>
          <w:sz w:val="24"/>
          <w:szCs w:val="28"/>
        </w:rPr>
        <w:t>?(</w:t>
      </w:r>
      <w:proofErr w:type="gramEnd"/>
      <w:r>
        <w:rPr>
          <w:rFonts w:ascii="Times New Roman" w:hAnsi="Times New Roman"/>
          <w:sz w:val="24"/>
          <w:szCs w:val="28"/>
        </w:rPr>
        <w:t xml:space="preserve"> площадь  прямоугольного треугольника равна половине произведения его катетов, а площадь произвольного треугольника равна половине произведения высоты и стороны, к которой проведена высота) </w:t>
      </w:r>
    </w:p>
    <w:p w:rsidR="00FA1C2A" w:rsidRPr="00556BB3" w:rsidRDefault="00FA1C2A" w:rsidP="00FA1C2A">
      <w:pPr>
        <w:spacing w:line="0" w:lineRule="atLeast"/>
        <w:rPr>
          <w:rStyle w:val="a6"/>
          <w:rFonts w:ascii="Times New Roman" w:hAnsi="Times New Roman"/>
          <w:b w:val="0"/>
          <w:iCs/>
          <w:shd w:val="clear" w:color="auto" w:fill="FFFFFF"/>
        </w:rPr>
      </w:pPr>
      <w:r w:rsidRPr="00556BB3">
        <w:rPr>
          <w:rFonts w:ascii="Times New Roman" w:hAnsi="Times New Roman"/>
        </w:rPr>
        <w:t>Предлагает учащимся</w:t>
      </w:r>
      <w:r>
        <w:rPr>
          <w:rFonts w:ascii="Times New Roman" w:hAnsi="Times New Roman"/>
        </w:rPr>
        <w:t xml:space="preserve"> применить формулу площади треугольника </w:t>
      </w:r>
      <w:r w:rsidRPr="00556BB3">
        <w:rPr>
          <w:rFonts w:ascii="Times New Roman" w:hAnsi="Times New Roman"/>
        </w:rPr>
        <w:t>на практике.</w:t>
      </w:r>
    </w:p>
    <w:p w:rsidR="00251028" w:rsidRPr="00011014" w:rsidRDefault="00FA1C2A" w:rsidP="00FA1C2A">
      <w:pPr>
        <w:spacing w:before="100" w:beforeAutospacing="1" w:after="100" w:afterAutospacing="1" w:line="240" w:lineRule="auto"/>
        <w:rPr>
          <w:rFonts w:ascii="Times New Roman" w:eastAsia="Times New Roman" w:hAnsi="Times New Roman" w:cs="Times New Roman"/>
          <w:sz w:val="24"/>
          <w:szCs w:val="24"/>
          <w:lang w:eastAsia="ru-RU"/>
        </w:rPr>
      </w:pPr>
      <w:r w:rsidRPr="00556BB3">
        <w:rPr>
          <w:rFonts w:ascii="Times New Roman" w:hAnsi="Times New Roman"/>
        </w:rPr>
        <w:t xml:space="preserve">Контролирует выполнение </w:t>
      </w:r>
      <w:proofErr w:type="spellStart"/>
      <w:r w:rsidRPr="00556BB3">
        <w:rPr>
          <w:rFonts w:ascii="Times New Roman" w:hAnsi="Times New Roman"/>
        </w:rPr>
        <w:t>работы</w:t>
      </w:r>
      <w:proofErr w:type="gramStart"/>
      <w:r w:rsidRPr="00556BB3">
        <w:rPr>
          <w:rFonts w:ascii="Times New Roman" w:hAnsi="Times New Roman"/>
        </w:rPr>
        <w:t>.</w:t>
      </w:r>
      <w:r w:rsidR="00251028">
        <w:rPr>
          <w:rFonts w:ascii="Times New Roman" w:eastAsia="Times New Roman" w:hAnsi="Times New Roman" w:cs="Times New Roman"/>
          <w:sz w:val="24"/>
          <w:szCs w:val="24"/>
          <w:lang w:eastAsia="ru-RU"/>
        </w:rPr>
        <w:t>О</w:t>
      </w:r>
      <w:proofErr w:type="gramEnd"/>
      <w:r w:rsidR="00251028">
        <w:rPr>
          <w:rFonts w:ascii="Times New Roman" w:eastAsia="Times New Roman" w:hAnsi="Times New Roman" w:cs="Times New Roman"/>
          <w:sz w:val="24"/>
          <w:szCs w:val="24"/>
          <w:lang w:eastAsia="ru-RU"/>
        </w:rPr>
        <w:t>цените</w:t>
      </w:r>
      <w:proofErr w:type="spellEnd"/>
      <w:r w:rsidR="00251028">
        <w:rPr>
          <w:rFonts w:ascii="Times New Roman" w:eastAsia="Times New Roman" w:hAnsi="Times New Roman" w:cs="Times New Roman"/>
          <w:sz w:val="24"/>
          <w:szCs w:val="24"/>
          <w:lang w:eastAsia="ru-RU"/>
        </w:rPr>
        <w:t xml:space="preserve"> себя и работу в паре </w:t>
      </w:r>
      <w:r w:rsidR="00251028" w:rsidRPr="00011014">
        <w:rPr>
          <w:rFonts w:ascii="Times New Roman" w:eastAsia="Times New Roman" w:hAnsi="Times New Roman" w:cs="Times New Roman"/>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7"/>
        <w:gridCol w:w="2380"/>
        <w:gridCol w:w="2338"/>
        <w:gridCol w:w="2310"/>
      </w:tblGrid>
      <w:tr w:rsidR="00251028" w:rsidRPr="00011014" w:rsidTr="00EC31B1">
        <w:trPr>
          <w:tblCellSpacing w:w="0" w:type="dxa"/>
        </w:trPr>
        <w:tc>
          <w:tcPr>
            <w:tcW w:w="2357" w:type="dxa"/>
            <w:tcBorders>
              <w:top w:val="outset" w:sz="6" w:space="0" w:color="auto"/>
              <w:left w:val="outset" w:sz="6" w:space="0" w:color="auto"/>
              <w:bottom w:val="outset" w:sz="6" w:space="0" w:color="auto"/>
              <w:right w:val="outset" w:sz="6" w:space="0" w:color="auto"/>
            </w:tcBorders>
            <w:hideMark/>
          </w:tcPr>
          <w:p w:rsidR="00251028" w:rsidRPr="00011014" w:rsidRDefault="00251028" w:rsidP="00EC31B1">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Уровни</w:t>
            </w:r>
          </w:p>
        </w:tc>
        <w:tc>
          <w:tcPr>
            <w:tcW w:w="2380" w:type="dxa"/>
            <w:tcBorders>
              <w:top w:val="outset" w:sz="6" w:space="0" w:color="auto"/>
              <w:left w:val="outset" w:sz="6" w:space="0" w:color="auto"/>
              <w:bottom w:val="outset" w:sz="6" w:space="0" w:color="auto"/>
              <w:right w:val="outset" w:sz="6" w:space="0" w:color="auto"/>
            </w:tcBorders>
            <w:hideMark/>
          </w:tcPr>
          <w:p w:rsidR="00251028" w:rsidRPr="00011014" w:rsidRDefault="00251028" w:rsidP="00EC31B1">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Процесс (содержание)</w:t>
            </w:r>
          </w:p>
        </w:tc>
        <w:tc>
          <w:tcPr>
            <w:tcW w:w="2338" w:type="dxa"/>
            <w:tcBorders>
              <w:top w:val="outset" w:sz="6" w:space="0" w:color="auto"/>
              <w:left w:val="outset" w:sz="6" w:space="0" w:color="auto"/>
              <w:bottom w:val="outset" w:sz="6" w:space="0" w:color="auto"/>
              <w:right w:val="outset" w:sz="6" w:space="0" w:color="auto"/>
            </w:tcBorders>
            <w:hideMark/>
          </w:tcPr>
          <w:p w:rsidR="00251028" w:rsidRPr="00011014" w:rsidRDefault="00251028" w:rsidP="00EC31B1">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Способ</w:t>
            </w:r>
          </w:p>
        </w:tc>
        <w:tc>
          <w:tcPr>
            <w:tcW w:w="2310" w:type="dxa"/>
            <w:tcBorders>
              <w:top w:val="outset" w:sz="6" w:space="0" w:color="auto"/>
              <w:left w:val="outset" w:sz="6" w:space="0" w:color="auto"/>
              <w:bottom w:val="outset" w:sz="6" w:space="0" w:color="auto"/>
              <w:right w:val="outset" w:sz="6" w:space="0" w:color="auto"/>
            </w:tcBorders>
            <w:hideMark/>
          </w:tcPr>
          <w:p w:rsidR="00251028" w:rsidRPr="00011014" w:rsidRDefault="00251028" w:rsidP="00EC31B1">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Результат</w:t>
            </w:r>
          </w:p>
        </w:tc>
      </w:tr>
      <w:tr w:rsidR="00251028" w:rsidRPr="00011014" w:rsidTr="00EC31B1">
        <w:trPr>
          <w:tblCellSpacing w:w="0" w:type="dxa"/>
        </w:trPr>
        <w:tc>
          <w:tcPr>
            <w:tcW w:w="2357" w:type="dxa"/>
            <w:tcBorders>
              <w:top w:val="outset" w:sz="6" w:space="0" w:color="auto"/>
              <w:left w:val="outset" w:sz="6" w:space="0" w:color="auto"/>
              <w:bottom w:val="outset" w:sz="6" w:space="0" w:color="auto"/>
              <w:right w:val="outset" w:sz="6" w:space="0" w:color="auto"/>
            </w:tcBorders>
            <w:hideMark/>
          </w:tcPr>
          <w:p w:rsidR="00251028" w:rsidRPr="00011014" w:rsidRDefault="00251028" w:rsidP="00EC31B1">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Интеллектуальный</w:t>
            </w:r>
          </w:p>
        </w:tc>
        <w:tc>
          <w:tcPr>
            <w:tcW w:w="2380" w:type="dxa"/>
            <w:tcBorders>
              <w:top w:val="outset" w:sz="6" w:space="0" w:color="auto"/>
              <w:left w:val="outset" w:sz="6" w:space="0" w:color="auto"/>
              <w:bottom w:val="outset" w:sz="6" w:space="0" w:color="auto"/>
              <w:right w:val="outset" w:sz="6" w:space="0" w:color="auto"/>
            </w:tcBorders>
            <w:hideMark/>
          </w:tcPr>
          <w:p w:rsidR="00251028" w:rsidRPr="00011014" w:rsidRDefault="00251028" w:rsidP="00EC31B1">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Какую задачу я решал?</w:t>
            </w:r>
          </w:p>
        </w:tc>
        <w:tc>
          <w:tcPr>
            <w:tcW w:w="2338" w:type="dxa"/>
            <w:tcBorders>
              <w:top w:val="outset" w:sz="6" w:space="0" w:color="auto"/>
              <w:left w:val="outset" w:sz="6" w:space="0" w:color="auto"/>
              <w:bottom w:val="outset" w:sz="6" w:space="0" w:color="auto"/>
              <w:right w:val="outset" w:sz="6" w:space="0" w:color="auto"/>
            </w:tcBorders>
            <w:hideMark/>
          </w:tcPr>
          <w:p w:rsidR="00251028" w:rsidRPr="00011014" w:rsidRDefault="00251028" w:rsidP="00EC31B1">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Каким образом я действовал?</w:t>
            </w:r>
          </w:p>
        </w:tc>
        <w:tc>
          <w:tcPr>
            <w:tcW w:w="2310" w:type="dxa"/>
            <w:tcBorders>
              <w:top w:val="outset" w:sz="6" w:space="0" w:color="auto"/>
              <w:left w:val="outset" w:sz="6" w:space="0" w:color="auto"/>
              <w:bottom w:val="outset" w:sz="6" w:space="0" w:color="auto"/>
              <w:right w:val="outset" w:sz="6" w:space="0" w:color="auto"/>
            </w:tcBorders>
            <w:hideMark/>
          </w:tcPr>
          <w:p w:rsidR="00251028" w:rsidRPr="00011014" w:rsidRDefault="00251028" w:rsidP="00EC31B1">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Какой результат получил?</w:t>
            </w:r>
          </w:p>
        </w:tc>
      </w:tr>
      <w:tr w:rsidR="00251028" w:rsidRPr="00011014" w:rsidTr="00EC31B1">
        <w:trPr>
          <w:tblCellSpacing w:w="0" w:type="dxa"/>
        </w:trPr>
        <w:tc>
          <w:tcPr>
            <w:tcW w:w="2357" w:type="dxa"/>
            <w:tcBorders>
              <w:top w:val="outset" w:sz="6" w:space="0" w:color="auto"/>
              <w:left w:val="outset" w:sz="6" w:space="0" w:color="auto"/>
              <w:bottom w:val="outset" w:sz="6" w:space="0" w:color="auto"/>
              <w:right w:val="outset" w:sz="6" w:space="0" w:color="auto"/>
            </w:tcBorders>
            <w:hideMark/>
          </w:tcPr>
          <w:p w:rsidR="00251028" w:rsidRPr="00011014" w:rsidRDefault="00251028" w:rsidP="00EC31B1">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Коммуникативный</w:t>
            </w:r>
          </w:p>
        </w:tc>
        <w:tc>
          <w:tcPr>
            <w:tcW w:w="2380" w:type="dxa"/>
            <w:tcBorders>
              <w:top w:val="outset" w:sz="6" w:space="0" w:color="auto"/>
              <w:left w:val="outset" w:sz="6" w:space="0" w:color="auto"/>
              <w:bottom w:val="outset" w:sz="6" w:space="0" w:color="auto"/>
              <w:right w:val="outset" w:sz="6" w:space="0" w:color="auto"/>
            </w:tcBorders>
            <w:hideMark/>
          </w:tcPr>
          <w:p w:rsidR="00251028" w:rsidRPr="00011014" w:rsidRDefault="00251028" w:rsidP="00EC31B1">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Как мы взаимодействовали?</w:t>
            </w:r>
          </w:p>
        </w:tc>
        <w:tc>
          <w:tcPr>
            <w:tcW w:w="2338" w:type="dxa"/>
            <w:tcBorders>
              <w:top w:val="outset" w:sz="6" w:space="0" w:color="auto"/>
              <w:left w:val="outset" w:sz="6" w:space="0" w:color="auto"/>
              <w:bottom w:val="outset" w:sz="6" w:space="0" w:color="auto"/>
              <w:right w:val="outset" w:sz="6" w:space="0" w:color="auto"/>
            </w:tcBorders>
            <w:hideMark/>
          </w:tcPr>
          <w:p w:rsidR="00251028" w:rsidRPr="00011014" w:rsidRDefault="00251028" w:rsidP="00EC31B1">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Какие способы мы использовали?</w:t>
            </w:r>
          </w:p>
        </w:tc>
        <w:tc>
          <w:tcPr>
            <w:tcW w:w="2310" w:type="dxa"/>
            <w:tcBorders>
              <w:top w:val="outset" w:sz="6" w:space="0" w:color="auto"/>
              <w:left w:val="outset" w:sz="6" w:space="0" w:color="auto"/>
              <w:bottom w:val="outset" w:sz="6" w:space="0" w:color="auto"/>
              <w:right w:val="outset" w:sz="6" w:space="0" w:color="auto"/>
            </w:tcBorders>
            <w:hideMark/>
          </w:tcPr>
          <w:p w:rsidR="00251028" w:rsidRPr="00011014" w:rsidRDefault="00251028" w:rsidP="00EC31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Какого результата мы достигли?</w:t>
            </w:r>
          </w:p>
        </w:tc>
      </w:tr>
      <w:tr w:rsidR="00251028" w:rsidRPr="00011014" w:rsidTr="00EC31B1">
        <w:trPr>
          <w:tblCellSpacing w:w="0" w:type="dxa"/>
        </w:trPr>
        <w:tc>
          <w:tcPr>
            <w:tcW w:w="2357" w:type="dxa"/>
            <w:tcBorders>
              <w:top w:val="outset" w:sz="6" w:space="0" w:color="auto"/>
              <w:left w:val="outset" w:sz="6" w:space="0" w:color="auto"/>
              <w:bottom w:val="outset" w:sz="6" w:space="0" w:color="auto"/>
              <w:right w:val="outset" w:sz="6" w:space="0" w:color="auto"/>
            </w:tcBorders>
            <w:hideMark/>
          </w:tcPr>
          <w:p w:rsidR="00251028" w:rsidRPr="00011014" w:rsidRDefault="00251028" w:rsidP="00EC31B1">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Личностный</w:t>
            </w:r>
          </w:p>
        </w:tc>
        <w:tc>
          <w:tcPr>
            <w:tcW w:w="2380" w:type="dxa"/>
            <w:tcBorders>
              <w:top w:val="outset" w:sz="6" w:space="0" w:color="auto"/>
              <w:left w:val="outset" w:sz="6" w:space="0" w:color="auto"/>
              <w:bottom w:val="outset" w:sz="6" w:space="0" w:color="auto"/>
              <w:right w:val="outset" w:sz="6" w:space="0" w:color="auto"/>
            </w:tcBorders>
            <w:hideMark/>
          </w:tcPr>
          <w:p w:rsidR="00251028" w:rsidRPr="00011014" w:rsidRDefault="00251028" w:rsidP="00EC31B1">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Что я делал?</w:t>
            </w:r>
          </w:p>
        </w:tc>
        <w:tc>
          <w:tcPr>
            <w:tcW w:w="2338" w:type="dxa"/>
            <w:tcBorders>
              <w:top w:val="outset" w:sz="6" w:space="0" w:color="auto"/>
              <w:left w:val="outset" w:sz="6" w:space="0" w:color="auto"/>
              <w:bottom w:val="outset" w:sz="6" w:space="0" w:color="auto"/>
              <w:right w:val="outset" w:sz="6" w:space="0" w:color="auto"/>
            </w:tcBorders>
            <w:hideMark/>
          </w:tcPr>
          <w:p w:rsidR="00251028" w:rsidRPr="00011014" w:rsidRDefault="00251028" w:rsidP="00EC31B1">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Как я действовал?</w:t>
            </w:r>
          </w:p>
        </w:tc>
        <w:tc>
          <w:tcPr>
            <w:tcW w:w="2310" w:type="dxa"/>
            <w:tcBorders>
              <w:top w:val="outset" w:sz="6" w:space="0" w:color="auto"/>
              <w:left w:val="outset" w:sz="6" w:space="0" w:color="auto"/>
              <w:bottom w:val="outset" w:sz="6" w:space="0" w:color="auto"/>
              <w:right w:val="outset" w:sz="6" w:space="0" w:color="auto"/>
            </w:tcBorders>
            <w:hideMark/>
          </w:tcPr>
          <w:p w:rsidR="00251028" w:rsidRPr="00011014" w:rsidRDefault="00251028" w:rsidP="00EC31B1">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Какого результата достиг?</w:t>
            </w:r>
          </w:p>
        </w:tc>
      </w:tr>
    </w:tbl>
    <w:p w:rsidR="00251028" w:rsidRDefault="00251028" w:rsidP="00251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C87">
        <w:rPr>
          <w:rFonts w:ascii="Times New Roman" w:eastAsia="Times New Roman" w:hAnsi="Times New Roman" w:cs="Times New Roman"/>
          <w:sz w:val="24"/>
          <w:szCs w:val="24"/>
          <w:lang w:eastAsia="ru-RU"/>
        </w:rPr>
        <w:t>Закончить нашу работу я  хотела  бы, используя метод «Незаконченные предложения</w:t>
      </w:r>
      <w:r>
        <w:rPr>
          <w:rFonts w:ascii="Times New Roman" w:eastAsia="Times New Roman" w:hAnsi="Times New Roman" w:cs="Times New Roman"/>
          <w:sz w:val="24"/>
          <w:szCs w:val="24"/>
          <w:lang w:eastAsia="ru-RU"/>
        </w:rPr>
        <w:t>»</w:t>
      </w:r>
    </w:p>
    <w:p w:rsidR="00251028" w:rsidRDefault="00251028" w:rsidP="00251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C87">
        <w:rPr>
          <w:rFonts w:ascii="Times New Roman" w:eastAsia="Times New Roman" w:hAnsi="Times New Roman" w:cs="Times New Roman"/>
          <w:sz w:val="24"/>
          <w:szCs w:val="24"/>
          <w:lang w:eastAsia="ru-RU"/>
        </w:rPr>
        <w:t>«Я буду использовать в своей работе</w:t>
      </w:r>
      <w:r>
        <w:rPr>
          <w:rFonts w:ascii="Times New Roman" w:eastAsia="Times New Roman" w:hAnsi="Times New Roman" w:cs="Times New Roman"/>
          <w:sz w:val="24"/>
          <w:szCs w:val="24"/>
          <w:lang w:eastAsia="ru-RU"/>
        </w:rPr>
        <w:t>…</w:t>
      </w:r>
    </w:p>
    <w:p w:rsidR="00251028" w:rsidRDefault="00251028" w:rsidP="00251028">
      <w:pPr>
        <w:spacing w:before="100" w:beforeAutospacing="1" w:after="100" w:afterAutospacing="1" w:line="240" w:lineRule="auto"/>
        <w:rPr>
          <w:rFonts w:ascii="Times New Roman" w:eastAsia="Times New Roman" w:hAnsi="Times New Roman" w:cs="Times New Roman"/>
          <w:sz w:val="24"/>
          <w:szCs w:val="24"/>
          <w:lang w:eastAsia="ru-RU"/>
        </w:rPr>
      </w:pPr>
      <w:r w:rsidRPr="00F12AB1">
        <w:rPr>
          <w:rFonts w:ascii="Times New Roman" w:eastAsia="Times New Roman" w:hAnsi="Times New Roman" w:cs="Times New Roman"/>
          <w:sz w:val="24"/>
          <w:szCs w:val="24"/>
          <w:lang w:eastAsia="ru-RU"/>
        </w:rPr>
        <w:t>«Для меня было новым…»</w:t>
      </w:r>
    </w:p>
    <w:p w:rsidR="005D1F88" w:rsidRPr="00165C4A" w:rsidRDefault="005D1F88" w:rsidP="005D1F88">
      <w:pPr>
        <w:pStyle w:val="a5"/>
        <w:spacing w:before="0" w:beforeAutospacing="0" w:after="0" w:afterAutospacing="0"/>
        <w:ind w:left="-567" w:firstLine="567"/>
        <w:rPr>
          <w:rFonts w:cs="Arial"/>
          <w:szCs w:val="28"/>
        </w:rPr>
      </w:pPr>
    </w:p>
    <w:p w:rsidR="000C14B3" w:rsidRDefault="000C14B3" w:rsidP="000C14B3">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 полезен, всё понятно,</w:t>
      </w:r>
    </w:p>
    <w:p w:rsidR="000C14B3" w:rsidRDefault="000C14B3" w:rsidP="000C14B3">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Лишь кое-что чуть-чуть неясно.</w:t>
      </w:r>
    </w:p>
    <w:p w:rsidR="000C14B3" w:rsidRDefault="000C14B3" w:rsidP="000C14B3">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Ещё придется потрудиться…</w:t>
      </w:r>
    </w:p>
    <w:p w:rsidR="000C14B3" w:rsidRDefault="000C14B3" w:rsidP="000C14B3">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трудно всё-таки учиться!»</w:t>
      </w:r>
      <w:bookmarkStart w:id="1" w:name="_GoBack"/>
      <w:bookmarkEnd w:id="1"/>
    </w:p>
    <w:p w:rsidR="005D1F88" w:rsidRPr="00165C4A" w:rsidRDefault="005D1F88" w:rsidP="005D1F88">
      <w:pPr>
        <w:pStyle w:val="a5"/>
        <w:spacing w:before="0" w:beforeAutospacing="0" w:after="0" w:afterAutospacing="0"/>
        <w:ind w:left="-567" w:firstLine="567"/>
        <w:rPr>
          <w:szCs w:val="28"/>
        </w:rPr>
      </w:pPr>
    </w:p>
    <w:p w:rsidR="005D1F88" w:rsidRPr="00165C4A" w:rsidRDefault="005D1F88" w:rsidP="005D1F88">
      <w:pPr>
        <w:pStyle w:val="a5"/>
        <w:spacing w:before="0" w:beforeAutospacing="0" w:after="0" w:afterAutospacing="0"/>
        <w:ind w:left="-567" w:firstLine="567"/>
        <w:rPr>
          <w:szCs w:val="28"/>
        </w:rPr>
      </w:pPr>
    </w:p>
    <w:sectPr w:rsidR="005D1F88" w:rsidRPr="00165C4A" w:rsidSect="00B7323A">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D61"/>
    <w:multiLevelType w:val="hybridMultilevel"/>
    <w:tmpl w:val="69B26ED0"/>
    <w:lvl w:ilvl="0" w:tplc="A5B6A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74B2162"/>
    <w:multiLevelType w:val="hybridMultilevel"/>
    <w:tmpl w:val="AE9E7CA6"/>
    <w:lvl w:ilvl="0" w:tplc="7FDC8330">
      <w:start w:val="1"/>
      <w:numFmt w:val="decimal"/>
      <w:lvlText w:val="%1."/>
      <w:lvlJc w:val="left"/>
      <w:pPr>
        <w:tabs>
          <w:tab w:val="num" w:pos="720"/>
        </w:tabs>
        <w:ind w:left="720" w:hanging="360"/>
      </w:pPr>
    </w:lvl>
    <w:lvl w:ilvl="1" w:tplc="71DECCFC" w:tentative="1">
      <w:start w:val="1"/>
      <w:numFmt w:val="decimal"/>
      <w:lvlText w:val="%2."/>
      <w:lvlJc w:val="left"/>
      <w:pPr>
        <w:tabs>
          <w:tab w:val="num" w:pos="1440"/>
        </w:tabs>
        <w:ind w:left="1440" w:hanging="360"/>
      </w:pPr>
    </w:lvl>
    <w:lvl w:ilvl="2" w:tplc="653C48C8" w:tentative="1">
      <w:start w:val="1"/>
      <w:numFmt w:val="decimal"/>
      <w:lvlText w:val="%3."/>
      <w:lvlJc w:val="left"/>
      <w:pPr>
        <w:tabs>
          <w:tab w:val="num" w:pos="2160"/>
        </w:tabs>
        <w:ind w:left="2160" w:hanging="360"/>
      </w:pPr>
    </w:lvl>
    <w:lvl w:ilvl="3" w:tplc="7F289924" w:tentative="1">
      <w:start w:val="1"/>
      <w:numFmt w:val="decimal"/>
      <w:lvlText w:val="%4."/>
      <w:lvlJc w:val="left"/>
      <w:pPr>
        <w:tabs>
          <w:tab w:val="num" w:pos="2880"/>
        </w:tabs>
        <w:ind w:left="2880" w:hanging="360"/>
      </w:pPr>
    </w:lvl>
    <w:lvl w:ilvl="4" w:tplc="61765E12" w:tentative="1">
      <w:start w:val="1"/>
      <w:numFmt w:val="decimal"/>
      <w:lvlText w:val="%5."/>
      <w:lvlJc w:val="left"/>
      <w:pPr>
        <w:tabs>
          <w:tab w:val="num" w:pos="3600"/>
        </w:tabs>
        <w:ind w:left="3600" w:hanging="360"/>
      </w:pPr>
    </w:lvl>
    <w:lvl w:ilvl="5" w:tplc="5FC0DB62" w:tentative="1">
      <w:start w:val="1"/>
      <w:numFmt w:val="decimal"/>
      <w:lvlText w:val="%6."/>
      <w:lvlJc w:val="left"/>
      <w:pPr>
        <w:tabs>
          <w:tab w:val="num" w:pos="4320"/>
        </w:tabs>
        <w:ind w:left="4320" w:hanging="360"/>
      </w:pPr>
    </w:lvl>
    <w:lvl w:ilvl="6" w:tplc="DE04000A" w:tentative="1">
      <w:start w:val="1"/>
      <w:numFmt w:val="decimal"/>
      <w:lvlText w:val="%7."/>
      <w:lvlJc w:val="left"/>
      <w:pPr>
        <w:tabs>
          <w:tab w:val="num" w:pos="5040"/>
        </w:tabs>
        <w:ind w:left="5040" w:hanging="360"/>
      </w:pPr>
    </w:lvl>
    <w:lvl w:ilvl="7" w:tplc="FF0AEFF0" w:tentative="1">
      <w:start w:val="1"/>
      <w:numFmt w:val="decimal"/>
      <w:lvlText w:val="%8."/>
      <w:lvlJc w:val="left"/>
      <w:pPr>
        <w:tabs>
          <w:tab w:val="num" w:pos="5760"/>
        </w:tabs>
        <w:ind w:left="5760" w:hanging="360"/>
      </w:pPr>
    </w:lvl>
    <w:lvl w:ilvl="8" w:tplc="8280E774" w:tentative="1">
      <w:start w:val="1"/>
      <w:numFmt w:val="decimal"/>
      <w:lvlText w:val="%9."/>
      <w:lvlJc w:val="left"/>
      <w:pPr>
        <w:tabs>
          <w:tab w:val="num" w:pos="6480"/>
        </w:tabs>
        <w:ind w:left="6480" w:hanging="360"/>
      </w:pPr>
    </w:lvl>
  </w:abstractNum>
  <w:abstractNum w:abstractNumId="2">
    <w:nsid w:val="3BEC1187"/>
    <w:multiLevelType w:val="hybridMultilevel"/>
    <w:tmpl w:val="F9FE16E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559CD"/>
    <w:multiLevelType w:val="multilevel"/>
    <w:tmpl w:val="C51A0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A6471A"/>
    <w:multiLevelType w:val="hybridMultilevel"/>
    <w:tmpl w:val="0748B0BA"/>
    <w:lvl w:ilvl="0" w:tplc="5EFC6AD6">
      <w:start w:val="1"/>
      <w:numFmt w:val="bullet"/>
      <w:lvlText w:val="•"/>
      <w:lvlJc w:val="left"/>
      <w:pPr>
        <w:tabs>
          <w:tab w:val="num" w:pos="720"/>
        </w:tabs>
        <w:ind w:left="720" w:hanging="360"/>
      </w:pPr>
      <w:rPr>
        <w:rFonts w:ascii="Times New Roman" w:hAnsi="Times New Roman" w:hint="default"/>
      </w:rPr>
    </w:lvl>
    <w:lvl w:ilvl="1" w:tplc="27485412" w:tentative="1">
      <w:start w:val="1"/>
      <w:numFmt w:val="bullet"/>
      <w:lvlText w:val="•"/>
      <w:lvlJc w:val="left"/>
      <w:pPr>
        <w:tabs>
          <w:tab w:val="num" w:pos="1440"/>
        </w:tabs>
        <w:ind w:left="1440" w:hanging="360"/>
      </w:pPr>
      <w:rPr>
        <w:rFonts w:ascii="Times New Roman" w:hAnsi="Times New Roman" w:hint="default"/>
      </w:rPr>
    </w:lvl>
    <w:lvl w:ilvl="2" w:tplc="8C88C3BC" w:tentative="1">
      <w:start w:val="1"/>
      <w:numFmt w:val="bullet"/>
      <w:lvlText w:val="•"/>
      <w:lvlJc w:val="left"/>
      <w:pPr>
        <w:tabs>
          <w:tab w:val="num" w:pos="2160"/>
        </w:tabs>
        <w:ind w:left="2160" w:hanging="360"/>
      </w:pPr>
      <w:rPr>
        <w:rFonts w:ascii="Times New Roman" w:hAnsi="Times New Roman" w:hint="default"/>
      </w:rPr>
    </w:lvl>
    <w:lvl w:ilvl="3" w:tplc="B986CB50" w:tentative="1">
      <w:start w:val="1"/>
      <w:numFmt w:val="bullet"/>
      <w:lvlText w:val="•"/>
      <w:lvlJc w:val="left"/>
      <w:pPr>
        <w:tabs>
          <w:tab w:val="num" w:pos="2880"/>
        </w:tabs>
        <w:ind w:left="2880" w:hanging="360"/>
      </w:pPr>
      <w:rPr>
        <w:rFonts w:ascii="Times New Roman" w:hAnsi="Times New Roman" w:hint="default"/>
      </w:rPr>
    </w:lvl>
    <w:lvl w:ilvl="4" w:tplc="75C46176" w:tentative="1">
      <w:start w:val="1"/>
      <w:numFmt w:val="bullet"/>
      <w:lvlText w:val="•"/>
      <w:lvlJc w:val="left"/>
      <w:pPr>
        <w:tabs>
          <w:tab w:val="num" w:pos="3600"/>
        </w:tabs>
        <w:ind w:left="3600" w:hanging="360"/>
      </w:pPr>
      <w:rPr>
        <w:rFonts w:ascii="Times New Roman" w:hAnsi="Times New Roman" w:hint="default"/>
      </w:rPr>
    </w:lvl>
    <w:lvl w:ilvl="5" w:tplc="411E9238" w:tentative="1">
      <w:start w:val="1"/>
      <w:numFmt w:val="bullet"/>
      <w:lvlText w:val="•"/>
      <w:lvlJc w:val="left"/>
      <w:pPr>
        <w:tabs>
          <w:tab w:val="num" w:pos="4320"/>
        </w:tabs>
        <w:ind w:left="4320" w:hanging="360"/>
      </w:pPr>
      <w:rPr>
        <w:rFonts w:ascii="Times New Roman" w:hAnsi="Times New Roman" w:hint="default"/>
      </w:rPr>
    </w:lvl>
    <w:lvl w:ilvl="6" w:tplc="045468D8" w:tentative="1">
      <w:start w:val="1"/>
      <w:numFmt w:val="bullet"/>
      <w:lvlText w:val="•"/>
      <w:lvlJc w:val="left"/>
      <w:pPr>
        <w:tabs>
          <w:tab w:val="num" w:pos="5040"/>
        </w:tabs>
        <w:ind w:left="5040" w:hanging="360"/>
      </w:pPr>
      <w:rPr>
        <w:rFonts w:ascii="Times New Roman" w:hAnsi="Times New Roman" w:hint="default"/>
      </w:rPr>
    </w:lvl>
    <w:lvl w:ilvl="7" w:tplc="A4DC2892" w:tentative="1">
      <w:start w:val="1"/>
      <w:numFmt w:val="bullet"/>
      <w:lvlText w:val="•"/>
      <w:lvlJc w:val="left"/>
      <w:pPr>
        <w:tabs>
          <w:tab w:val="num" w:pos="5760"/>
        </w:tabs>
        <w:ind w:left="5760" w:hanging="360"/>
      </w:pPr>
      <w:rPr>
        <w:rFonts w:ascii="Times New Roman" w:hAnsi="Times New Roman" w:hint="default"/>
      </w:rPr>
    </w:lvl>
    <w:lvl w:ilvl="8" w:tplc="E31EA274" w:tentative="1">
      <w:start w:val="1"/>
      <w:numFmt w:val="bullet"/>
      <w:lvlText w:val="•"/>
      <w:lvlJc w:val="left"/>
      <w:pPr>
        <w:tabs>
          <w:tab w:val="num" w:pos="6480"/>
        </w:tabs>
        <w:ind w:left="6480" w:hanging="360"/>
      </w:pPr>
      <w:rPr>
        <w:rFonts w:ascii="Times New Roman" w:hAnsi="Times New Roman" w:hint="default"/>
      </w:rPr>
    </w:lvl>
  </w:abstractNum>
  <w:abstractNum w:abstractNumId="5">
    <w:nsid w:val="55392E7C"/>
    <w:multiLevelType w:val="hybridMultilevel"/>
    <w:tmpl w:val="FD1E2EFC"/>
    <w:lvl w:ilvl="0" w:tplc="D95AE050">
      <w:start w:val="1"/>
      <w:numFmt w:val="bullet"/>
      <w:lvlText w:val="•"/>
      <w:lvlJc w:val="left"/>
      <w:pPr>
        <w:tabs>
          <w:tab w:val="num" w:pos="720"/>
        </w:tabs>
        <w:ind w:left="720" w:hanging="360"/>
      </w:pPr>
      <w:rPr>
        <w:rFonts w:ascii="Times New Roman" w:hAnsi="Times New Roman" w:hint="default"/>
      </w:rPr>
    </w:lvl>
    <w:lvl w:ilvl="1" w:tplc="F3B63954" w:tentative="1">
      <w:start w:val="1"/>
      <w:numFmt w:val="bullet"/>
      <w:lvlText w:val="•"/>
      <w:lvlJc w:val="left"/>
      <w:pPr>
        <w:tabs>
          <w:tab w:val="num" w:pos="1440"/>
        </w:tabs>
        <w:ind w:left="1440" w:hanging="360"/>
      </w:pPr>
      <w:rPr>
        <w:rFonts w:ascii="Times New Roman" w:hAnsi="Times New Roman" w:hint="default"/>
      </w:rPr>
    </w:lvl>
    <w:lvl w:ilvl="2" w:tplc="B01CA2B0" w:tentative="1">
      <w:start w:val="1"/>
      <w:numFmt w:val="bullet"/>
      <w:lvlText w:val="•"/>
      <w:lvlJc w:val="left"/>
      <w:pPr>
        <w:tabs>
          <w:tab w:val="num" w:pos="2160"/>
        </w:tabs>
        <w:ind w:left="2160" w:hanging="360"/>
      </w:pPr>
      <w:rPr>
        <w:rFonts w:ascii="Times New Roman" w:hAnsi="Times New Roman" w:hint="default"/>
      </w:rPr>
    </w:lvl>
    <w:lvl w:ilvl="3" w:tplc="BFE06AA6" w:tentative="1">
      <w:start w:val="1"/>
      <w:numFmt w:val="bullet"/>
      <w:lvlText w:val="•"/>
      <w:lvlJc w:val="left"/>
      <w:pPr>
        <w:tabs>
          <w:tab w:val="num" w:pos="2880"/>
        </w:tabs>
        <w:ind w:left="2880" w:hanging="360"/>
      </w:pPr>
      <w:rPr>
        <w:rFonts w:ascii="Times New Roman" w:hAnsi="Times New Roman" w:hint="default"/>
      </w:rPr>
    </w:lvl>
    <w:lvl w:ilvl="4" w:tplc="BCB29604" w:tentative="1">
      <w:start w:val="1"/>
      <w:numFmt w:val="bullet"/>
      <w:lvlText w:val="•"/>
      <w:lvlJc w:val="left"/>
      <w:pPr>
        <w:tabs>
          <w:tab w:val="num" w:pos="3600"/>
        </w:tabs>
        <w:ind w:left="3600" w:hanging="360"/>
      </w:pPr>
      <w:rPr>
        <w:rFonts w:ascii="Times New Roman" w:hAnsi="Times New Roman" w:hint="default"/>
      </w:rPr>
    </w:lvl>
    <w:lvl w:ilvl="5" w:tplc="9D7C08C0" w:tentative="1">
      <w:start w:val="1"/>
      <w:numFmt w:val="bullet"/>
      <w:lvlText w:val="•"/>
      <w:lvlJc w:val="left"/>
      <w:pPr>
        <w:tabs>
          <w:tab w:val="num" w:pos="4320"/>
        </w:tabs>
        <w:ind w:left="4320" w:hanging="360"/>
      </w:pPr>
      <w:rPr>
        <w:rFonts w:ascii="Times New Roman" w:hAnsi="Times New Roman" w:hint="default"/>
      </w:rPr>
    </w:lvl>
    <w:lvl w:ilvl="6" w:tplc="0BDA2A10" w:tentative="1">
      <w:start w:val="1"/>
      <w:numFmt w:val="bullet"/>
      <w:lvlText w:val="•"/>
      <w:lvlJc w:val="left"/>
      <w:pPr>
        <w:tabs>
          <w:tab w:val="num" w:pos="5040"/>
        </w:tabs>
        <w:ind w:left="5040" w:hanging="360"/>
      </w:pPr>
      <w:rPr>
        <w:rFonts w:ascii="Times New Roman" w:hAnsi="Times New Roman" w:hint="default"/>
      </w:rPr>
    </w:lvl>
    <w:lvl w:ilvl="7" w:tplc="F954A34C" w:tentative="1">
      <w:start w:val="1"/>
      <w:numFmt w:val="bullet"/>
      <w:lvlText w:val="•"/>
      <w:lvlJc w:val="left"/>
      <w:pPr>
        <w:tabs>
          <w:tab w:val="num" w:pos="5760"/>
        </w:tabs>
        <w:ind w:left="5760" w:hanging="360"/>
      </w:pPr>
      <w:rPr>
        <w:rFonts w:ascii="Times New Roman" w:hAnsi="Times New Roman" w:hint="default"/>
      </w:rPr>
    </w:lvl>
    <w:lvl w:ilvl="8" w:tplc="28C687BE" w:tentative="1">
      <w:start w:val="1"/>
      <w:numFmt w:val="bullet"/>
      <w:lvlText w:val="•"/>
      <w:lvlJc w:val="left"/>
      <w:pPr>
        <w:tabs>
          <w:tab w:val="num" w:pos="6480"/>
        </w:tabs>
        <w:ind w:left="6480" w:hanging="360"/>
      </w:pPr>
      <w:rPr>
        <w:rFonts w:ascii="Times New Roman" w:hAnsi="Times New Roman" w:hint="default"/>
      </w:rPr>
    </w:lvl>
  </w:abstractNum>
  <w:abstractNum w:abstractNumId="6">
    <w:nsid w:val="59722EB4"/>
    <w:multiLevelType w:val="hybridMultilevel"/>
    <w:tmpl w:val="BF220D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DEA76B6"/>
    <w:multiLevelType w:val="hybridMultilevel"/>
    <w:tmpl w:val="CBE245AC"/>
    <w:lvl w:ilvl="0" w:tplc="5ECA0196">
      <w:start w:val="1"/>
      <w:numFmt w:val="bullet"/>
      <w:lvlText w:val="•"/>
      <w:lvlJc w:val="left"/>
      <w:pPr>
        <w:tabs>
          <w:tab w:val="num" w:pos="720"/>
        </w:tabs>
        <w:ind w:left="720" w:hanging="360"/>
      </w:pPr>
      <w:rPr>
        <w:rFonts w:ascii="Times New Roman" w:hAnsi="Times New Roman" w:hint="default"/>
      </w:rPr>
    </w:lvl>
    <w:lvl w:ilvl="1" w:tplc="4D508910" w:tentative="1">
      <w:start w:val="1"/>
      <w:numFmt w:val="bullet"/>
      <w:lvlText w:val="•"/>
      <w:lvlJc w:val="left"/>
      <w:pPr>
        <w:tabs>
          <w:tab w:val="num" w:pos="1440"/>
        </w:tabs>
        <w:ind w:left="1440" w:hanging="360"/>
      </w:pPr>
      <w:rPr>
        <w:rFonts w:ascii="Times New Roman" w:hAnsi="Times New Roman" w:hint="default"/>
      </w:rPr>
    </w:lvl>
    <w:lvl w:ilvl="2" w:tplc="CEA0833A" w:tentative="1">
      <w:start w:val="1"/>
      <w:numFmt w:val="bullet"/>
      <w:lvlText w:val="•"/>
      <w:lvlJc w:val="left"/>
      <w:pPr>
        <w:tabs>
          <w:tab w:val="num" w:pos="2160"/>
        </w:tabs>
        <w:ind w:left="2160" w:hanging="360"/>
      </w:pPr>
      <w:rPr>
        <w:rFonts w:ascii="Times New Roman" w:hAnsi="Times New Roman" w:hint="default"/>
      </w:rPr>
    </w:lvl>
    <w:lvl w:ilvl="3" w:tplc="BE4E2F2E" w:tentative="1">
      <w:start w:val="1"/>
      <w:numFmt w:val="bullet"/>
      <w:lvlText w:val="•"/>
      <w:lvlJc w:val="left"/>
      <w:pPr>
        <w:tabs>
          <w:tab w:val="num" w:pos="2880"/>
        </w:tabs>
        <w:ind w:left="2880" w:hanging="360"/>
      </w:pPr>
      <w:rPr>
        <w:rFonts w:ascii="Times New Roman" w:hAnsi="Times New Roman" w:hint="default"/>
      </w:rPr>
    </w:lvl>
    <w:lvl w:ilvl="4" w:tplc="87401590" w:tentative="1">
      <w:start w:val="1"/>
      <w:numFmt w:val="bullet"/>
      <w:lvlText w:val="•"/>
      <w:lvlJc w:val="left"/>
      <w:pPr>
        <w:tabs>
          <w:tab w:val="num" w:pos="3600"/>
        </w:tabs>
        <w:ind w:left="3600" w:hanging="360"/>
      </w:pPr>
      <w:rPr>
        <w:rFonts w:ascii="Times New Roman" w:hAnsi="Times New Roman" w:hint="default"/>
      </w:rPr>
    </w:lvl>
    <w:lvl w:ilvl="5" w:tplc="94F4BB12" w:tentative="1">
      <w:start w:val="1"/>
      <w:numFmt w:val="bullet"/>
      <w:lvlText w:val="•"/>
      <w:lvlJc w:val="left"/>
      <w:pPr>
        <w:tabs>
          <w:tab w:val="num" w:pos="4320"/>
        </w:tabs>
        <w:ind w:left="4320" w:hanging="360"/>
      </w:pPr>
      <w:rPr>
        <w:rFonts w:ascii="Times New Roman" w:hAnsi="Times New Roman" w:hint="default"/>
      </w:rPr>
    </w:lvl>
    <w:lvl w:ilvl="6" w:tplc="56E034EE" w:tentative="1">
      <w:start w:val="1"/>
      <w:numFmt w:val="bullet"/>
      <w:lvlText w:val="•"/>
      <w:lvlJc w:val="left"/>
      <w:pPr>
        <w:tabs>
          <w:tab w:val="num" w:pos="5040"/>
        </w:tabs>
        <w:ind w:left="5040" w:hanging="360"/>
      </w:pPr>
      <w:rPr>
        <w:rFonts w:ascii="Times New Roman" w:hAnsi="Times New Roman" w:hint="default"/>
      </w:rPr>
    </w:lvl>
    <w:lvl w:ilvl="7" w:tplc="102CDEA0" w:tentative="1">
      <w:start w:val="1"/>
      <w:numFmt w:val="bullet"/>
      <w:lvlText w:val="•"/>
      <w:lvlJc w:val="left"/>
      <w:pPr>
        <w:tabs>
          <w:tab w:val="num" w:pos="5760"/>
        </w:tabs>
        <w:ind w:left="5760" w:hanging="360"/>
      </w:pPr>
      <w:rPr>
        <w:rFonts w:ascii="Times New Roman" w:hAnsi="Times New Roman" w:hint="default"/>
      </w:rPr>
    </w:lvl>
    <w:lvl w:ilvl="8" w:tplc="5AD03E78" w:tentative="1">
      <w:start w:val="1"/>
      <w:numFmt w:val="bullet"/>
      <w:lvlText w:val="•"/>
      <w:lvlJc w:val="left"/>
      <w:pPr>
        <w:tabs>
          <w:tab w:val="num" w:pos="6480"/>
        </w:tabs>
        <w:ind w:left="6480" w:hanging="360"/>
      </w:pPr>
      <w:rPr>
        <w:rFonts w:ascii="Times New Roman" w:hAnsi="Times New Roman" w:hint="default"/>
      </w:rPr>
    </w:lvl>
  </w:abstractNum>
  <w:abstractNum w:abstractNumId="8">
    <w:nsid w:val="6E661A4A"/>
    <w:multiLevelType w:val="hybridMultilevel"/>
    <w:tmpl w:val="88B06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1A0341"/>
    <w:multiLevelType w:val="hybridMultilevel"/>
    <w:tmpl w:val="A7E22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1"/>
  </w:num>
  <w:num w:numId="5">
    <w:abstractNumId w:val="6"/>
  </w:num>
  <w:num w:numId="6">
    <w:abstractNumId w:val="9"/>
  </w:num>
  <w:num w:numId="7">
    <w:abstractNumId w:val="2"/>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28"/>
    <w:rsid w:val="000B1143"/>
    <w:rsid w:val="000C14B3"/>
    <w:rsid w:val="00251028"/>
    <w:rsid w:val="003C1D10"/>
    <w:rsid w:val="005D1F88"/>
    <w:rsid w:val="008241AC"/>
    <w:rsid w:val="00B7323A"/>
    <w:rsid w:val="00CA57B1"/>
    <w:rsid w:val="00FA1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028"/>
  </w:style>
  <w:style w:type="paragraph" w:styleId="1">
    <w:name w:val="heading 1"/>
    <w:basedOn w:val="a"/>
    <w:next w:val="a"/>
    <w:link w:val="10"/>
    <w:qFormat/>
    <w:rsid w:val="005D1F88"/>
    <w:pPr>
      <w:autoSpaceDE w:val="0"/>
      <w:autoSpaceDN w:val="0"/>
      <w:adjustRightInd w:val="0"/>
      <w:spacing w:after="0" w:line="240" w:lineRule="auto"/>
      <w:outlineLvl w:val="0"/>
    </w:pPr>
    <w:rPr>
      <w:rFonts w:ascii="Garamond" w:eastAsia="Times New Roman" w:hAnsi="Garamond" w:cs="Times New Roman"/>
      <w:color w:val="006633"/>
      <w:sz w:val="42"/>
      <w:szCs w:val="42"/>
      <w:lang w:eastAsia="ru-RU"/>
    </w:rPr>
  </w:style>
  <w:style w:type="paragraph" w:styleId="2">
    <w:name w:val="heading 2"/>
    <w:basedOn w:val="a"/>
    <w:next w:val="a"/>
    <w:link w:val="20"/>
    <w:qFormat/>
    <w:rsid w:val="005D1F88"/>
    <w:pPr>
      <w:keepNext/>
      <w:spacing w:after="0" w:line="240" w:lineRule="auto"/>
      <w:ind w:left="360"/>
      <w:jc w:val="both"/>
      <w:outlineLvl w:val="1"/>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028"/>
    <w:pPr>
      <w:ind w:left="720"/>
    </w:pPr>
    <w:rPr>
      <w:rFonts w:ascii="Calibri" w:eastAsia="Times New Roman" w:hAnsi="Calibri" w:cs="Calibri"/>
      <w:lang w:eastAsia="ru-RU"/>
    </w:rPr>
  </w:style>
  <w:style w:type="paragraph" w:styleId="a4">
    <w:name w:val="No Spacing"/>
    <w:uiPriority w:val="1"/>
    <w:qFormat/>
    <w:rsid w:val="00251028"/>
    <w:pPr>
      <w:spacing w:after="0" w:line="240" w:lineRule="auto"/>
    </w:pPr>
    <w:rPr>
      <w:rFonts w:eastAsiaTheme="minorEastAsia"/>
      <w:lang w:eastAsia="ru-RU"/>
    </w:rPr>
  </w:style>
  <w:style w:type="paragraph" w:styleId="a5">
    <w:name w:val="Normal (Web)"/>
    <w:basedOn w:val="a"/>
    <w:uiPriority w:val="99"/>
    <w:unhideWhenUsed/>
    <w:rsid w:val="00251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D1F88"/>
    <w:rPr>
      <w:rFonts w:ascii="Garamond" w:eastAsia="Times New Roman" w:hAnsi="Garamond" w:cs="Times New Roman"/>
      <w:color w:val="006633"/>
      <w:sz w:val="42"/>
      <w:szCs w:val="42"/>
      <w:lang w:eastAsia="ru-RU"/>
    </w:rPr>
  </w:style>
  <w:style w:type="character" w:customStyle="1" w:styleId="20">
    <w:name w:val="Заголовок 2 Знак"/>
    <w:basedOn w:val="a0"/>
    <w:link w:val="2"/>
    <w:rsid w:val="005D1F88"/>
    <w:rPr>
      <w:rFonts w:ascii="Times New Roman" w:eastAsia="Times New Roman" w:hAnsi="Times New Roman" w:cs="Times New Roman"/>
      <w:b/>
      <w:sz w:val="24"/>
      <w:szCs w:val="24"/>
      <w:lang w:eastAsia="ru-RU"/>
    </w:rPr>
  </w:style>
  <w:style w:type="paragraph" w:styleId="21">
    <w:name w:val="Body Text 2"/>
    <w:basedOn w:val="a"/>
    <w:link w:val="22"/>
    <w:semiHidden/>
    <w:rsid w:val="005D1F88"/>
    <w:pPr>
      <w:spacing w:after="0" w:line="240" w:lineRule="auto"/>
    </w:pPr>
    <w:rPr>
      <w:rFonts w:ascii="Times New Roman" w:eastAsia="Times New Roman" w:hAnsi="Times New Roman" w:cs="Times New Roman"/>
      <w:b/>
      <w:sz w:val="24"/>
      <w:szCs w:val="24"/>
      <w:lang w:eastAsia="ru-RU"/>
    </w:rPr>
  </w:style>
  <w:style w:type="character" w:customStyle="1" w:styleId="22">
    <w:name w:val="Основной текст 2 Знак"/>
    <w:basedOn w:val="a0"/>
    <w:link w:val="21"/>
    <w:semiHidden/>
    <w:rsid w:val="005D1F88"/>
    <w:rPr>
      <w:rFonts w:ascii="Times New Roman" w:eastAsia="Times New Roman" w:hAnsi="Times New Roman" w:cs="Times New Roman"/>
      <w:b/>
      <w:sz w:val="24"/>
      <w:szCs w:val="24"/>
      <w:lang w:eastAsia="ru-RU"/>
    </w:rPr>
  </w:style>
  <w:style w:type="character" w:styleId="a6">
    <w:name w:val="Strong"/>
    <w:basedOn w:val="a0"/>
    <w:uiPriority w:val="22"/>
    <w:qFormat/>
    <w:rsid w:val="005D1F88"/>
    <w:rPr>
      <w:b/>
      <w:bCs/>
    </w:rPr>
  </w:style>
  <w:style w:type="paragraph" w:customStyle="1" w:styleId="western">
    <w:name w:val="western"/>
    <w:basedOn w:val="a"/>
    <w:rsid w:val="000B11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028"/>
  </w:style>
  <w:style w:type="paragraph" w:styleId="1">
    <w:name w:val="heading 1"/>
    <w:basedOn w:val="a"/>
    <w:next w:val="a"/>
    <w:link w:val="10"/>
    <w:qFormat/>
    <w:rsid w:val="005D1F88"/>
    <w:pPr>
      <w:autoSpaceDE w:val="0"/>
      <w:autoSpaceDN w:val="0"/>
      <w:adjustRightInd w:val="0"/>
      <w:spacing w:after="0" w:line="240" w:lineRule="auto"/>
      <w:outlineLvl w:val="0"/>
    </w:pPr>
    <w:rPr>
      <w:rFonts w:ascii="Garamond" w:eastAsia="Times New Roman" w:hAnsi="Garamond" w:cs="Times New Roman"/>
      <w:color w:val="006633"/>
      <w:sz w:val="42"/>
      <w:szCs w:val="42"/>
      <w:lang w:eastAsia="ru-RU"/>
    </w:rPr>
  </w:style>
  <w:style w:type="paragraph" w:styleId="2">
    <w:name w:val="heading 2"/>
    <w:basedOn w:val="a"/>
    <w:next w:val="a"/>
    <w:link w:val="20"/>
    <w:qFormat/>
    <w:rsid w:val="005D1F88"/>
    <w:pPr>
      <w:keepNext/>
      <w:spacing w:after="0" w:line="240" w:lineRule="auto"/>
      <w:ind w:left="360"/>
      <w:jc w:val="both"/>
      <w:outlineLvl w:val="1"/>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028"/>
    <w:pPr>
      <w:ind w:left="720"/>
    </w:pPr>
    <w:rPr>
      <w:rFonts w:ascii="Calibri" w:eastAsia="Times New Roman" w:hAnsi="Calibri" w:cs="Calibri"/>
      <w:lang w:eastAsia="ru-RU"/>
    </w:rPr>
  </w:style>
  <w:style w:type="paragraph" w:styleId="a4">
    <w:name w:val="No Spacing"/>
    <w:uiPriority w:val="1"/>
    <w:qFormat/>
    <w:rsid w:val="00251028"/>
    <w:pPr>
      <w:spacing w:after="0" w:line="240" w:lineRule="auto"/>
    </w:pPr>
    <w:rPr>
      <w:rFonts w:eastAsiaTheme="minorEastAsia"/>
      <w:lang w:eastAsia="ru-RU"/>
    </w:rPr>
  </w:style>
  <w:style w:type="paragraph" w:styleId="a5">
    <w:name w:val="Normal (Web)"/>
    <w:basedOn w:val="a"/>
    <w:uiPriority w:val="99"/>
    <w:unhideWhenUsed/>
    <w:rsid w:val="00251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D1F88"/>
    <w:rPr>
      <w:rFonts w:ascii="Garamond" w:eastAsia="Times New Roman" w:hAnsi="Garamond" w:cs="Times New Roman"/>
      <w:color w:val="006633"/>
      <w:sz w:val="42"/>
      <w:szCs w:val="42"/>
      <w:lang w:eastAsia="ru-RU"/>
    </w:rPr>
  </w:style>
  <w:style w:type="character" w:customStyle="1" w:styleId="20">
    <w:name w:val="Заголовок 2 Знак"/>
    <w:basedOn w:val="a0"/>
    <w:link w:val="2"/>
    <w:rsid w:val="005D1F88"/>
    <w:rPr>
      <w:rFonts w:ascii="Times New Roman" w:eastAsia="Times New Roman" w:hAnsi="Times New Roman" w:cs="Times New Roman"/>
      <w:b/>
      <w:sz w:val="24"/>
      <w:szCs w:val="24"/>
      <w:lang w:eastAsia="ru-RU"/>
    </w:rPr>
  </w:style>
  <w:style w:type="paragraph" w:styleId="21">
    <w:name w:val="Body Text 2"/>
    <w:basedOn w:val="a"/>
    <w:link w:val="22"/>
    <w:semiHidden/>
    <w:rsid w:val="005D1F88"/>
    <w:pPr>
      <w:spacing w:after="0" w:line="240" w:lineRule="auto"/>
    </w:pPr>
    <w:rPr>
      <w:rFonts w:ascii="Times New Roman" w:eastAsia="Times New Roman" w:hAnsi="Times New Roman" w:cs="Times New Roman"/>
      <w:b/>
      <w:sz w:val="24"/>
      <w:szCs w:val="24"/>
      <w:lang w:eastAsia="ru-RU"/>
    </w:rPr>
  </w:style>
  <w:style w:type="character" w:customStyle="1" w:styleId="22">
    <w:name w:val="Основной текст 2 Знак"/>
    <w:basedOn w:val="a0"/>
    <w:link w:val="21"/>
    <w:semiHidden/>
    <w:rsid w:val="005D1F88"/>
    <w:rPr>
      <w:rFonts w:ascii="Times New Roman" w:eastAsia="Times New Roman" w:hAnsi="Times New Roman" w:cs="Times New Roman"/>
      <w:b/>
      <w:sz w:val="24"/>
      <w:szCs w:val="24"/>
      <w:lang w:eastAsia="ru-RU"/>
    </w:rPr>
  </w:style>
  <w:style w:type="character" w:styleId="a6">
    <w:name w:val="Strong"/>
    <w:basedOn w:val="a0"/>
    <w:uiPriority w:val="22"/>
    <w:qFormat/>
    <w:rsid w:val="005D1F88"/>
    <w:rPr>
      <w:b/>
      <w:bCs/>
    </w:rPr>
  </w:style>
  <w:style w:type="paragraph" w:customStyle="1" w:styleId="western">
    <w:name w:val="western"/>
    <w:basedOn w:val="a"/>
    <w:rsid w:val="000B11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C297-5F27-4313-9711-0233E3C2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2804</Words>
  <Characters>15989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надя</dc:creator>
  <cp:lastModifiedBy>вера надя</cp:lastModifiedBy>
  <cp:revision>1</cp:revision>
  <cp:lastPrinted>2017-03-17T04:50:00Z</cp:lastPrinted>
  <dcterms:created xsi:type="dcterms:W3CDTF">2017-03-17T01:29:00Z</dcterms:created>
  <dcterms:modified xsi:type="dcterms:W3CDTF">2017-03-17T04:57:00Z</dcterms:modified>
</cp:coreProperties>
</file>