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04"/>
        <w:tblW w:w="4709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596"/>
        <w:gridCol w:w="222"/>
        <w:gridCol w:w="1012"/>
        <w:gridCol w:w="2692"/>
        <w:gridCol w:w="568"/>
        <w:gridCol w:w="1839"/>
        <w:gridCol w:w="1843"/>
      </w:tblGrid>
      <w:tr w:rsidR="002C0F3A" w:rsidRPr="00827C25" w:rsidTr="001212C2">
        <w:trPr>
          <w:cantSplit/>
          <w:trHeight w:hRule="exact" w:val="729"/>
        </w:trPr>
        <w:tc>
          <w:tcPr>
            <w:tcW w:w="181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5A3438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 </w:t>
            </w:r>
            <w:r w:rsidR="00EE1873"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Урок</w:t>
            </w:r>
            <w:r w:rsidR="002C0F3A"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: Русский язык </w:t>
            </w:r>
            <w:r w:rsidR="002C0F3A" w:rsidRPr="00827C25">
              <w:rPr>
                <w:rFonts w:ascii="KZ Times New Roman" w:hAnsi="KZ Times New Roman" w:cs="Times New Roman"/>
                <w:b/>
                <w:sz w:val="20"/>
                <w:szCs w:val="20"/>
                <w:lang w:val="en-US"/>
              </w:rPr>
              <w:t>L</w:t>
            </w:r>
            <w:r w:rsidR="002C0F3A"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2</w:t>
            </w:r>
          </w:p>
          <w:p w:rsidR="002C0F3A" w:rsidRPr="00827C25" w:rsidRDefault="00146E10" w:rsidP="0039186D">
            <w:pPr>
              <w:spacing w:after="0" w:line="240" w:lineRule="auto"/>
              <w:rPr>
                <w:rFonts w:ascii="KZ Times New Roman" w:hAnsi="KZ Times New Roman" w:cs="Times New Roman"/>
                <w:bCs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bCs/>
                <w:sz w:val="20"/>
                <w:szCs w:val="20"/>
              </w:rPr>
              <w:t>Раздел 8</w:t>
            </w:r>
            <w:r w:rsidR="002C0F3A" w:rsidRPr="00827C25">
              <w:rPr>
                <w:rFonts w:ascii="KZ Times New Roman" w:hAnsi="KZ Times New Roman" w:cs="Times New Roman"/>
                <w:b/>
                <w:bCs/>
                <w:sz w:val="20"/>
                <w:szCs w:val="20"/>
              </w:rPr>
              <w:t>:</w:t>
            </w:r>
            <w:r w:rsidR="002C0F3A" w:rsidRPr="00827C25">
              <w:rPr>
                <w:rFonts w:ascii="KZ Times New Roman" w:hAnsi="KZ Times New Roman" w:cs="Times New Roman"/>
                <w:bCs/>
                <w:sz w:val="20"/>
                <w:szCs w:val="20"/>
              </w:rPr>
              <w:t xml:space="preserve"> </w:t>
            </w:r>
            <w:r w:rsidRPr="00827C25">
              <w:rPr>
                <w:rFonts w:ascii="KZ Times New Roman" w:hAnsi="KZ Times New Roman" w:cs="Times New Roman"/>
                <w:bCs/>
                <w:sz w:val="20"/>
                <w:szCs w:val="20"/>
              </w:rPr>
              <w:t>В здоровом теле – здоровый дух!</w:t>
            </w:r>
            <w:r w:rsidR="002C0F3A" w:rsidRPr="00827C25">
              <w:rPr>
                <w:rFonts w:ascii="KZ Times New Roman" w:hAnsi="KZ Times New Roman" w:cs="Times New Roman"/>
                <w:bCs/>
                <w:sz w:val="20"/>
                <w:szCs w:val="20"/>
              </w:rPr>
              <w:t xml:space="preserve">   </w:t>
            </w:r>
          </w:p>
          <w:p w:rsidR="00DC7D78" w:rsidRPr="00827C25" w:rsidRDefault="00D14877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Cs/>
                <w:sz w:val="20"/>
                <w:szCs w:val="20"/>
              </w:rPr>
              <w:t>Мое тело</w:t>
            </w:r>
          </w:p>
          <w:p w:rsidR="002C0F3A" w:rsidRPr="00827C25" w:rsidRDefault="002C0F3A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938A0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Чаганская ОСОШ</w:t>
            </w:r>
          </w:p>
        </w:tc>
      </w:tr>
      <w:tr w:rsidR="002C0F3A" w:rsidRPr="00827C25" w:rsidTr="0039186D">
        <w:trPr>
          <w:cantSplit/>
          <w:trHeight w:hRule="exact" w:val="302"/>
        </w:trPr>
        <w:tc>
          <w:tcPr>
            <w:tcW w:w="181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Дата:</w:t>
            </w:r>
            <w:r w:rsidR="00DB6CAC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Имя учителя: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</w:t>
            </w:r>
            <w:r w:rsidR="002938A0"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Ахметова Дина Айдарбековна </w:t>
            </w:r>
          </w:p>
          <w:p w:rsidR="00CE7274" w:rsidRPr="00827C25" w:rsidRDefault="00CE7274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CE7274" w:rsidRPr="00827C25" w:rsidRDefault="00CE7274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</w:tr>
      <w:tr w:rsidR="002C0F3A" w:rsidRPr="00827C25" w:rsidTr="0039186D">
        <w:trPr>
          <w:cantSplit/>
          <w:trHeight w:hRule="exact" w:val="765"/>
        </w:trPr>
        <w:tc>
          <w:tcPr>
            <w:tcW w:w="181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Класс</w:t>
            </w: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  <w:lang w:val="en-GB"/>
              </w:rPr>
              <w:t xml:space="preserve">: </w:t>
            </w: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9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ind w:right="-107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Количество присутствующих</w:t>
            </w: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  <w:lang w:val="en-GB"/>
              </w:rPr>
              <w:t xml:space="preserve">: </w:t>
            </w:r>
          </w:p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  <w:lang w:val="en-GB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отсутствующих</w:t>
            </w: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2C0F3A" w:rsidRPr="00827C25" w:rsidTr="001212C2">
        <w:trPr>
          <w:cantSplit/>
          <w:trHeight w:val="886"/>
        </w:trPr>
        <w:tc>
          <w:tcPr>
            <w:tcW w:w="124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Учебные цели, которым посвящен урок: </w:t>
            </w:r>
          </w:p>
        </w:tc>
        <w:tc>
          <w:tcPr>
            <w:tcW w:w="375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6F59" w:rsidRPr="00827C25" w:rsidRDefault="001212C2" w:rsidP="0039186D">
            <w:pPr>
              <w:pStyle w:val="Default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/>
                <w:sz w:val="20"/>
                <w:szCs w:val="20"/>
              </w:rPr>
              <w:t>С3 – Понимать содержание</w:t>
            </w:r>
            <w:r w:rsidR="00976F59" w:rsidRPr="00827C25">
              <w:rPr>
                <w:rFonts w:ascii="KZ Times New Roman" w:hAnsi="KZ Times New Roman"/>
                <w:sz w:val="20"/>
                <w:szCs w:val="20"/>
              </w:rPr>
              <w:t xml:space="preserve"> сообщения</w:t>
            </w:r>
          </w:p>
          <w:p w:rsidR="00976F59" w:rsidRPr="00827C25" w:rsidRDefault="001212C2" w:rsidP="0039186D">
            <w:pPr>
              <w:pStyle w:val="Default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/>
                <w:sz w:val="20"/>
                <w:szCs w:val="20"/>
              </w:rPr>
              <w:t xml:space="preserve">Г3- </w:t>
            </w:r>
            <w:r w:rsidR="00976F59" w:rsidRPr="00827C25">
              <w:rPr>
                <w:rFonts w:ascii="KZ Times New Roman" w:hAnsi="KZ Times New Roman"/>
                <w:sz w:val="20"/>
                <w:szCs w:val="20"/>
              </w:rPr>
              <w:t xml:space="preserve"> Участие в различных ситуациях общения и соблюдение речевых норм</w:t>
            </w:r>
          </w:p>
          <w:p w:rsidR="00B3148D" w:rsidRPr="00827C25" w:rsidRDefault="001212C2" w:rsidP="0039186D">
            <w:pPr>
              <w:pStyle w:val="Default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/>
                <w:sz w:val="20"/>
                <w:szCs w:val="20"/>
              </w:rPr>
              <w:t>Г</w:t>
            </w:r>
            <w:proofErr w:type="gramStart"/>
            <w:r w:rsidRPr="00827C25">
              <w:rPr>
                <w:rFonts w:ascii="KZ Times New Roman" w:hAnsi="KZ Times New Roman"/>
                <w:sz w:val="20"/>
                <w:szCs w:val="20"/>
              </w:rPr>
              <w:t>7</w:t>
            </w:r>
            <w:proofErr w:type="gramEnd"/>
            <w:r w:rsidRPr="00827C25">
              <w:rPr>
                <w:rFonts w:ascii="KZ Times New Roman" w:hAnsi="KZ Times New Roman"/>
                <w:sz w:val="20"/>
                <w:szCs w:val="20"/>
              </w:rPr>
              <w:t>- Повторять простые высказывания</w:t>
            </w:r>
          </w:p>
          <w:p w:rsidR="001212C2" w:rsidRPr="00827C25" w:rsidRDefault="001212C2" w:rsidP="0039186D">
            <w:pPr>
              <w:pStyle w:val="Default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/>
                <w:sz w:val="20"/>
                <w:szCs w:val="20"/>
              </w:rPr>
              <w:t>П1-Писать слова, используя известные звуки и буквы</w:t>
            </w:r>
          </w:p>
        </w:tc>
      </w:tr>
      <w:tr w:rsidR="002C0F3A" w:rsidRPr="00827C25" w:rsidTr="0039186D">
        <w:trPr>
          <w:cantSplit/>
          <w:trHeight w:hRule="exact" w:val="963"/>
        </w:trPr>
        <w:tc>
          <w:tcPr>
            <w:tcW w:w="1243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Учебные цели урока</w:t>
            </w:r>
          </w:p>
        </w:tc>
        <w:tc>
          <w:tcPr>
            <w:tcW w:w="3757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E51CB9" w:rsidRPr="00827C25" w:rsidRDefault="002C0F3A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Все учащиеся должны: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 </w:t>
            </w:r>
          </w:p>
          <w:p w:rsidR="00F73A78" w:rsidRPr="00827C25" w:rsidRDefault="001212C2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повторять простые высказывания;</w:t>
            </w:r>
          </w:p>
          <w:p w:rsidR="00BD7D22" w:rsidRPr="00827C25" w:rsidRDefault="001212C2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умеют писать слова, используя буквы и звуки</w:t>
            </w:r>
            <w:r w:rsidR="00BD7D22" w:rsidRPr="00827C25">
              <w:rPr>
                <w:rFonts w:ascii="KZ Times New Roman" w:hAnsi="KZ Times New Roman" w:cs="Times New Roman"/>
                <w:sz w:val="20"/>
                <w:szCs w:val="20"/>
              </w:rPr>
              <w:t>;</w:t>
            </w:r>
          </w:p>
          <w:p w:rsidR="00E639A9" w:rsidRPr="00827C25" w:rsidRDefault="00E639A9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</w:p>
        </w:tc>
      </w:tr>
      <w:tr w:rsidR="002C0F3A" w:rsidRPr="00827C25" w:rsidTr="001212C2">
        <w:trPr>
          <w:cantSplit/>
          <w:trHeight w:hRule="exact" w:val="771"/>
        </w:trPr>
        <w:tc>
          <w:tcPr>
            <w:tcW w:w="1243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C0F3A" w:rsidRPr="00827C25" w:rsidRDefault="002C0F3A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Большинство учащихся должно: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 </w:t>
            </w:r>
          </w:p>
          <w:p w:rsidR="002C0F3A" w:rsidRPr="00827C25" w:rsidRDefault="001212C2" w:rsidP="001212C2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понимают содержание сообщения;</w:t>
            </w:r>
          </w:p>
          <w:p w:rsidR="001212C2" w:rsidRPr="00827C25" w:rsidRDefault="001212C2" w:rsidP="001212C2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участвуют в различных ситуациях общения, соблюдая речевые нормы.</w:t>
            </w:r>
          </w:p>
          <w:p w:rsidR="001212C2" w:rsidRPr="00827C25" w:rsidRDefault="001212C2" w:rsidP="001212C2">
            <w:pPr>
              <w:pStyle w:val="Default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</w:tr>
      <w:tr w:rsidR="002C0F3A" w:rsidRPr="00827C25" w:rsidTr="001212C2">
        <w:trPr>
          <w:cantSplit/>
          <w:trHeight w:hRule="exact" w:val="712"/>
        </w:trPr>
        <w:tc>
          <w:tcPr>
            <w:tcW w:w="1243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C0F3A" w:rsidRPr="00827C25" w:rsidRDefault="002C0F3A" w:rsidP="0039186D">
            <w:pPr>
              <w:pStyle w:val="Default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Некоторые учащиеся смогут:</w:t>
            </w:r>
          </w:p>
          <w:p w:rsidR="003D226A" w:rsidRPr="00827C25" w:rsidRDefault="001212C2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самостоятельно назвать и показать части тела;</w:t>
            </w:r>
          </w:p>
          <w:p w:rsidR="001212C2" w:rsidRPr="00827C25" w:rsidRDefault="001212C2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написать слова по памяти.</w:t>
            </w:r>
          </w:p>
        </w:tc>
      </w:tr>
      <w:tr w:rsidR="002C0F3A" w:rsidRPr="00827C25" w:rsidTr="001212C2">
        <w:trPr>
          <w:cantSplit/>
          <w:trHeight w:val="809"/>
        </w:trPr>
        <w:tc>
          <w:tcPr>
            <w:tcW w:w="124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Материал прошедших уроков</w:t>
            </w:r>
          </w:p>
        </w:tc>
        <w:tc>
          <w:tcPr>
            <w:tcW w:w="3757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Раздел «</w:t>
            </w:r>
            <w:r w:rsidR="00515885" w:rsidRPr="00827C25">
              <w:rPr>
                <w:rFonts w:ascii="KZ Times New Roman" w:hAnsi="KZ Times New Roman" w:cs="Times New Roman"/>
                <w:bCs/>
                <w:sz w:val="20"/>
                <w:szCs w:val="20"/>
              </w:rPr>
              <w:t xml:space="preserve"> В здоровом теле – здоровый дух!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» опирается на знание и языковые навыки, полученные в  разделах 1, 2, 3, 4,</w:t>
            </w:r>
            <w:r w:rsidR="00D229EC"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5</w:t>
            </w:r>
            <w:r w:rsidR="00D229EC" w:rsidRPr="00827C25">
              <w:rPr>
                <w:rFonts w:ascii="KZ Times New Roman" w:hAnsi="KZ Times New Roman" w:cs="Times New Roman"/>
                <w:sz w:val="20"/>
                <w:szCs w:val="20"/>
              </w:rPr>
              <w:t>, 6</w:t>
            </w:r>
            <w:r w:rsidR="00515885" w:rsidRPr="00827C25">
              <w:rPr>
                <w:rFonts w:ascii="KZ Times New Roman" w:hAnsi="KZ Times New Roman" w:cs="Times New Roman"/>
                <w:sz w:val="20"/>
                <w:szCs w:val="20"/>
              </w:rPr>
              <w:t>,7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Учащиеся должны знать  </w:t>
            </w:r>
            <w:r w:rsidR="00515885" w:rsidRPr="00827C25">
              <w:rPr>
                <w:rFonts w:ascii="KZ Times New Roman" w:hAnsi="KZ Times New Roman" w:cs="Times New Roman"/>
                <w:sz w:val="20"/>
                <w:szCs w:val="20"/>
              </w:rPr>
              <w:t>названия частей тела</w:t>
            </w:r>
            <w:r w:rsidR="00D229EC"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на родном языке.</w:t>
            </w:r>
          </w:p>
        </w:tc>
      </w:tr>
      <w:tr w:rsidR="002C0F3A" w:rsidRPr="00827C25" w:rsidTr="003C4381">
        <w:trPr>
          <w:trHeight w:hRule="exact" w:val="295"/>
        </w:trPr>
        <w:tc>
          <w:tcPr>
            <w:tcW w:w="5000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jc w:val="center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План</w:t>
            </w:r>
          </w:p>
        </w:tc>
      </w:tr>
      <w:tr w:rsidR="002C0F3A" w:rsidRPr="00827C25" w:rsidTr="00D666E3">
        <w:trPr>
          <w:trHeight w:hRule="exact" w:val="7655"/>
        </w:trPr>
        <w:tc>
          <w:tcPr>
            <w:tcW w:w="96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Временное планирование</w:t>
            </w:r>
          </w:p>
          <w:p w:rsidR="0039186D" w:rsidRPr="00827C25" w:rsidRDefault="0039186D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39186D" w:rsidRPr="00827C25" w:rsidRDefault="0039186D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39186D" w:rsidRPr="00827C25" w:rsidRDefault="0039186D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3184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C4381" w:rsidRPr="00827C25" w:rsidRDefault="002C0F3A" w:rsidP="003C4381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Планируемые мероприятия </w:t>
            </w:r>
          </w:p>
          <w:p w:rsidR="0039186D" w:rsidRPr="00827C25" w:rsidRDefault="0039186D" w:rsidP="003C4381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Приветствие.</w:t>
            </w:r>
          </w:p>
          <w:p w:rsidR="0039186D" w:rsidRPr="00827C25" w:rsidRDefault="0039186D" w:rsidP="00391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Доброе утро, глазки! Вы проснулись? (Поглаживание век).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Доброе утро, ушки! Вы проснулись? (Растирание мочек ушей пальчиками).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Доброе утро, ручки! Вы проснулись? (Хлопки руками).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Доброе утро, ножки! Вы проснулись? (Потопать ногами).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Доброе утро, солнышко! Я проснулся. (Улыбнуться и протянуть руки к солнышку).</w:t>
            </w:r>
          </w:p>
          <w:p w:rsidR="0039186D" w:rsidRPr="00827C25" w:rsidRDefault="0039186D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Рефлексия «Настроение</w:t>
            </w:r>
            <w:r w:rsidR="003C4381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,  каково???</w:t>
            </w: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:rsidR="003C4381" w:rsidRPr="00827C25" w:rsidRDefault="003C4381" w:rsidP="003C4381">
            <w:pPr>
              <w:spacing w:after="0" w:line="240" w:lineRule="auto"/>
              <w:rPr>
                <w:rFonts w:ascii="KZ Times New Roman" w:hAnsi="KZ Times New Roman" w:cs="Times New Roman"/>
                <w:i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Настроение,  каково?</w:t>
            </w:r>
          </w:p>
          <w:p w:rsidR="003C4381" w:rsidRPr="00827C25" w:rsidRDefault="003C4381" w:rsidP="003C4381">
            <w:pPr>
              <w:spacing w:after="0" w:line="240" w:lineRule="auto"/>
              <w:rPr>
                <w:rFonts w:ascii="KZ Times New Roman" w:hAnsi="KZ Times New Roman" w:cs="Times New Roman"/>
                <w:i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ВО!!!!</w:t>
            </w:r>
          </w:p>
          <w:p w:rsidR="003C4381" w:rsidRPr="00827C25" w:rsidRDefault="003C4381" w:rsidP="003C4381">
            <w:pPr>
              <w:spacing w:after="0" w:line="240" w:lineRule="auto"/>
              <w:rPr>
                <w:rFonts w:ascii="KZ Times New Roman" w:hAnsi="KZ Times New Roman" w:cs="Times New Roman"/>
                <w:i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Все такого мнения???</w:t>
            </w:r>
          </w:p>
          <w:p w:rsidR="003C4381" w:rsidRPr="00827C25" w:rsidRDefault="003C4381" w:rsidP="003C4381">
            <w:pPr>
              <w:spacing w:after="0" w:line="240" w:lineRule="auto"/>
              <w:rPr>
                <w:rFonts w:ascii="KZ Times New Roman" w:hAnsi="KZ Times New Roman" w:cs="Times New Roman"/>
                <w:i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Все без исключения!!!</w:t>
            </w:r>
          </w:p>
          <w:p w:rsidR="0039186D" w:rsidRPr="00827C25" w:rsidRDefault="0039186D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Деление на группы</w:t>
            </w:r>
            <w:proofErr w:type="gramStart"/>
            <w:r w:rsidR="003C4381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:</w:t>
            </w:r>
            <w:proofErr w:type="gramEnd"/>
            <w:r w:rsid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C4381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0D58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Озвучивание темы и цели урока:</w:t>
            </w: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Ребята, как вы думаете, какую тему мы сегодня с вами пройдем?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/Мое тело/</w:t>
            </w: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Чему мы научимся на уроке?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/ Повторим и закрепим части тела. Научимся назвать части тела на русском  и английском языке. Научимся писать слова, обозначающие части тела/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(К) « Кто больше» 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Учащиеся в группах на листочках пишут название частей тела за определенное время. (3 мин) Затем один член группы читает слова, а учитель считает, кто больше написал. 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(П) Задание   «Дорисуй меня».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Учащиеся получают лист ватмана с контурами лица.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-Дорисуйте части лица и запишите их названия.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Защита постера.  (5 мин). </w:t>
            </w:r>
          </w:p>
          <w:p w:rsidR="0079453A" w:rsidRPr="00827C25" w:rsidRDefault="0079453A" w:rsidP="0079453A">
            <w:pPr>
              <w:pStyle w:val="Default"/>
              <w:rPr>
                <w:rFonts w:ascii="KZ Times New Roman" w:hAnsi="KZ Times New Roman" w:cs="Times New Roman"/>
                <w:i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Учащиеся слушают и оценивают. </w:t>
            </w: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Кому понравилос</w:t>
            </w:r>
            <w:proofErr w:type="gramStart"/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ь-</w:t>
            </w:r>
            <w:proofErr w:type="gramEnd"/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 xml:space="preserve">  хлопают руками, а если не понравилось - топают ногами.</w:t>
            </w: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</w:p>
          <w:p w:rsidR="003C4381" w:rsidRPr="00827C25" w:rsidRDefault="003C4381" w:rsidP="0039186D">
            <w:pPr>
              <w:spacing w:after="0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</w:p>
          <w:p w:rsidR="00F10D58" w:rsidRPr="00827C25" w:rsidRDefault="00F10D58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F10D58" w:rsidRPr="00827C25" w:rsidRDefault="00F10D58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F10D58" w:rsidRPr="00827C25" w:rsidRDefault="00F10D58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F10D58" w:rsidRPr="00827C25" w:rsidRDefault="00F10D58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Ресурсы</w:t>
            </w:r>
          </w:p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39186D" w:rsidRPr="00827C25" w:rsidRDefault="0039186D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Стихотворение «Приветствие» </w:t>
            </w:r>
          </w:p>
          <w:p w:rsidR="0039186D" w:rsidRPr="00827C25" w:rsidRDefault="0039186D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D666E3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KZ Times New Roman" w:hAnsi="KZ 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KZ Times New Roman" w:hAnsi="KZ Times New Roman" w:cs="Times New Roman"/>
                <w:b/>
                <w:sz w:val="20"/>
                <w:szCs w:val="20"/>
              </w:rPr>
              <w:t>, ручка</w:t>
            </w:r>
          </w:p>
          <w:p w:rsidR="0079453A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79453A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79453A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79453A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79453A" w:rsidRPr="00827C25" w:rsidRDefault="0079453A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Times New Roman"/>
                <w:b/>
                <w:sz w:val="20"/>
                <w:szCs w:val="20"/>
              </w:rPr>
              <w:t>контур лица, карандаш, ручка</w:t>
            </w:r>
          </w:p>
        </w:tc>
      </w:tr>
      <w:tr w:rsidR="002C0F3A" w:rsidRPr="00827C25" w:rsidTr="0039186D">
        <w:trPr>
          <w:trHeight w:val="7483"/>
        </w:trPr>
        <w:tc>
          <w:tcPr>
            <w:tcW w:w="96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1179F" w:rsidRPr="00827C25" w:rsidRDefault="0051179F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51179F" w:rsidRPr="00827C25" w:rsidRDefault="0051179F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51179F" w:rsidRPr="00827C25" w:rsidRDefault="0051179F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51179F" w:rsidRPr="00827C25" w:rsidRDefault="0051179F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  <w:p w:rsidR="000E6BD7" w:rsidRPr="00827C25" w:rsidRDefault="000E6BD7" w:rsidP="0039186D">
            <w:pPr>
              <w:spacing w:after="0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3184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1179F" w:rsidRPr="00827C25" w:rsidRDefault="0079453A" w:rsidP="0039186D">
            <w:pPr>
              <w:pStyle w:val="Default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 xml:space="preserve"> </w:t>
            </w:r>
            <w:r w:rsidR="0051179F" w:rsidRPr="00827C25">
              <w:rPr>
                <w:rFonts w:ascii="KZ Times New Roman" w:hAnsi="KZ Times New Roman" w:cs="Times New Roman"/>
                <w:i/>
                <w:sz w:val="20"/>
                <w:szCs w:val="20"/>
              </w:rPr>
              <w:t>(</w:t>
            </w:r>
            <w:r w:rsidR="0051179F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К) «Стишок по памяти»</w:t>
            </w:r>
          </w:p>
          <w:p w:rsidR="0051179F" w:rsidRPr="00827C25" w:rsidRDefault="0051179F" w:rsidP="0051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Во время  этого  учащиеся указывают на части тела.</w:t>
            </w:r>
          </w:p>
          <w:p w:rsidR="0051179F" w:rsidRPr="00827C25" w:rsidRDefault="0051179F" w:rsidP="0051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Это глазки, чтобы видеть.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Это носик, чтоб дышать.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Это ушки, чтобы слышать.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Это ножки, чтоб бежать.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Это ручки, чтобы маму</w:t>
            </w:r>
            <w:proofErr w:type="gram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br/>
              <w:t>О</w:t>
            </w:r>
            <w:proofErr w:type="gramEnd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чень крепко обнимать.</w:t>
            </w:r>
          </w:p>
          <w:p w:rsidR="0051179F" w:rsidRPr="00827C25" w:rsidRDefault="0051179F" w:rsidP="0051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Данный  стишок ученикам необходимо назвать в следующих вариантах:</w:t>
            </w:r>
          </w:p>
          <w:p w:rsidR="0051179F" w:rsidRPr="00827C25" w:rsidRDefault="0051179F" w:rsidP="0051179F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Хором</w:t>
            </w:r>
          </w:p>
          <w:p w:rsidR="0051179F" w:rsidRPr="00827C25" w:rsidRDefault="0051179F" w:rsidP="0051179F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Начало -  одна группа, коне</w:t>
            </w:r>
            <w:proofErr w:type="gram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ц-</w:t>
            </w:r>
            <w:proofErr w:type="gramEnd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 другая. Затем наоборот.</w:t>
            </w:r>
          </w:p>
          <w:p w:rsidR="0051179F" w:rsidRPr="00827C25" w:rsidRDefault="0051179F" w:rsidP="0051179F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Показать стишок, но не произносить слова.</w:t>
            </w:r>
          </w:p>
          <w:p w:rsidR="0051179F" w:rsidRPr="00827C25" w:rsidRDefault="0051179F" w:rsidP="0051179F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Один ученик говорить стих полностью, выразительно</w:t>
            </w:r>
            <w:proofErr w:type="gram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.</w:t>
            </w:r>
            <w:proofErr w:type="gramEnd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</w:t>
            </w:r>
          </w:p>
          <w:p w:rsidR="0051179F" w:rsidRPr="00827C25" w:rsidRDefault="0051179F" w:rsidP="0051179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FC5045" w:rsidRPr="00827C25" w:rsidRDefault="0051179F" w:rsidP="0051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(К) Разминка под музыку «Части тела»</w:t>
            </w:r>
          </w:p>
          <w:p w:rsidR="00FC5045" w:rsidRPr="00827C25" w:rsidRDefault="00FC5045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Учитель предлагает ученикам потанцевать. При названии частей тела ученики танцуют только этой частью тела.</w:t>
            </w:r>
          </w:p>
          <w:p w:rsidR="000D683B" w:rsidRPr="00827C25" w:rsidRDefault="000D683B" w:rsidP="00391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(П) « Бегающий диктант» </w:t>
            </w:r>
          </w:p>
          <w:p w:rsidR="0079453A" w:rsidRDefault="000D683B" w:rsidP="00391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 каждой группы свои слова. Им необходимо записать. Затем с помощью взаимопроверки учащиеся дают оценку.</w:t>
            </w:r>
          </w:p>
          <w:p w:rsidR="0079453A" w:rsidRPr="0079453A" w:rsidRDefault="0079453A" w:rsidP="0079453A">
            <w:pPr>
              <w:pStyle w:val="Default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79453A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(Г) «Найди пару»</w:t>
            </w:r>
            <w:r w:rsidR="000D683B" w:rsidRPr="0079453A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79453A" w:rsidRPr="0079453A" w:rsidRDefault="0079453A" w:rsidP="0079453A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79453A">
              <w:rPr>
                <w:rFonts w:ascii="KZ Times New Roman" w:hAnsi="KZ Times New Roman" w:cs="Times New Roman"/>
                <w:sz w:val="20"/>
                <w:szCs w:val="20"/>
              </w:rPr>
              <w:t>Учащимся необходимо</w:t>
            </w:r>
            <w:r>
              <w:rPr>
                <w:rFonts w:ascii="KZ Times New Roman" w:hAnsi="KZ Times New Roman" w:cs="Times New Roman"/>
                <w:sz w:val="20"/>
                <w:szCs w:val="20"/>
              </w:rPr>
              <w:t xml:space="preserve"> соединить часть тела и одежду. Взаимооценивание групп.</w:t>
            </w:r>
          </w:p>
          <w:p w:rsidR="0051179F" w:rsidRPr="00827C25" w:rsidRDefault="000D683B" w:rsidP="0051179F">
            <w:pPr>
              <w:pStyle w:val="Default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(</w:t>
            </w:r>
            <w:r w:rsidR="0051179F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И</w:t>
            </w:r>
            <w:proofErr w:type="gramStart"/>
            <w:r w:rsidR="0051179F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,Ф</w:t>
            </w:r>
            <w:proofErr w:type="gramEnd"/>
            <w:r w:rsidR="0051179F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) Обозначение частей тела.</w:t>
            </w:r>
          </w:p>
          <w:p w:rsidR="0051179F" w:rsidRPr="0079453A" w:rsidRDefault="0051179F" w:rsidP="0051179F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Ученики получают  листы с изображением  частей тела и подписывают их</w:t>
            </w:r>
          </w:p>
          <w:p w:rsidR="000E6BD7" w:rsidRPr="00827C25" w:rsidRDefault="000E6BD7" w:rsidP="000E6BD7">
            <w:pPr>
              <w:pStyle w:val="Default"/>
              <w:rPr>
                <w:rFonts w:ascii="KZ Times New Roman" w:hAnsi="KZ Times New Roman" w:cs="Times New Roman"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bCs/>
                <w:color w:val="FF0000"/>
                <w:sz w:val="20"/>
                <w:szCs w:val="20"/>
              </w:rPr>
              <w:t xml:space="preserve">(К) </w:t>
            </w: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Повторение.</w:t>
            </w:r>
            <w:r w:rsidRPr="00827C25">
              <w:rPr>
                <w:rFonts w:ascii="KZ Times New Roman" w:hAnsi="KZ Times New Roman" w:cs="Times New Roman"/>
                <w:color w:val="FF0000"/>
                <w:sz w:val="20"/>
                <w:szCs w:val="20"/>
              </w:rPr>
              <w:t xml:space="preserve"> </w:t>
            </w: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Игра «Покажи части тела»</w:t>
            </w:r>
          </w:p>
          <w:p w:rsidR="000E6BD7" w:rsidRPr="00827C25" w:rsidRDefault="000E6BD7" w:rsidP="000E6BD7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Учитель показывает карточку, на которой написано название какой-либо части тела. Учащиеся – показывают эту часть тела.</w:t>
            </w:r>
          </w:p>
          <w:p w:rsidR="000D683B" w:rsidRPr="00827C25" w:rsidRDefault="000E6BD7" w:rsidP="000E6BD7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Например, голова, рука, плечо, нога и т.д.</w:t>
            </w:r>
          </w:p>
          <w:p w:rsidR="000D683B" w:rsidRPr="00827C25" w:rsidRDefault="000E6BD7" w:rsidP="0039186D">
            <w:pPr>
              <w:pStyle w:val="Default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  </w:t>
            </w: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Итог урока.</w:t>
            </w:r>
            <w:r w:rsidR="000D683B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« Снежный ком»</w:t>
            </w:r>
            <w:r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D683B" w:rsidRPr="00827C25">
              <w:rPr>
                <w:rFonts w:ascii="KZ Times New Roman" w:hAnsi="KZ Times New Roman" w:cs="Times New Roman"/>
                <w:sz w:val="20"/>
                <w:szCs w:val="20"/>
              </w:rPr>
              <w:t>Учащиеся становятся в круг. Первый ученик  наз</w:t>
            </w:r>
            <w:r w:rsidR="006456EB" w:rsidRPr="00827C25">
              <w:rPr>
                <w:rFonts w:ascii="KZ Times New Roman" w:hAnsi="KZ Times New Roman" w:cs="Times New Roman"/>
                <w:sz w:val="20"/>
                <w:szCs w:val="20"/>
              </w:rPr>
              <w:t>ы</w:t>
            </w:r>
            <w:r w:rsidR="000D683B" w:rsidRPr="00827C25">
              <w:rPr>
                <w:rFonts w:ascii="KZ Times New Roman" w:hAnsi="KZ Times New Roman" w:cs="Times New Roman"/>
                <w:sz w:val="20"/>
                <w:szCs w:val="20"/>
              </w:rPr>
              <w:t>вает часть тела, затем второй добавляет свое слово</w:t>
            </w:r>
            <w:r w:rsidR="006456EB" w:rsidRPr="00827C25">
              <w:rPr>
                <w:rFonts w:ascii="KZ Times New Roman" w:hAnsi="KZ Times New Roman" w:cs="Times New Roman"/>
                <w:sz w:val="20"/>
                <w:szCs w:val="20"/>
              </w:rPr>
              <w:t>, тем самым последний ученик называет все сказанные слова.</w:t>
            </w:r>
          </w:p>
          <w:p w:rsidR="000E6BD7" w:rsidRPr="00827C25" w:rsidRDefault="00DB6CAC" w:rsidP="0039186D">
            <w:pPr>
              <w:pStyle w:val="Default"/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89D4FE6" wp14:editId="060EFABB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270510</wp:posOffset>
                  </wp:positionV>
                  <wp:extent cx="1094740" cy="664845"/>
                  <wp:effectExtent l="0" t="0" r="0" b="1905"/>
                  <wp:wrapSquare wrapText="bothSides"/>
                  <wp:docPr id="8" name="Рисунок 6" descr="супе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пер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7C25">
              <w:rPr>
                <w:rFonts w:ascii="KZ Times New Roman" w:hAnsi="KZ 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376613D8" wp14:editId="62141CA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282575</wp:posOffset>
                  </wp:positionV>
                  <wp:extent cx="629285" cy="655320"/>
                  <wp:effectExtent l="0" t="0" r="0" b="0"/>
                  <wp:wrapSquare wrapText="bothSides"/>
                  <wp:docPr id="6" name="Рисунок 5" descr="images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7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BD7" w:rsidRPr="00827C25">
              <w:rPr>
                <w:rFonts w:ascii="KZ Times New Roman" w:hAnsi="KZ Times New Roman" w:cs="Times New Roman"/>
                <w:b/>
                <w:color w:val="FF0000"/>
                <w:sz w:val="20"/>
                <w:szCs w:val="20"/>
              </w:rPr>
              <w:t>Рефлексия.</w:t>
            </w:r>
          </w:p>
          <w:p w:rsidR="00FC5045" w:rsidRPr="00827C25" w:rsidRDefault="00F02825" w:rsidP="00391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D666E3" w:rsidRPr="00827C25" w:rsidRDefault="00D666E3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D74D0" w:rsidRPr="00827C25" w:rsidRDefault="005D74D0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1179F" w:rsidRPr="00827C25" w:rsidRDefault="0051179F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0E6BD7" w:rsidRPr="00827C25" w:rsidRDefault="00FC5045" w:rsidP="0039186D">
            <w:pPr>
              <w:spacing w:after="0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Музыка</w:t>
            </w:r>
          </w:p>
          <w:p w:rsidR="000E6BD7" w:rsidRPr="00827C25" w:rsidRDefault="000E6BD7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1179F" w:rsidRPr="00827C25" w:rsidRDefault="0051179F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1179F" w:rsidRPr="00827C25" w:rsidRDefault="000D683B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.</w:t>
            </w:r>
          </w:p>
          <w:p w:rsidR="0051179F" w:rsidRPr="00827C25" w:rsidRDefault="0051179F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79453A" w:rsidRDefault="0079453A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51179F" w:rsidRPr="00827C25" w:rsidRDefault="000D683B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Листы со словами, ручка, листочек. </w:t>
            </w:r>
          </w:p>
          <w:p w:rsidR="00FC5045" w:rsidRPr="00827C25" w:rsidRDefault="000E6BD7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Формативное задание</w:t>
            </w:r>
          </w:p>
          <w:p w:rsidR="000E6BD7" w:rsidRPr="00827C25" w:rsidRDefault="006456EB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Слова частей тела</w:t>
            </w:r>
          </w:p>
          <w:p w:rsidR="000E6BD7" w:rsidRPr="00827C25" w:rsidRDefault="000E6BD7" w:rsidP="000E6BD7">
            <w:pPr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Смайлики</w:t>
            </w:r>
          </w:p>
        </w:tc>
      </w:tr>
      <w:tr w:rsidR="002C0F3A" w:rsidRPr="00827C25" w:rsidTr="0039186D">
        <w:trPr>
          <w:trHeight w:hRule="exact" w:val="509"/>
        </w:trPr>
        <w:tc>
          <w:tcPr>
            <w:tcW w:w="5000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2C0F3A" w:rsidRPr="00827C25" w:rsidTr="00DB6CAC">
        <w:trPr>
          <w:trHeight w:hRule="exact" w:val="3362"/>
        </w:trPr>
        <w:tc>
          <w:tcPr>
            <w:tcW w:w="134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Дифференциация </w:t>
            </w:r>
          </w:p>
          <w:p w:rsidR="002C0F3A" w:rsidRPr="00827C25" w:rsidRDefault="002C0F3A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Усложнение задания: </w:t>
            </w:r>
          </w:p>
          <w:p w:rsidR="00A5699E" w:rsidRPr="00827C25" w:rsidRDefault="00A5699E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учащиеся </w:t>
            </w:r>
            <w:r w:rsidR="00EA299E"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составляют простые предложения </w:t>
            </w:r>
            <w:proofErr w:type="gramStart"/>
            <w:r w:rsidR="00EA299E" w:rsidRPr="00827C25">
              <w:rPr>
                <w:rFonts w:ascii="KZ Times New Roman" w:hAnsi="KZ Times New Roman" w:cs="Times New Roman"/>
                <w:sz w:val="20"/>
                <w:szCs w:val="20"/>
              </w:rPr>
              <w:t>о теле</w:t>
            </w:r>
            <w:proofErr w:type="gramEnd"/>
            <w:r w:rsidR="00EA299E" w:rsidRPr="00827C25">
              <w:rPr>
                <w:rFonts w:ascii="KZ Times New Roman" w:hAnsi="KZ Times New Roman" w:cs="Times New Roman"/>
                <w:sz w:val="20"/>
                <w:szCs w:val="20"/>
              </w:rPr>
              <w:t>.</w:t>
            </w:r>
          </w:p>
          <w:p w:rsidR="00A5699E" w:rsidRPr="00827C25" w:rsidRDefault="00A5699E" w:rsidP="0039186D">
            <w:pPr>
              <w:pStyle w:val="Default"/>
              <w:jc w:val="both"/>
              <w:rPr>
                <w:rFonts w:ascii="KZ Times New Roman" w:hAnsi="KZ Times New Roman"/>
                <w:sz w:val="20"/>
                <w:szCs w:val="20"/>
              </w:rPr>
            </w:pPr>
          </w:p>
          <w:p w:rsidR="00A5699E" w:rsidRPr="00827C25" w:rsidRDefault="00B3148D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Упражнение для менее </w:t>
            </w:r>
            <w:proofErr w:type="gram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способных</w:t>
            </w:r>
            <w:proofErr w:type="gramEnd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: </w:t>
            </w:r>
            <w:r w:rsidR="00A5699E"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учащиеся </w:t>
            </w:r>
            <w:r w:rsidR="00EA299E" w:rsidRPr="00827C25">
              <w:rPr>
                <w:rFonts w:ascii="KZ Times New Roman" w:hAnsi="KZ Times New Roman" w:cs="Times New Roman"/>
                <w:sz w:val="20"/>
                <w:szCs w:val="20"/>
              </w:rPr>
              <w:t>повторяют слова по готовому образцу.</w:t>
            </w:r>
          </w:p>
          <w:p w:rsidR="004D6A28" w:rsidRPr="00827C25" w:rsidRDefault="004D6A28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</w:p>
        </w:tc>
        <w:tc>
          <w:tcPr>
            <w:tcW w:w="170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pStyle w:val="Default"/>
              <w:jc w:val="both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 xml:space="preserve">Оценить, могут ли учащиеся: </w:t>
            </w:r>
          </w:p>
          <w:p w:rsidR="00EA299E" w:rsidRPr="00827C25" w:rsidRDefault="00EA299E" w:rsidP="0039186D">
            <w:pPr>
              <w:pStyle w:val="Default"/>
              <w:numPr>
                <w:ilvl w:val="0"/>
                <w:numId w:val="17"/>
              </w:numPr>
              <w:ind w:left="191" w:hanging="142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определять жанр;</w:t>
            </w:r>
          </w:p>
          <w:p w:rsidR="00EA299E" w:rsidRPr="00827C25" w:rsidRDefault="00EA299E" w:rsidP="0039186D">
            <w:pPr>
              <w:pStyle w:val="Default"/>
              <w:numPr>
                <w:ilvl w:val="0"/>
                <w:numId w:val="17"/>
              </w:numPr>
              <w:ind w:left="191" w:hanging="142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отвечать на простые вопросы;</w:t>
            </w:r>
          </w:p>
          <w:p w:rsidR="00EA299E" w:rsidRPr="00827C25" w:rsidRDefault="00EA299E" w:rsidP="0039186D">
            <w:pPr>
              <w:pStyle w:val="Default"/>
              <w:numPr>
                <w:ilvl w:val="0"/>
                <w:numId w:val="17"/>
              </w:numPr>
              <w:ind w:left="191" w:hanging="142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узнавать тематические слова;</w:t>
            </w:r>
          </w:p>
          <w:p w:rsidR="00EA299E" w:rsidRPr="00827C25" w:rsidRDefault="00EA299E" w:rsidP="0039186D">
            <w:pPr>
              <w:pStyle w:val="Default"/>
              <w:numPr>
                <w:ilvl w:val="0"/>
                <w:numId w:val="17"/>
              </w:numPr>
              <w:ind w:left="191" w:hanging="142"/>
              <w:rPr>
                <w:rFonts w:ascii="KZ Times New Roman" w:hAnsi="KZ 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писать слова-описания, соблюдая орфографию.</w:t>
            </w:r>
          </w:p>
          <w:p w:rsidR="002C0F3A" w:rsidRPr="00827C25" w:rsidRDefault="002C0F3A" w:rsidP="0039186D">
            <w:pPr>
              <w:pStyle w:val="a6"/>
              <w:tabs>
                <w:tab w:val="left" w:pos="-441"/>
                <w:tab w:val="left" w:pos="-90"/>
              </w:tabs>
              <w:spacing w:after="0" w:line="240" w:lineRule="auto"/>
              <w:ind w:left="193" w:right="-234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0F3A" w:rsidRPr="00827C25" w:rsidRDefault="002C0F3A" w:rsidP="0039186D">
            <w:pPr>
              <w:pStyle w:val="Default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Междисциплинарные связи</w:t>
            </w: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с предметом  «Искусство»</w:t>
            </w:r>
            <w:r w:rsidRPr="00827C25">
              <w:rPr>
                <w:rFonts w:ascii="KZ Times New Roman" w:hAnsi="KZ 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C0F3A" w:rsidRPr="00827C25" w:rsidRDefault="002C0F3A" w:rsidP="0039186D">
            <w:pPr>
              <w:spacing w:after="0" w:line="240" w:lineRule="auto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Здоровье и безопасность</w:t>
            </w:r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Кабинет оборудован для групповой работы, в плане урока </w:t>
            </w:r>
            <w:proofErr w:type="gram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запланирована</w:t>
            </w:r>
            <w:proofErr w:type="gramEnd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Поддержка ИКТ</w:t>
            </w:r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использованы ресурсы Интернет</w:t>
            </w:r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b/>
                <w:sz w:val="20"/>
                <w:szCs w:val="20"/>
              </w:rPr>
              <w:t>Ценности:</w:t>
            </w:r>
          </w:p>
          <w:p w:rsidR="002C0F3A" w:rsidRPr="00827C25" w:rsidRDefault="002C0F3A" w:rsidP="0039186D">
            <w:pPr>
              <w:spacing w:after="0" w:line="240" w:lineRule="auto"/>
              <w:jc w:val="both"/>
              <w:rPr>
                <w:rFonts w:ascii="KZ Times New Roman" w:hAnsi="KZ Times New Roman" w:cs="Times New Roman"/>
                <w:b/>
                <w:sz w:val="20"/>
                <w:szCs w:val="20"/>
              </w:rPr>
            </w:pPr>
            <w:r w:rsidRPr="00827C25">
              <w:rPr>
                <w:rFonts w:ascii="KZ Times New Roman" w:hAnsi="KZ Times New Roman" w:cs="Times New Roman"/>
                <w:sz w:val="20"/>
                <w:szCs w:val="20"/>
              </w:rPr>
              <w:t>уважение к себе и окружающим, сотрудничество, академическая честность</w:t>
            </w:r>
            <w:r w:rsidR="00601F8A" w:rsidRPr="00827C25">
              <w:rPr>
                <w:rFonts w:ascii="KZ Times New Roman" w:hAnsi="KZ Times New Roman" w:cs="Times New Roman"/>
                <w:sz w:val="20"/>
                <w:szCs w:val="20"/>
              </w:rPr>
              <w:t>.</w:t>
            </w:r>
          </w:p>
        </w:tc>
      </w:tr>
    </w:tbl>
    <w:p w:rsidR="002C0F3A" w:rsidRPr="00827C25" w:rsidRDefault="002C0F3A" w:rsidP="00171987">
      <w:pPr>
        <w:spacing w:after="0"/>
        <w:rPr>
          <w:rFonts w:ascii="KZ Times New Roman" w:hAnsi="KZ Times New Roman" w:cs="Times New Roman"/>
          <w:color w:val="333333"/>
          <w:sz w:val="20"/>
          <w:szCs w:val="20"/>
          <w:shd w:val="clear" w:color="auto" w:fill="FFFFFF"/>
        </w:rPr>
        <w:sectPr w:rsidR="002C0F3A" w:rsidRPr="00827C25" w:rsidSect="0000496D">
          <w:headerReference w:type="default" r:id="rId11"/>
          <w:pgSz w:w="11906" w:h="16838"/>
          <w:pgMar w:top="426" w:right="142" w:bottom="720" w:left="426" w:header="709" w:footer="335" w:gutter="0"/>
          <w:cols w:space="708"/>
          <w:formProt w:val="0"/>
          <w:docGrid w:linePitch="360"/>
        </w:sectPr>
      </w:pPr>
    </w:p>
    <w:p w:rsidR="002C0F3A" w:rsidRPr="00827C25" w:rsidRDefault="002C0F3A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</w:pPr>
    </w:p>
    <w:p w:rsidR="00EE1873" w:rsidRPr="00827C25" w:rsidRDefault="00EE1873" w:rsidP="00171987">
      <w:pPr>
        <w:spacing w:after="0"/>
        <w:rPr>
          <w:rFonts w:ascii="KZ Times New Roman" w:hAnsi="KZ Times New Roman" w:cs="Times New Roman"/>
          <w:sz w:val="20"/>
          <w:szCs w:val="20"/>
        </w:rPr>
        <w:sectPr w:rsidR="00EE1873" w:rsidRPr="00827C25" w:rsidSect="0000496D">
          <w:type w:val="continuous"/>
          <w:pgSz w:w="11906" w:h="16838"/>
          <w:pgMar w:top="426" w:right="142" w:bottom="720" w:left="426" w:header="709" w:footer="335" w:gutter="0"/>
          <w:cols w:num="2" w:space="708"/>
          <w:formProt w:val="0"/>
          <w:docGrid w:linePitch="360"/>
        </w:sectPr>
      </w:pPr>
    </w:p>
    <w:p w:rsidR="00EE1873" w:rsidRPr="00827C25" w:rsidRDefault="00EE1873" w:rsidP="00EE1873">
      <w:pPr>
        <w:spacing w:after="0"/>
        <w:jc w:val="center"/>
        <w:rPr>
          <w:rFonts w:ascii="KZ Times New Roman" w:hAnsi="KZ Times New Roman" w:cs="Times New Roman"/>
          <w:sz w:val="20"/>
          <w:szCs w:val="20"/>
        </w:rPr>
      </w:pPr>
    </w:p>
    <w:p w:rsidR="0096432F" w:rsidRPr="00625609" w:rsidRDefault="0096432F" w:rsidP="003A3FE3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sectPr w:rsidR="0096432F" w:rsidRPr="00625609" w:rsidSect="00EE1873">
      <w:type w:val="continuous"/>
      <w:pgSz w:w="11906" w:h="16838"/>
      <w:pgMar w:top="284" w:right="142" w:bottom="426" w:left="142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09" w:rsidRDefault="00E66909">
      <w:pPr>
        <w:spacing w:after="0" w:line="240" w:lineRule="auto"/>
      </w:pPr>
      <w:r>
        <w:separator/>
      </w:r>
    </w:p>
  </w:endnote>
  <w:endnote w:type="continuationSeparator" w:id="0">
    <w:p w:rsidR="00E66909" w:rsidRDefault="00E6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09" w:rsidRDefault="00E66909">
      <w:pPr>
        <w:spacing w:after="0" w:line="240" w:lineRule="auto"/>
      </w:pPr>
      <w:r>
        <w:separator/>
      </w:r>
    </w:p>
  </w:footnote>
  <w:footnote w:type="continuationSeparator" w:id="0">
    <w:p w:rsidR="00E66909" w:rsidRDefault="00E6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A" w:rsidRDefault="00E66909" w:rsidP="00487EBA">
    <w:pPr>
      <w:pStyle w:val="a4"/>
      <w:jc w:val="right"/>
    </w:pPr>
  </w:p>
  <w:p w:rsidR="00A25736" w:rsidRDefault="00E66909" w:rsidP="00487EB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2E"/>
    <w:multiLevelType w:val="hybridMultilevel"/>
    <w:tmpl w:val="5D34F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2E27"/>
    <w:multiLevelType w:val="hybridMultilevel"/>
    <w:tmpl w:val="B17C7B4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D301BB"/>
    <w:multiLevelType w:val="hybridMultilevel"/>
    <w:tmpl w:val="387C80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2B7"/>
    <w:multiLevelType w:val="hybridMultilevel"/>
    <w:tmpl w:val="203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7C48"/>
    <w:multiLevelType w:val="hybridMultilevel"/>
    <w:tmpl w:val="577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7B6"/>
    <w:multiLevelType w:val="hybridMultilevel"/>
    <w:tmpl w:val="E5708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80A49"/>
    <w:multiLevelType w:val="hybridMultilevel"/>
    <w:tmpl w:val="DF0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1F3A"/>
    <w:multiLevelType w:val="hybridMultilevel"/>
    <w:tmpl w:val="E2A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54E7"/>
    <w:multiLevelType w:val="hybridMultilevel"/>
    <w:tmpl w:val="36F6F34A"/>
    <w:lvl w:ilvl="0" w:tplc="FD381BB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E666B7"/>
    <w:multiLevelType w:val="hybridMultilevel"/>
    <w:tmpl w:val="949E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820DE"/>
    <w:multiLevelType w:val="hybridMultilevel"/>
    <w:tmpl w:val="5076346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BCF12AE"/>
    <w:multiLevelType w:val="hybridMultilevel"/>
    <w:tmpl w:val="C3368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A5DAD"/>
    <w:multiLevelType w:val="hybridMultilevel"/>
    <w:tmpl w:val="E138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F2ABF"/>
    <w:multiLevelType w:val="multilevel"/>
    <w:tmpl w:val="4F4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A41355"/>
    <w:multiLevelType w:val="hybridMultilevel"/>
    <w:tmpl w:val="91DA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A2E82"/>
    <w:multiLevelType w:val="hybridMultilevel"/>
    <w:tmpl w:val="D800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3050"/>
    <w:multiLevelType w:val="hybridMultilevel"/>
    <w:tmpl w:val="0792C3C8"/>
    <w:lvl w:ilvl="0" w:tplc="ADF8B7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95F36"/>
    <w:multiLevelType w:val="hybridMultilevel"/>
    <w:tmpl w:val="6FC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A"/>
    <w:rsid w:val="0000496D"/>
    <w:rsid w:val="0006186C"/>
    <w:rsid w:val="00062DBE"/>
    <w:rsid w:val="00081BD5"/>
    <w:rsid w:val="0008366A"/>
    <w:rsid w:val="00083A28"/>
    <w:rsid w:val="000B45F9"/>
    <w:rsid w:val="000B5C4D"/>
    <w:rsid w:val="000C50B7"/>
    <w:rsid w:val="000D683B"/>
    <w:rsid w:val="000E6BD7"/>
    <w:rsid w:val="000E6E57"/>
    <w:rsid w:val="000F2A8B"/>
    <w:rsid w:val="001129CE"/>
    <w:rsid w:val="00117530"/>
    <w:rsid w:val="00117CB3"/>
    <w:rsid w:val="001212C2"/>
    <w:rsid w:val="00131DCB"/>
    <w:rsid w:val="00134DD1"/>
    <w:rsid w:val="00136A31"/>
    <w:rsid w:val="00146E10"/>
    <w:rsid w:val="00151B0B"/>
    <w:rsid w:val="001649B8"/>
    <w:rsid w:val="0017102C"/>
    <w:rsid w:val="00171987"/>
    <w:rsid w:val="0018240D"/>
    <w:rsid w:val="00193BAD"/>
    <w:rsid w:val="001A2625"/>
    <w:rsid w:val="001A58DE"/>
    <w:rsid w:val="001B386B"/>
    <w:rsid w:val="001C36B0"/>
    <w:rsid w:val="001C3AAC"/>
    <w:rsid w:val="001D1A50"/>
    <w:rsid w:val="001D2FE8"/>
    <w:rsid w:val="001D363A"/>
    <w:rsid w:val="001E39E8"/>
    <w:rsid w:val="001E7F89"/>
    <w:rsid w:val="001F0BBC"/>
    <w:rsid w:val="001F3822"/>
    <w:rsid w:val="001F7FE8"/>
    <w:rsid w:val="002012A1"/>
    <w:rsid w:val="00201C21"/>
    <w:rsid w:val="00251B32"/>
    <w:rsid w:val="002647F6"/>
    <w:rsid w:val="002652FA"/>
    <w:rsid w:val="002668BB"/>
    <w:rsid w:val="002933A4"/>
    <w:rsid w:val="002938A0"/>
    <w:rsid w:val="002A14DB"/>
    <w:rsid w:val="002A2C6B"/>
    <w:rsid w:val="002C0F3A"/>
    <w:rsid w:val="00303A02"/>
    <w:rsid w:val="00305003"/>
    <w:rsid w:val="00307317"/>
    <w:rsid w:val="00312DA7"/>
    <w:rsid w:val="003305B9"/>
    <w:rsid w:val="003377A0"/>
    <w:rsid w:val="00340CDA"/>
    <w:rsid w:val="00357909"/>
    <w:rsid w:val="00360B1F"/>
    <w:rsid w:val="00361F32"/>
    <w:rsid w:val="00380A61"/>
    <w:rsid w:val="00385D52"/>
    <w:rsid w:val="0039186D"/>
    <w:rsid w:val="00393AD7"/>
    <w:rsid w:val="00396B37"/>
    <w:rsid w:val="00397308"/>
    <w:rsid w:val="003A1D96"/>
    <w:rsid w:val="003A3FE3"/>
    <w:rsid w:val="003A6EAF"/>
    <w:rsid w:val="003B09C7"/>
    <w:rsid w:val="003B7A8D"/>
    <w:rsid w:val="003C4381"/>
    <w:rsid w:val="003C4A13"/>
    <w:rsid w:val="003D17D6"/>
    <w:rsid w:val="003D226A"/>
    <w:rsid w:val="003D7DD8"/>
    <w:rsid w:val="003E764A"/>
    <w:rsid w:val="003F25AF"/>
    <w:rsid w:val="003F3C99"/>
    <w:rsid w:val="003F66E1"/>
    <w:rsid w:val="00401BD8"/>
    <w:rsid w:val="0040263E"/>
    <w:rsid w:val="00424166"/>
    <w:rsid w:val="00424FDF"/>
    <w:rsid w:val="00436C16"/>
    <w:rsid w:val="00444EAF"/>
    <w:rsid w:val="00473CCC"/>
    <w:rsid w:val="00474C5F"/>
    <w:rsid w:val="004A53EA"/>
    <w:rsid w:val="004A7727"/>
    <w:rsid w:val="004D6A28"/>
    <w:rsid w:val="0051179F"/>
    <w:rsid w:val="00511B68"/>
    <w:rsid w:val="00515885"/>
    <w:rsid w:val="0051744E"/>
    <w:rsid w:val="005204F3"/>
    <w:rsid w:val="00544A5F"/>
    <w:rsid w:val="00554BA1"/>
    <w:rsid w:val="005933A3"/>
    <w:rsid w:val="00593B70"/>
    <w:rsid w:val="005A105A"/>
    <w:rsid w:val="005A3438"/>
    <w:rsid w:val="005B32BF"/>
    <w:rsid w:val="005D21DC"/>
    <w:rsid w:val="005D4145"/>
    <w:rsid w:val="005D4BF8"/>
    <w:rsid w:val="005D74D0"/>
    <w:rsid w:val="005F0840"/>
    <w:rsid w:val="005F25BB"/>
    <w:rsid w:val="00601F8A"/>
    <w:rsid w:val="00603911"/>
    <w:rsid w:val="006158C6"/>
    <w:rsid w:val="0061702A"/>
    <w:rsid w:val="006172EF"/>
    <w:rsid w:val="00623818"/>
    <w:rsid w:val="00625609"/>
    <w:rsid w:val="00640432"/>
    <w:rsid w:val="00642BEA"/>
    <w:rsid w:val="006456EB"/>
    <w:rsid w:val="00650139"/>
    <w:rsid w:val="00697B96"/>
    <w:rsid w:val="006A44B3"/>
    <w:rsid w:val="006B4A7C"/>
    <w:rsid w:val="006C3213"/>
    <w:rsid w:val="006C542B"/>
    <w:rsid w:val="006D0CB7"/>
    <w:rsid w:val="006D2EF9"/>
    <w:rsid w:val="006E6AA0"/>
    <w:rsid w:val="00704AFB"/>
    <w:rsid w:val="00714AA7"/>
    <w:rsid w:val="0071512E"/>
    <w:rsid w:val="00722B0B"/>
    <w:rsid w:val="00730F61"/>
    <w:rsid w:val="00731B7C"/>
    <w:rsid w:val="00740058"/>
    <w:rsid w:val="00754097"/>
    <w:rsid w:val="00762125"/>
    <w:rsid w:val="0076581E"/>
    <w:rsid w:val="00781E6A"/>
    <w:rsid w:val="00782540"/>
    <w:rsid w:val="00782F69"/>
    <w:rsid w:val="0079453A"/>
    <w:rsid w:val="00797962"/>
    <w:rsid w:val="007A0BB1"/>
    <w:rsid w:val="007A147B"/>
    <w:rsid w:val="007B1BF7"/>
    <w:rsid w:val="007B40BD"/>
    <w:rsid w:val="007D5E39"/>
    <w:rsid w:val="007E1741"/>
    <w:rsid w:val="007E6C6D"/>
    <w:rsid w:val="007F664F"/>
    <w:rsid w:val="008001B5"/>
    <w:rsid w:val="0080532B"/>
    <w:rsid w:val="00812147"/>
    <w:rsid w:val="008214EE"/>
    <w:rsid w:val="00827C25"/>
    <w:rsid w:val="0083071E"/>
    <w:rsid w:val="00844DD2"/>
    <w:rsid w:val="00871E56"/>
    <w:rsid w:val="0088033F"/>
    <w:rsid w:val="00881D16"/>
    <w:rsid w:val="008907DC"/>
    <w:rsid w:val="008A4866"/>
    <w:rsid w:val="008A66C0"/>
    <w:rsid w:val="008B45CD"/>
    <w:rsid w:val="008D1895"/>
    <w:rsid w:val="008D2A9E"/>
    <w:rsid w:val="008D49E5"/>
    <w:rsid w:val="008D7E16"/>
    <w:rsid w:val="009055B7"/>
    <w:rsid w:val="00932184"/>
    <w:rsid w:val="0093390F"/>
    <w:rsid w:val="00936EFF"/>
    <w:rsid w:val="009432A9"/>
    <w:rsid w:val="00945D4D"/>
    <w:rsid w:val="0095108D"/>
    <w:rsid w:val="0095429A"/>
    <w:rsid w:val="0095580A"/>
    <w:rsid w:val="0096432F"/>
    <w:rsid w:val="00967D87"/>
    <w:rsid w:val="0097510A"/>
    <w:rsid w:val="0097523F"/>
    <w:rsid w:val="00976F59"/>
    <w:rsid w:val="0097730A"/>
    <w:rsid w:val="009830B3"/>
    <w:rsid w:val="009925AF"/>
    <w:rsid w:val="009C6D22"/>
    <w:rsid w:val="009D41F3"/>
    <w:rsid w:val="009E2587"/>
    <w:rsid w:val="009E6F24"/>
    <w:rsid w:val="009F4F9C"/>
    <w:rsid w:val="009F7DBA"/>
    <w:rsid w:val="00A0371B"/>
    <w:rsid w:val="00A1266A"/>
    <w:rsid w:val="00A155A9"/>
    <w:rsid w:val="00A30FAA"/>
    <w:rsid w:val="00A32661"/>
    <w:rsid w:val="00A42F68"/>
    <w:rsid w:val="00A5699E"/>
    <w:rsid w:val="00A60064"/>
    <w:rsid w:val="00A6325C"/>
    <w:rsid w:val="00A731FD"/>
    <w:rsid w:val="00A7429E"/>
    <w:rsid w:val="00A770AF"/>
    <w:rsid w:val="00A81DC9"/>
    <w:rsid w:val="00A87359"/>
    <w:rsid w:val="00A907F5"/>
    <w:rsid w:val="00AB5DF5"/>
    <w:rsid w:val="00AE35ED"/>
    <w:rsid w:val="00AE5BC1"/>
    <w:rsid w:val="00B0256A"/>
    <w:rsid w:val="00B073D8"/>
    <w:rsid w:val="00B17130"/>
    <w:rsid w:val="00B21784"/>
    <w:rsid w:val="00B3148D"/>
    <w:rsid w:val="00B334AE"/>
    <w:rsid w:val="00B370B5"/>
    <w:rsid w:val="00B47F03"/>
    <w:rsid w:val="00B6193C"/>
    <w:rsid w:val="00B64E5D"/>
    <w:rsid w:val="00B661AE"/>
    <w:rsid w:val="00B67262"/>
    <w:rsid w:val="00B702D0"/>
    <w:rsid w:val="00B735BC"/>
    <w:rsid w:val="00B738E1"/>
    <w:rsid w:val="00B862A1"/>
    <w:rsid w:val="00B86EFE"/>
    <w:rsid w:val="00BA57A5"/>
    <w:rsid w:val="00BC245D"/>
    <w:rsid w:val="00BD7D22"/>
    <w:rsid w:val="00BF43C9"/>
    <w:rsid w:val="00BF7029"/>
    <w:rsid w:val="00C04D85"/>
    <w:rsid w:val="00C10879"/>
    <w:rsid w:val="00C11626"/>
    <w:rsid w:val="00C22667"/>
    <w:rsid w:val="00C23182"/>
    <w:rsid w:val="00C31F14"/>
    <w:rsid w:val="00C35606"/>
    <w:rsid w:val="00C35F4C"/>
    <w:rsid w:val="00C36223"/>
    <w:rsid w:val="00C46C1B"/>
    <w:rsid w:val="00C47322"/>
    <w:rsid w:val="00C477C5"/>
    <w:rsid w:val="00C63021"/>
    <w:rsid w:val="00C64EFA"/>
    <w:rsid w:val="00C9211A"/>
    <w:rsid w:val="00C944C5"/>
    <w:rsid w:val="00C94F88"/>
    <w:rsid w:val="00CA235B"/>
    <w:rsid w:val="00CA7E1F"/>
    <w:rsid w:val="00CC19FB"/>
    <w:rsid w:val="00CC5181"/>
    <w:rsid w:val="00CE34D5"/>
    <w:rsid w:val="00CE7274"/>
    <w:rsid w:val="00D01EA9"/>
    <w:rsid w:val="00D11EDC"/>
    <w:rsid w:val="00D13477"/>
    <w:rsid w:val="00D13F90"/>
    <w:rsid w:val="00D14877"/>
    <w:rsid w:val="00D15796"/>
    <w:rsid w:val="00D229EC"/>
    <w:rsid w:val="00D30ECC"/>
    <w:rsid w:val="00D47337"/>
    <w:rsid w:val="00D50ECA"/>
    <w:rsid w:val="00D5673D"/>
    <w:rsid w:val="00D666E3"/>
    <w:rsid w:val="00D74853"/>
    <w:rsid w:val="00D918AA"/>
    <w:rsid w:val="00D91F9F"/>
    <w:rsid w:val="00DA1B20"/>
    <w:rsid w:val="00DA2437"/>
    <w:rsid w:val="00DA2E35"/>
    <w:rsid w:val="00DA4604"/>
    <w:rsid w:val="00DB6CAC"/>
    <w:rsid w:val="00DC7D78"/>
    <w:rsid w:val="00DF337D"/>
    <w:rsid w:val="00DF65EA"/>
    <w:rsid w:val="00E0636E"/>
    <w:rsid w:val="00E13566"/>
    <w:rsid w:val="00E51CB9"/>
    <w:rsid w:val="00E63603"/>
    <w:rsid w:val="00E639A9"/>
    <w:rsid w:val="00E66909"/>
    <w:rsid w:val="00E95932"/>
    <w:rsid w:val="00EA299E"/>
    <w:rsid w:val="00ED2A4A"/>
    <w:rsid w:val="00EE1336"/>
    <w:rsid w:val="00EE1873"/>
    <w:rsid w:val="00F02825"/>
    <w:rsid w:val="00F10D58"/>
    <w:rsid w:val="00F21512"/>
    <w:rsid w:val="00F215B4"/>
    <w:rsid w:val="00F373F7"/>
    <w:rsid w:val="00F41905"/>
    <w:rsid w:val="00F434F4"/>
    <w:rsid w:val="00F565A0"/>
    <w:rsid w:val="00F57C7E"/>
    <w:rsid w:val="00F73A78"/>
    <w:rsid w:val="00F8789D"/>
    <w:rsid w:val="00F90C43"/>
    <w:rsid w:val="00F91360"/>
    <w:rsid w:val="00F945FF"/>
    <w:rsid w:val="00FA4ADC"/>
    <w:rsid w:val="00FA76B9"/>
    <w:rsid w:val="00FC05DB"/>
    <w:rsid w:val="00FC5045"/>
    <w:rsid w:val="00FC6142"/>
    <w:rsid w:val="00FD24FF"/>
    <w:rsid w:val="00FE15D9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8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38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8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8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F3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F3A"/>
  </w:style>
  <w:style w:type="paragraph" w:styleId="a6">
    <w:name w:val="List Paragraph"/>
    <w:basedOn w:val="a"/>
    <w:link w:val="a7"/>
    <w:uiPriority w:val="34"/>
    <w:qFormat/>
    <w:rsid w:val="002C0F3A"/>
    <w:pPr>
      <w:ind w:left="720"/>
      <w:contextualSpacing/>
    </w:pPr>
  </w:style>
  <w:style w:type="paragraph" w:customStyle="1" w:styleId="Default">
    <w:name w:val="Default"/>
    <w:rsid w:val="002C0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C0F3A"/>
  </w:style>
  <w:style w:type="paragraph" w:styleId="HTML">
    <w:name w:val="HTML Preformatted"/>
    <w:basedOn w:val="a"/>
    <w:link w:val="HTML0"/>
    <w:uiPriority w:val="99"/>
    <w:semiHidden/>
    <w:unhideWhenUsed/>
    <w:rsid w:val="00C3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2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10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4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0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256A"/>
  </w:style>
  <w:style w:type="character" w:customStyle="1" w:styleId="apple-converted-space">
    <w:name w:val="apple-converted-space"/>
    <w:basedOn w:val="a0"/>
    <w:rsid w:val="006B4A7C"/>
  </w:style>
  <w:style w:type="paragraph" w:styleId="ae">
    <w:name w:val="Normal (Web)"/>
    <w:basedOn w:val="a"/>
    <w:uiPriority w:val="99"/>
    <w:semiHidden/>
    <w:unhideWhenUsed/>
    <w:rsid w:val="0033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432A9"/>
    <w:rPr>
      <w:color w:val="800080" w:themeColor="followedHyperlink"/>
      <w:u w:val="single"/>
    </w:rPr>
  </w:style>
  <w:style w:type="character" w:customStyle="1" w:styleId="c5">
    <w:name w:val="c5"/>
    <w:basedOn w:val="a0"/>
    <w:rsid w:val="001C3AAC"/>
  </w:style>
  <w:style w:type="paragraph" w:customStyle="1" w:styleId="c3">
    <w:name w:val="c3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8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38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8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8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F3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F3A"/>
  </w:style>
  <w:style w:type="paragraph" w:styleId="a6">
    <w:name w:val="List Paragraph"/>
    <w:basedOn w:val="a"/>
    <w:link w:val="a7"/>
    <w:uiPriority w:val="34"/>
    <w:qFormat/>
    <w:rsid w:val="002C0F3A"/>
    <w:pPr>
      <w:ind w:left="720"/>
      <w:contextualSpacing/>
    </w:pPr>
  </w:style>
  <w:style w:type="paragraph" w:customStyle="1" w:styleId="Default">
    <w:name w:val="Default"/>
    <w:rsid w:val="002C0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C0F3A"/>
  </w:style>
  <w:style w:type="paragraph" w:styleId="HTML">
    <w:name w:val="HTML Preformatted"/>
    <w:basedOn w:val="a"/>
    <w:link w:val="HTML0"/>
    <w:uiPriority w:val="99"/>
    <w:semiHidden/>
    <w:unhideWhenUsed/>
    <w:rsid w:val="00C3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2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10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4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0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256A"/>
  </w:style>
  <w:style w:type="character" w:customStyle="1" w:styleId="apple-converted-space">
    <w:name w:val="apple-converted-space"/>
    <w:basedOn w:val="a0"/>
    <w:rsid w:val="006B4A7C"/>
  </w:style>
  <w:style w:type="paragraph" w:styleId="ae">
    <w:name w:val="Normal (Web)"/>
    <w:basedOn w:val="a"/>
    <w:uiPriority w:val="99"/>
    <w:semiHidden/>
    <w:unhideWhenUsed/>
    <w:rsid w:val="0033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432A9"/>
    <w:rPr>
      <w:color w:val="800080" w:themeColor="followedHyperlink"/>
      <w:u w:val="single"/>
    </w:rPr>
  </w:style>
  <w:style w:type="character" w:customStyle="1" w:styleId="c5">
    <w:name w:val="c5"/>
    <w:basedOn w:val="a0"/>
    <w:rsid w:val="001C3AAC"/>
  </w:style>
  <w:style w:type="paragraph" w:customStyle="1" w:styleId="c3">
    <w:name w:val="c3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27EB-297A-4C52-ABA5-5353348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2016-05-15T19:15:00Z</cp:lastPrinted>
  <dcterms:created xsi:type="dcterms:W3CDTF">2016-04-27T05:18:00Z</dcterms:created>
  <dcterms:modified xsi:type="dcterms:W3CDTF">2017-02-16T17:54:00Z</dcterms:modified>
</cp:coreProperties>
</file>