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5" w:rsidRPr="000C41D7" w:rsidRDefault="001418B5" w:rsidP="001418B5">
      <w:pPr>
        <w:jc w:val="center"/>
        <w:rPr>
          <w:lang w:val="kk-KZ"/>
        </w:rPr>
      </w:pPr>
    </w:p>
    <w:tbl>
      <w:tblPr>
        <w:tblW w:w="0" w:type="auto"/>
        <w:tblLook w:val="01E0" w:firstRow="1" w:lastRow="1" w:firstColumn="1" w:lastColumn="1" w:noHBand="0" w:noVBand="0"/>
      </w:tblPr>
      <w:tblGrid>
        <w:gridCol w:w="5495"/>
        <w:gridCol w:w="4075"/>
      </w:tblGrid>
      <w:tr w:rsidR="001418B5" w:rsidRPr="009A6D1B" w:rsidTr="001418B5">
        <w:tc>
          <w:tcPr>
            <w:tcW w:w="5495" w:type="dxa"/>
          </w:tcPr>
          <w:p w:rsidR="001418B5" w:rsidRPr="00A17CDF" w:rsidRDefault="001418B5" w:rsidP="000362DE">
            <w:pPr>
              <w:rPr>
                <w:b/>
                <w:lang w:val="kk-KZ"/>
              </w:rPr>
            </w:pPr>
            <w:r w:rsidRPr="00A17CDF">
              <w:rPr>
                <w:b/>
                <w:lang w:val="kk-KZ"/>
              </w:rPr>
              <w:t>Сабақтың тақырыбы:</w:t>
            </w:r>
          </w:p>
          <w:p w:rsidR="001418B5" w:rsidRPr="00A17CDF" w:rsidRDefault="001418B5" w:rsidP="000362DE">
            <w:pPr>
              <w:rPr>
                <w:b/>
                <w:lang w:val="kk-KZ"/>
              </w:rPr>
            </w:pPr>
            <w:r>
              <w:rPr>
                <w:b/>
                <w:lang w:val="kk-KZ"/>
              </w:rPr>
              <w:t>Ахмет Байтұрсынұлы</w:t>
            </w:r>
            <w:r w:rsidRPr="00A17CDF">
              <w:rPr>
                <w:b/>
                <w:lang w:val="kk-KZ"/>
              </w:rPr>
              <w:t xml:space="preserve"> </w:t>
            </w:r>
            <w:r>
              <w:rPr>
                <w:b/>
                <w:lang w:val="kk-KZ"/>
              </w:rPr>
              <w:t>«Әдебиеттанытқыш»</w:t>
            </w:r>
          </w:p>
        </w:tc>
        <w:tc>
          <w:tcPr>
            <w:tcW w:w="4075" w:type="dxa"/>
          </w:tcPr>
          <w:p w:rsidR="001418B5" w:rsidRPr="00A17CDF" w:rsidRDefault="001418B5" w:rsidP="000362DE">
            <w:pPr>
              <w:rPr>
                <w:b/>
                <w:lang w:val="kk-KZ"/>
              </w:rPr>
            </w:pPr>
            <w:r w:rsidRPr="00A17CDF">
              <w:rPr>
                <w:b/>
                <w:lang w:val="kk-KZ"/>
              </w:rPr>
              <w:t>Сыныбы: 1</w:t>
            </w:r>
            <w:r>
              <w:rPr>
                <w:b/>
                <w:lang w:val="kk-KZ"/>
              </w:rPr>
              <w:t>1</w:t>
            </w:r>
          </w:p>
        </w:tc>
      </w:tr>
      <w:tr w:rsidR="001418B5" w:rsidRPr="00A17CDF" w:rsidTr="001418B5">
        <w:tc>
          <w:tcPr>
            <w:tcW w:w="5495" w:type="dxa"/>
          </w:tcPr>
          <w:p w:rsidR="001418B5" w:rsidRPr="00A17CDF" w:rsidRDefault="001418B5" w:rsidP="000362DE">
            <w:pPr>
              <w:rPr>
                <w:b/>
                <w:lang w:val="kk-KZ"/>
              </w:rPr>
            </w:pPr>
            <w:r>
              <w:rPr>
                <w:b/>
                <w:lang w:val="kk-KZ"/>
              </w:rPr>
              <w:t>Пән мұғалімі</w:t>
            </w:r>
            <w:r>
              <w:rPr>
                <w:b/>
                <w:lang w:val="kk-KZ"/>
              </w:rPr>
              <w:t>: Оразбаева Э.С.</w:t>
            </w:r>
          </w:p>
        </w:tc>
        <w:tc>
          <w:tcPr>
            <w:tcW w:w="4075" w:type="dxa"/>
          </w:tcPr>
          <w:p w:rsidR="001418B5" w:rsidRPr="00A17CDF" w:rsidRDefault="001418B5" w:rsidP="000362DE">
            <w:pPr>
              <w:rPr>
                <w:b/>
                <w:lang w:val="kk-KZ"/>
              </w:rPr>
            </w:pPr>
            <w:r>
              <w:rPr>
                <w:b/>
                <w:lang w:val="kk-KZ"/>
              </w:rPr>
              <w:t>201</w:t>
            </w:r>
            <w:r>
              <w:rPr>
                <w:b/>
                <w:lang w:val="kk-KZ"/>
              </w:rPr>
              <w:t>9</w:t>
            </w:r>
            <w:r w:rsidRPr="00A17CDF">
              <w:rPr>
                <w:b/>
                <w:lang w:val="kk-KZ"/>
              </w:rPr>
              <w:t>-20</w:t>
            </w:r>
            <w:r>
              <w:rPr>
                <w:b/>
                <w:lang w:val="kk-KZ"/>
              </w:rPr>
              <w:t>20</w:t>
            </w:r>
            <w:r w:rsidRPr="00A17CDF">
              <w:rPr>
                <w:b/>
                <w:lang w:val="kk-KZ"/>
              </w:rPr>
              <w:t xml:space="preserve"> оқу жылы</w:t>
            </w:r>
          </w:p>
          <w:p w:rsidR="001418B5" w:rsidRDefault="001418B5" w:rsidP="000362DE">
            <w:pPr>
              <w:rPr>
                <w:b/>
                <w:lang w:val="kk-KZ"/>
              </w:rPr>
            </w:pPr>
            <w:r>
              <w:rPr>
                <w:b/>
                <w:lang w:val="kk-KZ"/>
              </w:rPr>
              <w:t>№ 2-сабақ</w:t>
            </w:r>
          </w:p>
          <w:p w:rsidR="001418B5" w:rsidRDefault="001418B5" w:rsidP="000362DE">
            <w:pPr>
              <w:rPr>
                <w:b/>
                <w:lang w:val="kk-KZ"/>
              </w:rPr>
            </w:pPr>
          </w:p>
          <w:p w:rsidR="001418B5" w:rsidRPr="00A17CDF" w:rsidRDefault="001418B5" w:rsidP="000362DE">
            <w:pPr>
              <w:rPr>
                <w:b/>
                <w:lang w:val="kk-KZ"/>
              </w:rPr>
            </w:pPr>
          </w:p>
        </w:tc>
      </w:tr>
    </w:tbl>
    <w:p w:rsidR="001418B5" w:rsidRDefault="001418B5" w:rsidP="001418B5">
      <w:pPr>
        <w:rPr>
          <w:b/>
          <w:lang w:val="kk-KZ"/>
        </w:rPr>
      </w:pPr>
      <w:r>
        <w:rPr>
          <w:b/>
          <w:lang w:val="kk-KZ"/>
        </w:rPr>
        <w:t>1-тапсырма. Ахмет Байтұрсынұлы жайлы деректерді оқып, есіңе сақта.</w:t>
      </w:r>
    </w:p>
    <w:p w:rsidR="001418B5" w:rsidRDefault="001418B5" w:rsidP="001418B5">
      <w:pPr>
        <w:ind w:firstLine="708"/>
        <w:rPr>
          <w:b/>
          <w:bCs/>
          <w:lang w:val="kk-KZ"/>
        </w:rPr>
      </w:pPr>
    </w:p>
    <w:p w:rsidR="001418B5" w:rsidRPr="00445168" w:rsidRDefault="001418B5" w:rsidP="001418B5">
      <w:pPr>
        <w:ind w:firstLine="708"/>
        <w:rPr>
          <w:lang w:val="kk-KZ"/>
        </w:rPr>
      </w:pPr>
      <w:r>
        <w:rPr>
          <w:noProof/>
        </w:rPr>
        <w:drawing>
          <wp:anchor distT="0" distB="0" distL="114300" distR="114300" simplePos="0" relativeHeight="251659264" behindDoc="0" locked="0" layoutInCell="1" allowOverlap="1">
            <wp:simplePos x="0" y="0"/>
            <wp:positionH relativeFrom="column">
              <wp:posOffset>4539615</wp:posOffset>
            </wp:positionH>
            <wp:positionV relativeFrom="paragraph">
              <wp:posOffset>114300</wp:posOffset>
            </wp:positionV>
            <wp:extent cx="1162050" cy="1666875"/>
            <wp:effectExtent l="0" t="0" r="0" b="9525"/>
            <wp:wrapSquare wrapText="bothSides"/>
            <wp:docPr id="3" name="Рисунок 3" descr="Baitursyn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tursynuly.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168">
        <w:rPr>
          <w:b/>
          <w:bCs/>
          <w:lang w:val="kk-KZ"/>
        </w:rPr>
        <w:t>Байтұрсынұлы Ахмет</w:t>
      </w:r>
      <w:r w:rsidRPr="00445168">
        <w:rPr>
          <w:lang w:val="kk-KZ"/>
        </w:rPr>
        <w:t xml:space="preserve"> (</w:t>
      </w:r>
      <w:hyperlink r:id="rId8" w:tooltip="5 қыркүйек" w:history="1">
        <w:r w:rsidRPr="00445168">
          <w:rPr>
            <w:lang w:val="kk-KZ"/>
          </w:rPr>
          <w:t>5 қыркүйек</w:t>
        </w:r>
      </w:hyperlink>
      <w:r w:rsidRPr="00445168">
        <w:rPr>
          <w:lang w:val="kk-KZ"/>
        </w:rPr>
        <w:t xml:space="preserve"> </w:t>
      </w:r>
      <w:hyperlink r:id="rId9" w:tooltip="1872 жыл" w:history="1">
        <w:r w:rsidRPr="00445168">
          <w:rPr>
            <w:lang w:val="kk-KZ"/>
          </w:rPr>
          <w:t>1872 жыл</w:t>
        </w:r>
      </w:hyperlink>
      <w:r w:rsidRPr="00445168">
        <w:rPr>
          <w:lang w:val="kk-KZ"/>
        </w:rPr>
        <w:t xml:space="preserve">, қазіргі </w:t>
      </w:r>
      <w:hyperlink r:id="rId10" w:tooltip="Қостанай облысы" w:history="1">
        <w:r w:rsidRPr="00445168">
          <w:rPr>
            <w:lang w:val="kk-KZ"/>
          </w:rPr>
          <w:t>Қостанай облысы</w:t>
        </w:r>
      </w:hyperlink>
      <w:r w:rsidRPr="00445168">
        <w:rPr>
          <w:lang w:val="kk-KZ"/>
        </w:rPr>
        <w:t xml:space="preserve">, </w:t>
      </w:r>
      <w:hyperlink r:id="rId11" w:tooltip="Жангелді ауданы" w:history="1">
        <w:r w:rsidRPr="00445168">
          <w:rPr>
            <w:lang w:val="kk-KZ"/>
          </w:rPr>
          <w:t>Жангелді ауданы</w:t>
        </w:r>
      </w:hyperlink>
      <w:r w:rsidRPr="00445168">
        <w:rPr>
          <w:lang w:val="kk-KZ"/>
        </w:rPr>
        <w:t xml:space="preserve"> </w:t>
      </w:r>
      <w:hyperlink r:id="rId12" w:tooltip="Сарытүбек ауылы (мұндай бет жоқ)" w:history="1">
        <w:r w:rsidRPr="00445168">
          <w:rPr>
            <w:lang w:val="kk-KZ"/>
          </w:rPr>
          <w:t>Сарытүбек ауылы</w:t>
        </w:r>
      </w:hyperlink>
      <w:r w:rsidRPr="00445168">
        <w:rPr>
          <w:lang w:val="kk-KZ"/>
        </w:rPr>
        <w:t xml:space="preserve"> – </w:t>
      </w:r>
      <w:hyperlink r:id="rId13" w:tooltip="8 желтоқсан" w:history="1">
        <w:r w:rsidRPr="00445168">
          <w:rPr>
            <w:lang w:val="kk-KZ"/>
          </w:rPr>
          <w:t>8 желтоқсан</w:t>
        </w:r>
      </w:hyperlink>
      <w:r w:rsidRPr="00445168">
        <w:rPr>
          <w:lang w:val="kk-KZ"/>
        </w:rPr>
        <w:t xml:space="preserve"> </w:t>
      </w:r>
      <w:hyperlink r:id="rId14" w:tooltip="1937" w:history="1">
        <w:r w:rsidRPr="00445168">
          <w:rPr>
            <w:lang w:val="kk-KZ"/>
          </w:rPr>
          <w:t>1937</w:t>
        </w:r>
      </w:hyperlink>
      <w:r w:rsidRPr="00445168">
        <w:rPr>
          <w:lang w:val="kk-KZ"/>
        </w:rPr>
        <w:t xml:space="preserve">, </w:t>
      </w:r>
      <w:hyperlink r:id="rId15" w:tooltip="Алматы қаласы" w:history="1">
        <w:r w:rsidRPr="00445168">
          <w:rPr>
            <w:lang w:val="kk-KZ"/>
          </w:rPr>
          <w:t>Алматы қаласы</w:t>
        </w:r>
      </w:hyperlink>
      <w:r w:rsidRPr="00445168">
        <w:rPr>
          <w:lang w:val="kk-KZ"/>
        </w:rPr>
        <w:t xml:space="preserve">) — қазақтың </w:t>
      </w:r>
      <w:hyperlink r:id="rId16" w:tooltip="Ақын" w:history="1">
        <w:r w:rsidRPr="00445168">
          <w:rPr>
            <w:lang w:val="kk-KZ"/>
          </w:rPr>
          <w:t>ақыны</w:t>
        </w:r>
      </w:hyperlink>
      <w:r w:rsidRPr="00445168">
        <w:rPr>
          <w:lang w:val="kk-KZ"/>
        </w:rPr>
        <w:t xml:space="preserve">, әдебиет зерттеуші ғалым, </w:t>
      </w:r>
      <w:hyperlink r:id="rId17" w:tooltip="Түркітанушы (мұндай бет жоқ)" w:history="1">
        <w:r w:rsidRPr="00445168">
          <w:rPr>
            <w:lang w:val="kk-KZ"/>
          </w:rPr>
          <w:t>түркітанушы</w:t>
        </w:r>
      </w:hyperlink>
      <w:r w:rsidRPr="00445168">
        <w:rPr>
          <w:lang w:val="kk-KZ"/>
        </w:rPr>
        <w:t xml:space="preserve">, публицист, </w:t>
      </w:r>
      <w:hyperlink r:id="rId18" w:tooltip="Педагог" w:history="1">
        <w:r w:rsidRPr="00445168">
          <w:rPr>
            <w:lang w:val="kk-KZ"/>
          </w:rPr>
          <w:t>педагог</w:t>
        </w:r>
      </w:hyperlink>
      <w:r w:rsidRPr="00445168">
        <w:rPr>
          <w:lang w:val="kk-KZ"/>
        </w:rPr>
        <w:t xml:space="preserve">, аудармашы, қоғам қайраткері. Қазақ халқының 20 ғасырдың басындағы ұлт-азаттық қозғалысы жетекшілерінің бірі, </w:t>
      </w:r>
      <w:hyperlink r:id="rId19" w:tooltip="Мемлекет қайраткері (мұндай бет жоқ)" w:history="1">
        <w:r w:rsidRPr="00445168">
          <w:rPr>
            <w:lang w:val="kk-KZ"/>
          </w:rPr>
          <w:t>мемлекет қайраткері</w:t>
        </w:r>
      </w:hyperlink>
      <w:r w:rsidRPr="00445168">
        <w:rPr>
          <w:lang w:val="kk-KZ"/>
        </w:rPr>
        <w:t>, қазақ тіл білімі мен әдебиеттану ғылымдарының негізін салушы ғалым, ұлттық жазудың реформаторы,</w:t>
      </w:r>
      <w:hyperlink r:id="rId20" w:tooltip="Ағартушы (мұндай бет жоқ)" w:history="1">
        <w:r w:rsidRPr="00445168">
          <w:rPr>
            <w:lang w:val="kk-KZ"/>
          </w:rPr>
          <w:t>ағартушы</w:t>
        </w:r>
      </w:hyperlink>
      <w:r w:rsidRPr="00445168">
        <w:rPr>
          <w:lang w:val="kk-KZ"/>
        </w:rPr>
        <w:t xml:space="preserve">, Алаш-Орда өкіметінің мүшесі.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9"/>
      </w:tblGrid>
      <w:tr w:rsidR="001418B5" w:rsidRPr="00445168" w:rsidTr="000362DE">
        <w:trPr>
          <w:tblCellSpacing w:w="15" w:type="dxa"/>
        </w:trPr>
        <w:tc>
          <w:tcPr>
            <w:tcW w:w="0" w:type="auto"/>
            <w:vAlign w:val="center"/>
            <w:hideMark/>
          </w:tcPr>
          <w:p w:rsidR="001418B5" w:rsidRPr="00A90914" w:rsidRDefault="001418B5" w:rsidP="001418B5">
            <w:pPr>
              <w:rPr>
                <w:lang w:val="kk-KZ"/>
              </w:rPr>
            </w:pPr>
            <w:r w:rsidRPr="00A90914">
              <w:rPr>
                <w:lang w:val="kk-KZ"/>
              </w:rPr>
              <w:t xml:space="preserve">            Атасы Шошақ немересі Ахмет өмірге келгенде ауыл ақсақалдарынан бата алып, азан шақырып атын қойған. Әкесінің інісі </w:t>
            </w:r>
            <w:hyperlink r:id="rId21" w:tooltip="Ерғазы (мұндай бет жоқ)" w:history="1">
              <w:r w:rsidRPr="00A90914">
                <w:rPr>
                  <w:rStyle w:val="a3"/>
                  <w:lang w:val="kk-KZ"/>
                </w:rPr>
                <w:t>Ерғазы</w:t>
              </w:r>
            </w:hyperlink>
            <w:r w:rsidRPr="00A90914">
              <w:rPr>
                <w:lang w:val="kk-KZ"/>
              </w:rPr>
              <w:t xml:space="preserve"> Ахметті Торғайдағы 2 сыныптық орыс-қазақ мектебіне береді. Оны </w:t>
            </w:r>
            <w:hyperlink r:id="rId22" w:tooltip="1891" w:history="1">
              <w:r w:rsidRPr="00A90914">
                <w:rPr>
                  <w:rStyle w:val="a3"/>
                  <w:lang w:val="kk-KZ"/>
                </w:rPr>
                <w:t>1891</w:t>
              </w:r>
            </w:hyperlink>
            <w:r w:rsidRPr="00A90914">
              <w:rPr>
                <w:lang w:val="kk-KZ"/>
              </w:rPr>
              <w:t xml:space="preserve"> жылы бітіріп, </w:t>
            </w:r>
            <w:hyperlink r:id="rId23" w:tooltip="Орынбор" w:history="1">
              <w:r w:rsidRPr="00A90914">
                <w:rPr>
                  <w:rStyle w:val="a3"/>
                  <w:lang w:val="kk-KZ"/>
                </w:rPr>
                <w:t>Орынбордағы</w:t>
              </w:r>
            </w:hyperlink>
            <w:r w:rsidRPr="00A90914">
              <w:rPr>
                <w:lang w:val="kk-KZ"/>
              </w:rPr>
              <w:t xml:space="preserve"> 4 жылдық мектепке оқуға түседі. </w:t>
            </w:r>
            <w:hyperlink r:id="rId24" w:tooltip="1895" w:history="1">
              <w:r w:rsidRPr="00A90914">
                <w:rPr>
                  <w:rStyle w:val="a3"/>
                  <w:lang w:val="kk-KZ"/>
                </w:rPr>
                <w:t>1895</w:t>
              </w:r>
            </w:hyperlink>
            <w:r w:rsidRPr="00A90914">
              <w:rPr>
                <w:lang w:val="kk-KZ"/>
              </w:rPr>
              <w:t>–</w:t>
            </w:r>
            <w:hyperlink r:id="rId25" w:tooltip="1909" w:history="1">
              <w:r w:rsidRPr="00A90914">
                <w:rPr>
                  <w:rStyle w:val="a3"/>
                  <w:lang w:val="kk-KZ"/>
                </w:rPr>
                <w:t>1909</w:t>
              </w:r>
            </w:hyperlink>
            <w:r w:rsidRPr="00A90914">
              <w:rPr>
                <w:lang w:val="kk-KZ"/>
              </w:rPr>
              <w:t xml:space="preserve"> жылы </w:t>
            </w:r>
            <w:hyperlink r:id="rId26" w:tooltip="Ақтөбе" w:history="1">
              <w:r w:rsidRPr="00A90914">
                <w:rPr>
                  <w:rStyle w:val="a3"/>
                  <w:lang w:val="kk-KZ"/>
                </w:rPr>
                <w:t>Ақтөбе</w:t>
              </w:r>
            </w:hyperlink>
            <w:r w:rsidRPr="00A90914">
              <w:rPr>
                <w:lang w:val="kk-KZ"/>
              </w:rPr>
              <w:t xml:space="preserve">, </w:t>
            </w:r>
            <w:hyperlink r:id="rId27" w:tooltip="Қостанай" w:history="1">
              <w:r w:rsidRPr="00A90914">
                <w:rPr>
                  <w:rStyle w:val="a3"/>
                  <w:lang w:val="kk-KZ"/>
                </w:rPr>
                <w:t>Қостанай</w:t>
              </w:r>
            </w:hyperlink>
            <w:r w:rsidRPr="00A90914">
              <w:rPr>
                <w:lang w:val="kk-KZ"/>
              </w:rPr>
              <w:t xml:space="preserve">, </w:t>
            </w:r>
            <w:hyperlink r:id="rId28" w:tooltip="Қарқаралы" w:history="1">
              <w:r w:rsidRPr="00A90914">
                <w:rPr>
                  <w:rStyle w:val="a3"/>
                  <w:lang w:val="kk-KZ"/>
                </w:rPr>
                <w:t>Қарқаралы</w:t>
              </w:r>
            </w:hyperlink>
            <w:r w:rsidRPr="00A90914">
              <w:rPr>
                <w:lang w:val="kk-KZ"/>
              </w:rPr>
              <w:t xml:space="preserve"> уездеріндегі орыс-қазақ мектептерінде оқытушы, </w:t>
            </w:r>
            <w:hyperlink r:id="rId29" w:tooltip="Қарқаралы" w:history="1">
              <w:r w:rsidRPr="00A90914">
                <w:rPr>
                  <w:rStyle w:val="a3"/>
                  <w:lang w:val="kk-KZ"/>
                </w:rPr>
                <w:t>Қарқаралы</w:t>
              </w:r>
            </w:hyperlink>
            <w:r w:rsidRPr="00A90914">
              <w:rPr>
                <w:lang w:val="kk-KZ"/>
              </w:rPr>
              <w:t xml:space="preserve"> қалалық училищесінде меңгеруші қызметін атқарады.</w:t>
            </w:r>
          </w:p>
        </w:tc>
      </w:tr>
      <w:tr w:rsidR="001418B5" w:rsidRPr="00445168" w:rsidTr="000362DE">
        <w:trPr>
          <w:tblCellSpacing w:w="15" w:type="dxa"/>
        </w:trPr>
        <w:tc>
          <w:tcPr>
            <w:tcW w:w="0" w:type="auto"/>
            <w:vAlign w:val="center"/>
            <w:hideMark/>
          </w:tcPr>
          <w:p w:rsidR="001418B5" w:rsidRPr="00A90914" w:rsidRDefault="001418B5" w:rsidP="001418B5">
            <w:pPr>
              <w:rPr>
                <w:lang w:val="kk-KZ"/>
              </w:rPr>
            </w:pPr>
            <w:r w:rsidRPr="00A90914">
              <w:rPr>
                <w:lang w:val="kk-KZ"/>
              </w:rPr>
              <w:t xml:space="preserve">           Ақынның алғашқы өлеңдері «Қырық мысал» атты аударма жинағында </w:t>
            </w:r>
            <w:hyperlink r:id="rId30" w:tooltip="1909" w:history="1">
              <w:r w:rsidRPr="00A90914">
                <w:rPr>
                  <w:rStyle w:val="a3"/>
                  <w:lang w:val="kk-KZ"/>
                </w:rPr>
                <w:t>1909</w:t>
              </w:r>
            </w:hyperlink>
            <w:r w:rsidRPr="00A90914">
              <w:rPr>
                <w:lang w:val="kk-KZ"/>
              </w:rPr>
              <w:t xml:space="preserve"> ж. </w:t>
            </w:r>
            <w:hyperlink r:id="rId31" w:tooltip="Санкт-Петербург" w:history="1">
              <w:r w:rsidRPr="00A90914">
                <w:rPr>
                  <w:rStyle w:val="a3"/>
                  <w:lang w:val="kk-KZ"/>
                </w:rPr>
                <w:t>Санкт-Петербургте</w:t>
              </w:r>
            </w:hyperlink>
            <w:r w:rsidRPr="00A90914">
              <w:rPr>
                <w:lang w:val="kk-KZ"/>
              </w:rPr>
              <w:t xml:space="preserve"> жарық көрді. Бұл кітабы арқылы қалың ұйқыда жатқан қараңғы елге жар салып, олардың ой-санасын оятуға бар жігер-қайратын, білімін жұмсайды. Ақын әрбір аудармасының соңына өзінің негізгі ойын, айтайын деген түйінді мәселесін халқымыздың сол кездегі тұрмыс-тіршілігіне, мінезіне, психологиясына сәйкес қосып отырған. </w:t>
            </w:r>
          </w:p>
          <w:p w:rsidR="001418B5" w:rsidRPr="00A90914" w:rsidRDefault="001418B5" w:rsidP="001418B5">
            <w:pPr>
              <w:rPr>
                <w:lang w:val="kk-KZ"/>
              </w:rPr>
            </w:pPr>
            <w:r w:rsidRPr="00A90914">
              <w:rPr>
                <w:lang w:val="kk-KZ"/>
              </w:rPr>
              <w:t xml:space="preserve">           Байтұрсынұлының екінші кітабы — </w:t>
            </w:r>
            <w:hyperlink r:id="rId32" w:tooltip="«Маса» (мұндай бет жоқ)" w:history="1">
              <w:r w:rsidRPr="00A90914">
                <w:rPr>
                  <w:rStyle w:val="a3"/>
                  <w:lang w:val="kk-KZ"/>
                </w:rPr>
                <w:t>«Маса»</w:t>
              </w:r>
            </w:hyperlink>
            <w:r w:rsidRPr="00A90914">
              <w:rPr>
                <w:lang w:val="kk-KZ"/>
              </w:rPr>
              <w:t xml:space="preserve"> (1911). Бұл кітапқа енген өлеңдерінде ақын қараңғылық, надандық, шаруаға енжарлық, кәсіпке марғаулық сияқты кемшіліктерді сынады. Көптеген өлеңдері сол кездегі ағартушылық бағытпен үндес болды. Ол Шоқан, Абай, Ыбырай қалыптастырған дәстүрлерді, гуманистік, демократиялық бағыттағы өрісті ойларды өзінше жалғастырушы ретінде көрінді. Қоршаған ортаға ойлана, сын көзімен қарайды, қоғам қалпына көңілі толмайды. «Қазақ салты», «Қазақ, қалпы», «Досыма хат», «Жиған-терген», «Тілек батам», «Жауға түскен жан сөзі», «Бақ» т.б. өлеңдерінің мазмұны осыны танытады. Кітаптың ішкі сазы мен ой өрнек, сөз орамы қазақ поэзиясына тән өзіндік жаңалық, ерекше өзгеріс әкелді.</w:t>
            </w:r>
          </w:p>
          <w:p w:rsidR="001418B5" w:rsidRPr="00A90914" w:rsidRDefault="001418B5" w:rsidP="001418B5">
            <w:pPr>
              <w:rPr>
                <w:lang w:val="kk-KZ"/>
              </w:rPr>
            </w:pPr>
            <w:r w:rsidRPr="00A90914">
              <w:rPr>
                <w:lang w:val="kk-KZ"/>
              </w:rPr>
              <w:t xml:space="preserve">                </w:t>
            </w:r>
          </w:p>
        </w:tc>
      </w:tr>
      <w:tr w:rsidR="001418B5" w:rsidRPr="00445168" w:rsidTr="000362DE">
        <w:trPr>
          <w:tblCellSpacing w:w="15" w:type="dxa"/>
        </w:trPr>
        <w:tc>
          <w:tcPr>
            <w:tcW w:w="0" w:type="auto"/>
            <w:vAlign w:val="center"/>
            <w:hideMark/>
          </w:tcPr>
          <w:p w:rsidR="001418B5" w:rsidRPr="00445168" w:rsidRDefault="001418B5" w:rsidP="000362DE">
            <w:pPr>
              <w:spacing w:before="100" w:beforeAutospacing="1" w:after="100" w:afterAutospacing="1"/>
              <w:rPr>
                <w:lang w:val="kk-KZ"/>
              </w:rPr>
            </w:pPr>
          </w:p>
        </w:tc>
      </w:tr>
      <w:tr w:rsidR="001418B5" w:rsidRPr="00445168" w:rsidTr="000362DE">
        <w:trPr>
          <w:tblCellSpacing w:w="15" w:type="dxa"/>
        </w:trPr>
        <w:tc>
          <w:tcPr>
            <w:tcW w:w="0" w:type="auto"/>
            <w:vAlign w:val="center"/>
          </w:tcPr>
          <w:p w:rsidR="001418B5" w:rsidRPr="0076199B" w:rsidRDefault="001418B5" w:rsidP="000362DE">
            <w:pPr>
              <w:rPr>
                <w:b/>
                <w:lang w:val="kk-KZ"/>
              </w:rPr>
            </w:pPr>
            <w:r>
              <w:rPr>
                <w:noProof/>
              </w:rPr>
              <w:lastRenderedPageBreak/>
              <w:drawing>
                <wp:anchor distT="0" distB="0" distL="114300" distR="114300" simplePos="0" relativeHeight="251661312" behindDoc="0" locked="0" layoutInCell="1" allowOverlap="1" wp14:anchorId="2530E2DC" wp14:editId="5F7BEB3C">
                  <wp:simplePos x="0" y="0"/>
                  <wp:positionH relativeFrom="column">
                    <wp:posOffset>3034665</wp:posOffset>
                  </wp:positionH>
                  <wp:positionV relativeFrom="paragraph">
                    <wp:posOffset>276860</wp:posOffset>
                  </wp:positionV>
                  <wp:extent cx="2828925" cy="2143125"/>
                  <wp:effectExtent l="0" t="0" r="9525" b="9525"/>
                  <wp:wrapSquare wrapText="bothSides"/>
                  <wp:docPr id="2" name="Рисунок 2" descr="http://upload.wikimedia.org/wikipedia/commons/thumb/3/3f/Akhmet_Baytursynov%27s_memory_museum_in_Almaty.JPG/250px-Akhmet_Baytursynov%27s_memory_museum_in_Almaty.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f/Akhmet_Baytursynov%27s_memory_museum_in_Almaty.JPG/250px-Akhmet_Baytursynov%27s_memory_museum_in_Almaty.JPG">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8289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FC4A6B" wp14:editId="7CBFBABE">
                  <wp:simplePos x="0" y="0"/>
                  <wp:positionH relativeFrom="column">
                    <wp:posOffset>-9525</wp:posOffset>
                  </wp:positionH>
                  <wp:positionV relativeFrom="paragraph">
                    <wp:posOffset>287020</wp:posOffset>
                  </wp:positionV>
                  <wp:extent cx="2857500" cy="2143125"/>
                  <wp:effectExtent l="0" t="0" r="0" b="9525"/>
                  <wp:wrapSquare wrapText="bothSides"/>
                  <wp:docPr id="1" name="Рисунок 1" descr="http://upload.wikimedia.org/wikipedia/commons/thumb/7/7f/Akhmet_Baytursynov%27s_bust_in_Almaty.JPG/300px-Akhmet_Baytursynov%27s_bust_in_Almaty.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f/Akhmet_Baytursynov%27s_bust_in_Almaty.JPG/300px-Akhmet_Baytursynov%27s_bust_in_Almaty.JPG">
                            <a:hlinkClick r:id="rId36"/>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kk-KZ"/>
              </w:rPr>
              <w:t>2-тапсырма. Суреттерге қарап, әңгіме құрастыр.</w:t>
            </w:r>
          </w:p>
        </w:tc>
      </w:tr>
      <w:tr w:rsidR="001418B5" w:rsidRPr="00445168" w:rsidTr="000362DE">
        <w:trPr>
          <w:tblCellSpacing w:w="15" w:type="dxa"/>
        </w:trPr>
        <w:tc>
          <w:tcPr>
            <w:tcW w:w="0" w:type="auto"/>
            <w:vAlign w:val="center"/>
          </w:tcPr>
          <w:p w:rsidR="001418B5" w:rsidRPr="0076199B" w:rsidRDefault="001418B5" w:rsidP="000362DE">
            <w:pPr>
              <w:pStyle w:val="a4"/>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418B5" w:rsidRDefault="001418B5" w:rsidP="001418B5">
      <w:pPr>
        <w:tabs>
          <w:tab w:val="left" w:pos="1605"/>
        </w:tabs>
        <w:jc w:val="both"/>
        <w:rPr>
          <w:b/>
          <w:lang w:val="kk-KZ"/>
        </w:rPr>
      </w:pPr>
    </w:p>
    <w:p w:rsidR="001418B5" w:rsidRDefault="001418B5" w:rsidP="001418B5">
      <w:pPr>
        <w:tabs>
          <w:tab w:val="left" w:pos="1605"/>
        </w:tabs>
        <w:jc w:val="both"/>
        <w:rPr>
          <w:b/>
          <w:lang w:val="kk-KZ"/>
        </w:rPr>
      </w:pPr>
      <w:r>
        <w:rPr>
          <w:b/>
          <w:lang w:val="kk-KZ"/>
        </w:rPr>
        <w:t>3-тапсырма. Сұрақтарға жауап бер.</w:t>
      </w:r>
    </w:p>
    <w:p w:rsidR="001418B5" w:rsidRDefault="001418B5" w:rsidP="001418B5">
      <w:pPr>
        <w:tabs>
          <w:tab w:val="left" w:pos="1605"/>
        </w:tabs>
        <w:jc w:val="both"/>
        <w:rPr>
          <w:lang w:val="kk-KZ"/>
        </w:rPr>
      </w:pPr>
      <w:r>
        <w:rPr>
          <w:lang w:val="kk-KZ"/>
        </w:rPr>
        <w:t>1. Мысалдың аты қалай аталады?</w:t>
      </w:r>
    </w:p>
    <w:p w:rsidR="001418B5" w:rsidRPr="00D700FD" w:rsidRDefault="001418B5" w:rsidP="001418B5">
      <w:pPr>
        <w:tabs>
          <w:tab w:val="left" w:pos="1605"/>
        </w:tabs>
        <w:jc w:val="both"/>
        <w:rPr>
          <w:lang w:val="kk-KZ"/>
        </w:rPr>
      </w:pPr>
      <w:r w:rsidRPr="00D700FD">
        <w:rPr>
          <w:lang w:val="kk-KZ"/>
        </w:rPr>
        <w:t>____________________________________________________________________________</w:t>
      </w:r>
    </w:p>
    <w:p w:rsidR="001418B5" w:rsidRDefault="001418B5" w:rsidP="001418B5">
      <w:pPr>
        <w:tabs>
          <w:tab w:val="left" w:pos="1605"/>
        </w:tabs>
        <w:jc w:val="both"/>
        <w:rPr>
          <w:lang w:val="kk-KZ"/>
        </w:rPr>
      </w:pPr>
      <w:r>
        <w:rPr>
          <w:lang w:val="kk-KZ"/>
        </w:rPr>
        <w:t>2. И.А.Крыловтың мысалын аударған кім?</w:t>
      </w:r>
    </w:p>
    <w:p w:rsidR="001418B5" w:rsidRDefault="001418B5" w:rsidP="001418B5">
      <w:pPr>
        <w:tabs>
          <w:tab w:val="left" w:pos="1605"/>
        </w:tabs>
        <w:jc w:val="both"/>
        <w:rPr>
          <w:lang w:val="kk-KZ"/>
        </w:rPr>
      </w:pPr>
      <w:r>
        <w:rPr>
          <w:lang w:val="kk-KZ"/>
        </w:rPr>
        <w:t>_____________________________________________________________________________</w:t>
      </w:r>
    </w:p>
    <w:p w:rsidR="001418B5" w:rsidRDefault="001418B5" w:rsidP="001418B5">
      <w:pPr>
        <w:tabs>
          <w:tab w:val="left" w:pos="1605"/>
        </w:tabs>
        <w:jc w:val="both"/>
        <w:rPr>
          <w:lang w:val="kk-KZ"/>
        </w:rPr>
      </w:pPr>
      <w:r>
        <w:rPr>
          <w:lang w:val="kk-KZ"/>
        </w:rPr>
        <w:t>3. Мысал не туралы?</w:t>
      </w:r>
    </w:p>
    <w:p w:rsidR="001418B5" w:rsidRDefault="001418B5" w:rsidP="001418B5">
      <w:pPr>
        <w:tabs>
          <w:tab w:val="left" w:pos="1605"/>
        </w:tabs>
        <w:jc w:val="both"/>
        <w:rPr>
          <w:lang w:val="kk-KZ"/>
        </w:rPr>
      </w:pPr>
      <w:r>
        <w:rPr>
          <w:lang w:val="kk-KZ"/>
        </w:rPr>
        <w:t>________________________________________________________________________________________________________________________________________________</w:t>
      </w:r>
    </w:p>
    <w:p w:rsidR="001418B5" w:rsidRDefault="001418B5" w:rsidP="001418B5">
      <w:pPr>
        <w:tabs>
          <w:tab w:val="left" w:pos="1605"/>
        </w:tabs>
        <w:jc w:val="both"/>
        <w:rPr>
          <w:lang w:val="kk-KZ"/>
        </w:rPr>
      </w:pPr>
      <w:r>
        <w:rPr>
          <w:lang w:val="kk-KZ"/>
        </w:rPr>
        <w:t>4. Бұл мысалдың тәрбиелік мәні неде?</w:t>
      </w:r>
    </w:p>
    <w:p w:rsidR="001418B5" w:rsidRPr="00825AB8" w:rsidRDefault="001418B5" w:rsidP="001418B5">
      <w:pPr>
        <w:tabs>
          <w:tab w:val="left" w:pos="1605"/>
        </w:tabs>
        <w:jc w:val="both"/>
        <w:rPr>
          <w:lang w:val="kk-KZ"/>
        </w:rPr>
      </w:pPr>
      <w:r>
        <w:rPr>
          <w:lang w:val="kk-KZ"/>
        </w:rPr>
        <w:t>_________________________________________________________________________________________________________________________________________________________________________________________________________</w:t>
      </w:r>
    </w:p>
    <w:p w:rsidR="001418B5" w:rsidRDefault="001418B5" w:rsidP="001418B5">
      <w:pPr>
        <w:tabs>
          <w:tab w:val="left" w:pos="1605"/>
        </w:tabs>
        <w:jc w:val="center"/>
        <w:rPr>
          <w:lang w:val="kk-KZ"/>
        </w:rPr>
      </w:pPr>
    </w:p>
    <w:p w:rsidR="001418B5" w:rsidRDefault="001418B5" w:rsidP="001418B5">
      <w:pPr>
        <w:rPr>
          <w:b/>
          <w:lang w:val="kk-KZ"/>
        </w:rPr>
      </w:pPr>
    </w:p>
    <w:p w:rsidR="001418B5" w:rsidRDefault="001418B5" w:rsidP="001418B5">
      <w:pPr>
        <w:rPr>
          <w:b/>
          <w:lang w:val="kk-KZ"/>
        </w:rPr>
      </w:pPr>
      <w:r>
        <w:rPr>
          <w:b/>
          <w:lang w:val="kk-KZ"/>
        </w:rPr>
        <w:t>4-тапсырма. Ахмет Байтұрсыновтың  өлеңдерін оқып, семантикалық картаны, концептуалдық кестені толтыр.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274"/>
        <w:gridCol w:w="1249"/>
        <w:gridCol w:w="1712"/>
        <w:gridCol w:w="1283"/>
        <w:gridCol w:w="1262"/>
      </w:tblGrid>
      <w:tr w:rsidR="001418B5" w:rsidRPr="00A17CDF" w:rsidTr="000362DE">
        <w:trPr>
          <w:trHeight w:val="606"/>
        </w:trPr>
        <w:tc>
          <w:tcPr>
            <w:tcW w:w="1407" w:type="dxa"/>
          </w:tcPr>
          <w:p w:rsidR="001418B5" w:rsidRPr="00307534" w:rsidRDefault="001418B5" w:rsidP="000362DE">
            <w:pPr>
              <w:rPr>
                <w:lang w:val="kk-KZ"/>
              </w:rPr>
            </w:pPr>
            <w:r w:rsidRPr="00D700FD">
              <w:rPr>
                <w:lang w:val="kk-KZ"/>
              </w:rPr>
              <w:t>Ахмет Байтұрсыновтың</w:t>
            </w:r>
            <w:r>
              <w:rPr>
                <w:b/>
                <w:lang w:val="kk-KZ"/>
              </w:rPr>
              <w:t xml:space="preserve">  </w:t>
            </w:r>
            <w:r w:rsidRPr="00307534">
              <w:rPr>
                <w:lang w:val="kk-KZ"/>
              </w:rPr>
              <w:t>өлеңде</w:t>
            </w:r>
            <w:r>
              <w:rPr>
                <w:lang w:val="kk-KZ"/>
              </w:rPr>
              <w:t>рі</w:t>
            </w:r>
          </w:p>
        </w:tc>
        <w:tc>
          <w:tcPr>
            <w:tcW w:w="1274" w:type="dxa"/>
          </w:tcPr>
          <w:p w:rsidR="001418B5" w:rsidRPr="00A17CDF" w:rsidRDefault="001418B5" w:rsidP="000362DE">
            <w:pPr>
              <w:rPr>
                <w:lang w:val="kk-KZ"/>
              </w:rPr>
            </w:pPr>
            <w:r w:rsidRPr="00A17CDF">
              <w:rPr>
                <w:lang w:val="kk-KZ"/>
              </w:rPr>
              <w:t>тақырыбы</w:t>
            </w:r>
          </w:p>
        </w:tc>
        <w:tc>
          <w:tcPr>
            <w:tcW w:w="1249" w:type="dxa"/>
          </w:tcPr>
          <w:p w:rsidR="001418B5" w:rsidRPr="00A17CDF" w:rsidRDefault="001418B5" w:rsidP="000362DE">
            <w:pPr>
              <w:rPr>
                <w:lang w:val="kk-KZ"/>
              </w:rPr>
            </w:pPr>
            <w:r w:rsidRPr="00A17CDF">
              <w:rPr>
                <w:lang w:val="kk-KZ"/>
              </w:rPr>
              <w:t>сюжеті</w:t>
            </w:r>
          </w:p>
        </w:tc>
        <w:tc>
          <w:tcPr>
            <w:tcW w:w="1712" w:type="dxa"/>
          </w:tcPr>
          <w:p w:rsidR="001418B5" w:rsidRPr="00A17CDF" w:rsidRDefault="001418B5" w:rsidP="000362DE">
            <w:pPr>
              <w:rPr>
                <w:lang w:val="kk-KZ"/>
              </w:rPr>
            </w:pPr>
            <w:r w:rsidRPr="00A17CDF">
              <w:rPr>
                <w:lang w:val="kk-KZ"/>
              </w:rPr>
              <w:t>композициясы</w:t>
            </w:r>
          </w:p>
        </w:tc>
        <w:tc>
          <w:tcPr>
            <w:tcW w:w="1283" w:type="dxa"/>
          </w:tcPr>
          <w:p w:rsidR="001418B5" w:rsidRPr="00A17CDF" w:rsidRDefault="001418B5" w:rsidP="000362DE">
            <w:pPr>
              <w:rPr>
                <w:lang w:val="kk-KZ"/>
              </w:rPr>
            </w:pPr>
            <w:r w:rsidRPr="00A17CDF">
              <w:rPr>
                <w:lang w:val="kk-KZ"/>
              </w:rPr>
              <w:t>құрылысы</w:t>
            </w:r>
          </w:p>
        </w:tc>
        <w:tc>
          <w:tcPr>
            <w:tcW w:w="1262" w:type="dxa"/>
          </w:tcPr>
          <w:p w:rsidR="001418B5" w:rsidRPr="00A17CDF" w:rsidRDefault="001418B5" w:rsidP="000362DE">
            <w:pPr>
              <w:rPr>
                <w:lang w:val="kk-KZ"/>
              </w:rPr>
            </w:pPr>
            <w:r w:rsidRPr="00A17CDF">
              <w:rPr>
                <w:lang w:val="kk-KZ"/>
              </w:rPr>
              <w:t>тіл байлығы</w:t>
            </w:r>
          </w:p>
        </w:tc>
      </w:tr>
      <w:tr w:rsidR="001418B5" w:rsidRPr="00A17CDF" w:rsidTr="000362DE">
        <w:trPr>
          <w:trHeight w:val="932"/>
        </w:trPr>
        <w:tc>
          <w:tcPr>
            <w:tcW w:w="1407" w:type="dxa"/>
          </w:tcPr>
          <w:p w:rsidR="001418B5" w:rsidRPr="00A17CDF" w:rsidRDefault="001418B5" w:rsidP="000362DE">
            <w:pPr>
              <w:rPr>
                <w:lang w:val="kk-KZ"/>
              </w:rPr>
            </w:pPr>
          </w:p>
        </w:tc>
        <w:tc>
          <w:tcPr>
            <w:tcW w:w="1274" w:type="dxa"/>
          </w:tcPr>
          <w:p w:rsidR="001418B5" w:rsidRPr="00A17CDF" w:rsidRDefault="001418B5" w:rsidP="000362DE">
            <w:pPr>
              <w:rPr>
                <w:lang w:val="kk-KZ"/>
              </w:rPr>
            </w:pPr>
          </w:p>
        </w:tc>
        <w:tc>
          <w:tcPr>
            <w:tcW w:w="1249" w:type="dxa"/>
          </w:tcPr>
          <w:p w:rsidR="001418B5" w:rsidRPr="00A17CDF" w:rsidRDefault="001418B5" w:rsidP="000362DE">
            <w:pPr>
              <w:rPr>
                <w:lang w:val="kk-KZ"/>
              </w:rPr>
            </w:pPr>
          </w:p>
        </w:tc>
        <w:tc>
          <w:tcPr>
            <w:tcW w:w="1712" w:type="dxa"/>
          </w:tcPr>
          <w:p w:rsidR="001418B5" w:rsidRPr="00A17CDF" w:rsidRDefault="001418B5" w:rsidP="000362DE">
            <w:pPr>
              <w:rPr>
                <w:lang w:val="kk-KZ"/>
              </w:rPr>
            </w:pPr>
          </w:p>
        </w:tc>
        <w:tc>
          <w:tcPr>
            <w:tcW w:w="1283" w:type="dxa"/>
          </w:tcPr>
          <w:p w:rsidR="001418B5" w:rsidRPr="00A17CDF" w:rsidRDefault="001418B5" w:rsidP="000362DE">
            <w:pPr>
              <w:rPr>
                <w:lang w:val="kk-KZ"/>
              </w:rPr>
            </w:pPr>
          </w:p>
        </w:tc>
        <w:tc>
          <w:tcPr>
            <w:tcW w:w="1262" w:type="dxa"/>
          </w:tcPr>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Pr="00A17CDF" w:rsidRDefault="001418B5" w:rsidP="000362DE">
            <w:pPr>
              <w:rPr>
                <w:lang w:val="kk-KZ"/>
              </w:rPr>
            </w:pPr>
          </w:p>
        </w:tc>
      </w:tr>
    </w:tbl>
    <w:p w:rsidR="001418B5" w:rsidRDefault="001418B5" w:rsidP="001418B5">
      <w:pPr>
        <w:rPr>
          <w:b/>
          <w:lang w:val="kk-KZ"/>
        </w:rPr>
      </w:pPr>
      <w:r>
        <w:rPr>
          <w:b/>
          <w:lang w:val="kk-KZ"/>
        </w:rPr>
        <w:lastRenderedPageBreak/>
        <w:t xml:space="preserve">Концептуалдық кесте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9"/>
        <w:gridCol w:w="2069"/>
        <w:gridCol w:w="2069"/>
      </w:tblGrid>
      <w:tr w:rsidR="001418B5" w:rsidRPr="00A17CDF" w:rsidTr="000362DE">
        <w:trPr>
          <w:trHeight w:val="726"/>
        </w:trPr>
        <w:tc>
          <w:tcPr>
            <w:tcW w:w="2069" w:type="dxa"/>
          </w:tcPr>
          <w:p w:rsidR="001418B5" w:rsidRPr="00A17CDF" w:rsidRDefault="001418B5" w:rsidP="000362DE">
            <w:pPr>
              <w:rPr>
                <w:lang w:val="kk-KZ"/>
              </w:rPr>
            </w:pPr>
            <w:r w:rsidRPr="00A17CDF">
              <w:rPr>
                <w:lang w:val="kk-KZ"/>
              </w:rPr>
              <w:t>Кейіпкерлер</w:t>
            </w:r>
          </w:p>
        </w:tc>
        <w:tc>
          <w:tcPr>
            <w:tcW w:w="2069" w:type="dxa"/>
          </w:tcPr>
          <w:p w:rsidR="001418B5" w:rsidRPr="00A17CDF" w:rsidRDefault="001418B5" w:rsidP="000362DE">
            <w:pPr>
              <w:rPr>
                <w:lang w:val="kk-KZ"/>
              </w:rPr>
            </w:pPr>
            <w:r w:rsidRPr="00A17CDF">
              <w:rPr>
                <w:lang w:val="kk-KZ"/>
              </w:rPr>
              <w:t>Өмірге қызығушылығы</w:t>
            </w:r>
          </w:p>
        </w:tc>
        <w:tc>
          <w:tcPr>
            <w:tcW w:w="2069" w:type="dxa"/>
          </w:tcPr>
          <w:p w:rsidR="001418B5" w:rsidRPr="00A17CDF" w:rsidRDefault="001418B5" w:rsidP="000362DE">
            <w:pPr>
              <w:rPr>
                <w:lang w:val="kk-KZ"/>
              </w:rPr>
            </w:pPr>
            <w:r w:rsidRPr="00A17CDF">
              <w:rPr>
                <w:lang w:val="kk-KZ"/>
              </w:rPr>
              <w:t>Адамгершілік қасиеті</w:t>
            </w:r>
          </w:p>
        </w:tc>
        <w:tc>
          <w:tcPr>
            <w:tcW w:w="2069" w:type="dxa"/>
          </w:tcPr>
          <w:p w:rsidR="001418B5" w:rsidRDefault="001418B5" w:rsidP="000362DE">
            <w:pPr>
              <w:rPr>
                <w:lang w:val="kk-KZ"/>
              </w:rPr>
            </w:pPr>
            <w:r w:rsidRPr="00A17CDF">
              <w:rPr>
                <w:lang w:val="kk-KZ"/>
              </w:rPr>
              <w:t>Кейіпкерлерге берілетін баға</w:t>
            </w:r>
          </w:p>
          <w:p w:rsidR="001418B5" w:rsidRPr="00A17CDF" w:rsidRDefault="001418B5" w:rsidP="000362DE">
            <w:pPr>
              <w:rPr>
                <w:lang w:val="kk-KZ"/>
              </w:rPr>
            </w:pPr>
          </w:p>
        </w:tc>
      </w:tr>
      <w:tr w:rsidR="001418B5" w:rsidRPr="00A17CDF" w:rsidTr="000362DE">
        <w:trPr>
          <w:trHeight w:val="1463"/>
        </w:trPr>
        <w:tc>
          <w:tcPr>
            <w:tcW w:w="2069" w:type="dxa"/>
          </w:tcPr>
          <w:p w:rsidR="001418B5" w:rsidRPr="00A17CDF" w:rsidRDefault="001418B5" w:rsidP="000362DE">
            <w:pPr>
              <w:rPr>
                <w:lang w:val="kk-KZ"/>
              </w:rPr>
            </w:pPr>
          </w:p>
        </w:tc>
        <w:tc>
          <w:tcPr>
            <w:tcW w:w="2069" w:type="dxa"/>
          </w:tcPr>
          <w:p w:rsidR="001418B5" w:rsidRPr="00A17CDF" w:rsidRDefault="001418B5" w:rsidP="000362DE">
            <w:pPr>
              <w:rPr>
                <w:lang w:val="kk-KZ"/>
              </w:rPr>
            </w:pPr>
          </w:p>
        </w:tc>
        <w:tc>
          <w:tcPr>
            <w:tcW w:w="2069" w:type="dxa"/>
          </w:tcPr>
          <w:p w:rsidR="001418B5" w:rsidRPr="00A17CDF" w:rsidRDefault="001418B5" w:rsidP="000362DE">
            <w:pPr>
              <w:rPr>
                <w:lang w:val="kk-KZ"/>
              </w:rPr>
            </w:pPr>
          </w:p>
        </w:tc>
        <w:tc>
          <w:tcPr>
            <w:tcW w:w="2069" w:type="dxa"/>
          </w:tcPr>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Default="001418B5" w:rsidP="000362DE">
            <w:pPr>
              <w:rPr>
                <w:lang w:val="kk-KZ"/>
              </w:rPr>
            </w:pPr>
          </w:p>
          <w:p w:rsidR="001418B5" w:rsidRPr="00A17CDF" w:rsidRDefault="001418B5" w:rsidP="000362DE">
            <w:pPr>
              <w:rPr>
                <w:lang w:val="kk-KZ"/>
              </w:rPr>
            </w:pPr>
          </w:p>
        </w:tc>
      </w:tr>
    </w:tbl>
    <w:p w:rsidR="001418B5" w:rsidRDefault="001418B5" w:rsidP="001418B5">
      <w:pPr>
        <w:rPr>
          <w:b/>
          <w:lang w:val="kk-KZ"/>
        </w:rPr>
      </w:pPr>
    </w:p>
    <w:p w:rsidR="001418B5" w:rsidRDefault="001418B5" w:rsidP="001418B5">
      <w:pPr>
        <w:rPr>
          <w:b/>
          <w:lang w:val="kk-KZ"/>
        </w:rPr>
      </w:pPr>
      <w:r>
        <w:rPr>
          <w:b/>
          <w:lang w:val="kk-KZ"/>
        </w:rPr>
        <w:t>5-тапсырма. Есте сақта, жаттап ал!</w:t>
      </w:r>
    </w:p>
    <w:p w:rsidR="001418B5" w:rsidRDefault="001418B5" w:rsidP="001418B5">
      <w:pPr>
        <w:rPr>
          <w:lang w:val="kk-KZ"/>
        </w:rPr>
      </w:pPr>
      <w:r>
        <w:rPr>
          <w:b/>
          <w:lang w:val="kk-KZ"/>
        </w:rPr>
        <w:tab/>
        <w:t xml:space="preserve">Ауыз әдебиеті (фольклор)- </w:t>
      </w:r>
      <w:r>
        <w:rPr>
          <w:lang w:val="kk-KZ"/>
        </w:rPr>
        <w:t>халық арасында ауызша туындаған, ауызша тараған және ауызша сақталған шығармалар жиынтығы. Ауыз әдебиетінің ерекшеліктері:</w:t>
      </w:r>
    </w:p>
    <w:p w:rsidR="001418B5" w:rsidRDefault="001418B5" w:rsidP="001418B5">
      <w:pPr>
        <w:numPr>
          <w:ilvl w:val="0"/>
          <w:numId w:val="1"/>
        </w:numPr>
        <w:rPr>
          <w:lang w:val="kk-KZ"/>
        </w:rPr>
      </w:pPr>
      <w:r>
        <w:rPr>
          <w:lang w:val="kk-KZ"/>
        </w:rPr>
        <w:t>шығарманың авторы ауыздан-ауызға көшу барысында біртіндеп ұмытылады;</w:t>
      </w:r>
    </w:p>
    <w:p w:rsidR="001418B5" w:rsidRDefault="001418B5" w:rsidP="001418B5">
      <w:pPr>
        <w:numPr>
          <w:ilvl w:val="0"/>
          <w:numId w:val="1"/>
        </w:numPr>
        <w:rPr>
          <w:lang w:val="kk-KZ"/>
        </w:rPr>
      </w:pPr>
      <w:r>
        <w:rPr>
          <w:lang w:val="kk-KZ"/>
        </w:rPr>
        <w:t>бір шығарманың бірнеше нұсқасы болады; (Мысалы, «Қозы Көрпеш- Баян сұлу»</w:t>
      </w:r>
    </w:p>
    <w:p w:rsidR="001418B5" w:rsidRDefault="001418B5" w:rsidP="001418B5">
      <w:pPr>
        <w:rPr>
          <w:lang w:val="kk-KZ"/>
        </w:rPr>
      </w:pPr>
      <w:r>
        <w:rPr>
          <w:lang w:val="kk-KZ"/>
        </w:rPr>
        <w:t xml:space="preserve"> жырының 15 нұсқасы бар)</w:t>
      </w:r>
    </w:p>
    <w:p w:rsidR="001418B5" w:rsidRDefault="001418B5" w:rsidP="001418B5">
      <w:pPr>
        <w:numPr>
          <w:ilvl w:val="0"/>
          <w:numId w:val="1"/>
        </w:numPr>
        <w:rPr>
          <w:lang w:val="kk-KZ"/>
        </w:rPr>
      </w:pPr>
      <w:r>
        <w:rPr>
          <w:lang w:val="kk-KZ"/>
        </w:rPr>
        <w:t>синтаксистік, лексикалық қайталаулар жиі кездеседі.</w:t>
      </w:r>
    </w:p>
    <w:p w:rsidR="001418B5" w:rsidRDefault="001418B5" w:rsidP="001418B5">
      <w:pPr>
        <w:ind w:left="720"/>
        <w:rPr>
          <w:b/>
          <w:u w:val="single"/>
          <w:lang w:val="kk-KZ"/>
        </w:rPr>
      </w:pPr>
    </w:p>
    <w:p w:rsidR="001418B5" w:rsidRPr="00365F01" w:rsidRDefault="001418B5" w:rsidP="001418B5">
      <w:pPr>
        <w:ind w:left="720"/>
        <w:rPr>
          <w:b/>
          <w:u w:val="single"/>
          <w:lang w:val="kk-KZ"/>
        </w:rPr>
      </w:pPr>
      <w:r w:rsidRPr="00365F01">
        <w:rPr>
          <w:b/>
          <w:u w:val="single"/>
          <w:lang w:val="kk-KZ"/>
        </w:rPr>
        <w:t>Ауыз әдебиетінің түрлері:</w:t>
      </w:r>
    </w:p>
    <w:p w:rsidR="001418B5" w:rsidRPr="00365F01" w:rsidRDefault="001418B5" w:rsidP="001418B5">
      <w:pPr>
        <w:ind w:left="720"/>
        <w:rPr>
          <w:b/>
          <w:i/>
          <w:lang w:val="kk-KZ"/>
        </w:rPr>
      </w:pPr>
      <w:r w:rsidRPr="00365F01">
        <w:rPr>
          <w:b/>
          <w:i/>
          <w:lang w:val="kk-KZ"/>
        </w:rPr>
        <w:t>1. Ертегілер;</w:t>
      </w:r>
    </w:p>
    <w:p w:rsidR="001418B5" w:rsidRPr="00365F01" w:rsidRDefault="001418B5" w:rsidP="001418B5">
      <w:pPr>
        <w:ind w:left="720"/>
        <w:rPr>
          <w:b/>
          <w:i/>
          <w:lang w:val="kk-KZ"/>
        </w:rPr>
      </w:pPr>
      <w:r w:rsidRPr="00365F01">
        <w:rPr>
          <w:b/>
          <w:i/>
          <w:lang w:val="kk-KZ"/>
        </w:rPr>
        <w:t>2. Тұрмыс-салт өлеңдері;</w:t>
      </w:r>
    </w:p>
    <w:p w:rsidR="001418B5" w:rsidRPr="00365F01" w:rsidRDefault="001418B5" w:rsidP="001418B5">
      <w:pPr>
        <w:ind w:left="720"/>
        <w:rPr>
          <w:b/>
          <w:i/>
          <w:lang w:val="kk-KZ"/>
        </w:rPr>
      </w:pPr>
      <w:r w:rsidRPr="00365F01">
        <w:rPr>
          <w:b/>
          <w:i/>
          <w:lang w:val="kk-KZ"/>
        </w:rPr>
        <w:t>3. Мақал-мәтелдер;</w:t>
      </w:r>
    </w:p>
    <w:p w:rsidR="001418B5" w:rsidRPr="00365F01" w:rsidRDefault="001418B5" w:rsidP="001418B5">
      <w:pPr>
        <w:ind w:left="720"/>
        <w:rPr>
          <w:b/>
          <w:i/>
          <w:lang w:val="kk-KZ"/>
        </w:rPr>
      </w:pPr>
      <w:r w:rsidRPr="00365F01">
        <w:rPr>
          <w:b/>
          <w:i/>
          <w:lang w:val="kk-KZ"/>
        </w:rPr>
        <w:t>4. Жұмбақтар;</w:t>
      </w:r>
    </w:p>
    <w:p w:rsidR="001418B5" w:rsidRPr="00365F01" w:rsidRDefault="001418B5" w:rsidP="001418B5">
      <w:pPr>
        <w:ind w:left="720"/>
        <w:rPr>
          <w:b/>
          <w:i/>
          <w:lang w:val="kk-KZ"/>
        </w:rPr>
      </w:pPr>
      <w:r w:rsidRPr="00365F01">
        <w:rPr>
          <w:b/>
          <w:i/>
          <w:lang w:val="kk-KZ"/>
        </w:rPr>
        <w:t>5. Жаңылтпаштар;</w:t>
      </w:r>
    </w:p>
    <w:p w:rsidR="001418B5" w:rsidRPr="00365F01" w:rsidRDefault="001418B5" w:rsidP="001418B5">
      <w:pPr>
        <w:ind w:left="720"/>
        <w:rPr>
          <w:b/>
          <w:i/>
          <w:lang w:val="kk-KZ"/>
        </w:rPr>
      </w:pPr>
      <w:r w:rsidRPr="00365F01">
        <w:rPr>
          <w:b/>
          <w:i/>
          <w:lang w:val="kk-KZ"/>
        </w:rPr>
        <w:t>6. Батырлық (эпостық) жырлар;</w:t>
      </w:r>
    </w:p>
    <w:p w:rsidR="001418B5" w:rsidRPr="00365F01" w:rsidRDefault="001418B5" w:rsidP="001418B5">
      <w:pPr>
        <w:ind w:left="720"/>
        <w:rPr>
          <w:b/>
          <w:i/>
          <w:lang w:val="kk-KZ"/>
        </w:rPr>
      </w:pPr>
      <w:r w:rsidRPr="00365F01">
        <w:rPr>
          <w:b/>
          <w:i/>
          <w:lang w:val="kk-KZ"/>
        </w:rPr>
        <w:t>7. Ғашықтық (лиро-эпостық) жырлар;</w:t>
      </w:r>
    </w:p>
    <w:p w:rsidR="001418B5" w:rsidRPr="00365F01" w:rsidRDefault="001418B5" w:rsidP="001418B5">
      <w:pPr>
        <w:ind w:left="720"/>
        <w:rPr>
          <w:b/>
          <w:i/>
          <w:lang w:val="kk-KZ"/>
        </w:rPr>
      </w:pPr>
      <w:r w:rsidRPr="00365F01">
        <w:rPr>
          <w:b/>
          <w:i/>
          <w:lang w:val="kk-KZ"/>
        </w:rPr>
        <w:t>8. Аңыз әңгімелер;</w:t>
      </w:r>
    </w:p>
    <w:p w:rsidR="001418B5" w:rsidRPr="00365F01" w:rsidRDefault="001418B5" w:rsidP="001418B5">
      <w:pPr>
        <w:ind w:left="720"/>
        <w:rPr>
          <w:b/>
          <w:i/>
          <w:lang w:val="kk-KZ"/>
        </w:rPr>
      </w:pPr>
      <w:r w:rsidRPr="00365F01">
        <w:rPr>
          <w:b/>
          <w:i/>
          <w:lang w:val="kk-KZ"/>
        </w:rPr>
        <w:t>9. Айтыстар;</w:t>
      </w:r>
    </w:p>
    <w:p w:rsidR="001418B5" w:rsidRPr="00365F01" w:rsidRDefault="001418B5" w:rsidP="001418B5">
      <w:pPr>
        <w:ind w:left="720"/>
        <w:rPr>
          <w:b/>
          <w:i/>
          <w:lang w:val="kk-KZ"/>
        </w:rPr>
      </w:pPr>
      <w:r w:rsidRPr="00365F01">
        <w:rPr>
          <w:b/>
          <w:i/>
          <w:lang w:val="kk-KZ"/>
        </w:rPr>
        <w:t>10. Шешендік сөздер;</w:t>
      </w:r>
    </w:p>
    <w:p w:rsidR="001418B5" w:rsidRDefault="001418B5" w:rsidP="001418B5">
      <w:pPr>
        <w:tabs>
          <w:tab w:val="left" w:pos="1605"/>
        </w:tabs>
        <w:jc w:val="center"/>
        <w:rPr>
          <w:lang w:val="kk-KZ"/>
        </w:rPr>
      </w:pPr>
      <w:r>
        <w:rPr>
          <w:lang w:val="kk-KZ"/>
        </w:rPr>
        <w:t xml:space="preserve">            </w:t>
      </w:r>
    </w:p>
    <w:p w:rsidR="001418B5" w:rsidRDefault="001418B5" w:rsidP="001418B5">
      <w:pPr>
        <w:tabs>
          <w:tab w:val="left" w:pos="1605"/>
        </w:tabs>
        <w:jc w:val="center"/>
        <w:rPr>
          <w:color w:val="555555"/>
          <w:shd w:val="clear" w:color="auto" w:fill="FFFFFF"/>
          <w:lang w:val="kk-KZ"/>
        </w:rPr>
      </w:pPr>
      <w:r w:rsidRPr="00E325BE">
        <w:rPr>
          <w:b/>
          <w:lang w:val="kk-KZ"/>
        </w:rPr>
        <w:t>Глоссарий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02"/>
        <w:gridCol w:w="3096"/>
      </w:tblGrid>
      <w:tr w:rsidR="001418B5" w:rsidRPr="00825AB8" w:rsidTr="000362DE">
        <w:tc>
          <w:tcPr>
            <w:tcW w:w="2700" w:type="dxa"/>
            <w:tcBorders>
              <w:top w:val="single" w:sz="4" w:space="0" w:color="auto"/>
              <w:left w:val="single" w:sz="4" w:space="0" w:color="auto"/>
              <w:bottom w:val="single" w:sz="4" w:space="0" w:color="auto"/>
              <w:right w:val="single" w:sz="4" w:space="0" w:color="auto"/>
            </w:tcBorders>
          </w:tcPr>
          <w:p w:rsidR="001418B5" w:rsidRPr="00E325BE" w:rsidRDefault="001418B5" w:rsidP="000362DE">
            <w:pPr>
              <w:pStyle w:val="3"/>
              <w:rPr>
                <w:rFonts w:ascii="Times New Roman" w:hAnsi="Times New Roman"/>
                <w:b/>
                <w:bCs/>
                <w:sz w:val="24"/>
                <w:szCs w:val="24"/>
                <w:lang w:val="kk-KZ"/>
              </w:rPr>
            </w:pPr>
            <w:r w:rsidRPr="00E325BE">
              <w:rPr>
                <w:rFonts w:ascii="Times New Roman" w:hAnsi="Times New Roman"/>
                <w:b/>
                <w:bCs/>
                <w:sz w:val="24"/>
                <w:szCs w:val="24"/>
                <w:lang w:val="kk-KZ"/>
              </w:rPr>
              <w:t>Қазақ тілінде</w:t>
            </w:r>
          </w:p>
        </w:tc>
        <w:tc>
          <w:tcPr>
            <w:tcW w:w="3202" w:type="dxa"/>
            <w:tcBorders>
              <w:top w:val="single" w:sz="4" w:space="0" w:color="auto"/>
              <w:left w:val="single" w:sz="4" w:space="0" w:color="auto"/>
              <w:bottom w:val="single" w:sz="4" w:space="0" w:color="auto"/>
              <w:right w:val="single" w:sz="4" w:space="0" w:color="auto"/>
            </w:tcBorders>
          </w:tcPr>
          <w:p w:rsidR="001418B5" w:rsidRPr="00E325BE" w:rsidRDefault="001418B5" w:rsidP="000362DE">
            <w:pPr>
              <w:pStyle w:val="3"/>
              <w:rPr>
                <w:rFonts w:ascii="Times New Roman" w:hAnsi="Times New Roman"/>
                <w:b/>
                <w:bCs/>
                <w:sz w:val="24"/>
                <w:szCs w:val="24"/>
                <w:lang w:val="kk-KZ"/>
              </w:rPr>
            </w:pPr>
            <w:r w:rsidRPr="00E325BE">
              <w:rPr>
                <w:rFonts w:ascii="Times New Roman" w:hAnsi="Times New Roman"/>
                <w:b/>
                <w:bCs/>
                <w:sz w:val="24"/>
                <w:szCs w:val="24"/>
                <w:lang w:val="kk-KZ"/>
              </w:rPr>
              <w:t>Орыс тілінде</w:t>
            </w:r>
          </w:p>
        </w:tc>
        <w:tc>
          <w:tcPr>
            <w:tcW w:w="3096" w:type="dxa"/>
            <w:tcBorders>
              <w:top w:val="single" w:sz="4" w:space="0" w:color="auto"/>
              <w:left w:val="single" w:sz="4" w:space="0" w:color="auto"/>
              <w:bottom w:val="single" w:sz="4" w:space="0" w:color="auto"/>
              <w:right w:val="single" w:sz="4" w:space="0" w:color="auto"/>
            </w:tcBorders>
          </w:tcPr>
          <w:p w:rsidR="001418B5" w:rsidRPr="00E325BE" w:rsidRDefault="001418B5" w:rsidP="000362DE">
            <w:pPr>
              <w:pStyle w:val="3"/>
              <w:rPr>
                <w:rFonts w:ascii="Times New Roman" w:hAnsi="Times New Roman"/>
                <w:b/>
                <w:bCs/>
                <w:sz w:val="24"/>
                <w:szCs w:val="24"/>
                <w:lang w:val="kk-KZ"/>
              </w:rPr>
            </w:pPr>
            <w:r w:rsidRPr="00E325BE">
              <w:rPr>
                <w:rFonts w:ascii="Times New Roman" w:hAnsi="Times New Roman"/>
                <w:b/>
                <w:bCs/>
                <w:sz w:val="24"/>
                <w:szCs w:val="24"/>
                <w:lang w:val="kk-KZ"/>
              </w:rPr>
              <w:t>Ағылшын тілінде</w:t>
            </w:r>
          </w:p>
        </w:tc>
      </w:tr>
      <w:tr w:rsidR="001418B5" w:rsidRPr="00825AB8"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шаян</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рак</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kk-KZ"/>
              </w:rPr>
            </w:pPr>
            <w:r w:rsidRPr="00923B06">
              <w:rPr>
                <w:rStyle w:val="hps"/>
                <w:color w:val="333333"/>
                <w:lang w:val="en"/>
              </w:rPr>
              <w:t>cancer</w:t>
            </w:r>
          </w:p>
        </w:tc>
      </w:tr>
      <w:tr w:rsidR="001418B5" w:rsidRPr="00825AB8" w:rsidTr="000362DE">
        <w:tc>
          <w:tcPr>
            <w:tcW w:w="2700" w:type="dxa"/>
            <w:tcBorders>
              <w:top w:val="single" w:sz="4" w:space="0" w:color="auto"/>
              <w:left w:val="single" w:sz="4" w:space="0" w:color="auto"/>
              <w:bottom w:val="single" w:sz="4" w:space="0" w:color="auto"/>
              <w:right w:val="single" w:sz="4" w:space="0" w:color="auto"/>
            </w:tcBorders>
          </w:tcPr>
          <w:p w:rsidR="001418B5" w:rsidRPr="00EF64CE" w:rsidRDefault="001418B5" w:rsidP="000362DE">
            <w:pPr>
              <w:jc w:val="both"/>
              <w:rPr>
                <w:lang w:val="kk-KZ"/>
              </w:rPr>
            </w:pPr>
            <w:r>
              <w:rPr>
                <w:lang w:val="kk-KZ"/>
              </w:rPr>
              <w:t>шортан</w:t>
            </w:r>
          </w:p>
        </w:tc>
        <w:tc>
          <w:tcPr>
            <w:tcW w:w="3202" w:type="dxa"/>
            <w:tcBorders>
              <w:top w:val="single" w:sz="4" w:space="0" w:color="auto"/>
              <w:left w:val="single" w:sz="4" w:space="0" w:color="auto"/>
              <w:bottom w:val="single" w:sz="4" w:space="0" w:color="auto"/>
              <w:right w:val="single" w:sz="4" w:space="0" w:color="auto"/>
            </w:tcBorders>
          </w:tcPr>
          <w:p w:rsidR="001418B5" w:rsidRPr="00836C45" w:rsidRDefault="001418B5" w:rsidP="000362DE">
            <w:pPr>
              <w:rPr>
                <w:lang w:val="kk-KZ"/>
              </w:rPr>
            </w:pPr>
            <w:r>
              <w:rPr>
                <w:lang w:val="kk-KZ"/>
              </w:rPr>
              <w:t>щука</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kk-KZ"/>
              </w:rPr>
            </w:pPr>
            <w:r w:rsidRPr="00923B06">
              <w:rPr>
                <w:rStyle w:val="hps"/>
                <w:color w:val="333333"/>
                <w:lang w:val="en"/>
              </w:rPr>
              <w:t>pike</w:t>
            </w:r>
          </w:p>
        </w:tc>
      </w:tr>
      <w:tr w:rsidR="001418B5" w:rsidRPr="00825AB8"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аққу</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лебедь</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kk-KZ"/>
              </w:rPr>
            </w:pPr>
            <w:r w:rsidRPr="00923B06">
              <w:rPr>
                <w:rStyle w:val="hps"/>
                <w:color w:val="333333"/>
                <w:lang w:val="en"/>
              </w:rPr>
              <w:t>swan</w:t>
            </w:r>
          </w:p>
        </w:tc>
      </w:tr>
      <w:tr w:rsidR="001418B5" w:rsidRPr="00825AB8"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машақат</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трудность</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kk-KZ"/>
              </w:rPr>
            </w:pPr>
            <w:r w:rsidRPr="00923B06">
              <w:rPr>
                <w:rStyle w:val="hps"/>
                <w:color w:val="333333"/>
                <w:lang w:val="en"/>
              </w:rPr>
              <w:t>difficulty</w:t>
            </w:r>
          </w:p>
        </w:tc>
      </w:tr>
      <w:tr w:rsidR="001418B5" w:rsidRPr="00E325BE" w:rsidTr="000362DE">
        <w:tc>
          <w:tcPr>
            <w:tcW w:w="2700" w:type="dxa"/>
            <w:tcBorders>
              <w:top w:val="single" w:sz="4" w:space="0" w:color="auto"/>
              <w:left w:val="single" w:sz="4" w:space="0" w:color="auto"/>
              <w:bottom w:val="single" w:sz="4" w:space="0" w:color="auto"/>
              <w:right w:val="single" w:sz="4" w:space="0" w:color="auto"/>
            </w:tcBorders>
          </w:tcPr>
          <w:p w:rsidR="001418B5" w:rsidRPr="00836C45" w:rsidRDefault="001418B5" w:rsidP="000362DE">
            <w:pPr>
              <w:rPr>
                <w:lang w:val="kk-KZ"/>
              </w:rPr>
            </w:pPr>
            <w:r>
              <w:rPr>
                <w:lang w:val="kk-KZ"/>
              </w:rPr>
              <w:t>ауыр емес</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не трудный</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en-US"/>
              </w:rPr>
            </w:pPr>
            <w:r w:rsidRPr="00923B06">
              <w:rPr>
                <w:rStyle w:val="hps"/>
                <w:color w:val="333333"/>
                <w:lang w:val="en"/>
              </w:rPr>
              <w:t>not</w:t>
            </w:r>
            <w:r w:rsidRPr="00923B06">
              <w:rPr>
                <w:color w:val="333333"/>
                <w:lang w:val="en"/>
              </w:rPr>
              <w:t xml:space="preserve"> </w:t>
            </w:r>
            <w:r w:rsidRPr="00923B06">
              <w:rPr>
                <w:rStyle w:val="hps"/>
                <w:color w:val="333333"/>
                <w:lang w:val="en"/>
              </w:rPr>
              <w:t>difficult</w:t>
            </w:r>
          </w:p>
        </w:tc>
      </w:tr>
      <w:tr w:rsidR="001418B5" w:rsidRPr="00E325BE"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жүк</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груз</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en-US"/>
              </w:rPr>
            </w:pPr>
            <w:r w:rsidRPr="00923B06">
              <w:rPr>
                <w:rStyle w:val="hps"/>
                <w:color w:val="333333"/>
                <w:lang w:val="en"/>
              </w:rPr>
              <w:t>load</w:t>
            </w:r>
          </w:p>
        </w:tc>
      </w:tr>
      <w:tr w:rsidR="001418B5" w:rsidRPr="00E325BE"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жұлқиды суға қарай</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rPr>
                <w:lang w:val="kk-KZ"/>
              </w:rPr>
            </w:pPr>
            <w:r>
              <w:rPr>
                <w:lang w:val="kk-KZ"/>
              </w:rPr>
              <w:t>тянет в воду</w:t>
            </w:r>
          </w:p>
        </w:tc>
        <w:tc>
          <w:tcPr>
            <w:tcW w:w="3096" w:type="dxa"/>
            <w:tcBorders>
              <w:top w:val="single" w:sz="4" w:space="0" w:color="auto"/>
              <w:left w:val="single" w:sz="4" w:space="0" w:color="auto"/>
              <w:bottom w:val="single" w:sz="4" w:space="0" w:color="auto"/>
              <w:right w:val="single" w:sz="4" w:space="0" w:color="auto"/>
            </w:tcBorders>
          </w:tcPr>
          <w:p w:rsidR="001418B5" w:rsidRPr="00923B06" w:rsidRDefault="001418B5" w:rsidP="000362DE">
            <w:pPr>
              <w:jc w:val="both"/>
              <w:rPr>
                <w:lang w:val="en-US"/>
              </w:rPr>
            </w:pPr>
            <w:r w:rsidRPr="00923B06">
              <w:rPr>
                <w:rStyle w:val="hps"/>
                <w:color w:val="333333"/>
                <w:lang w:val="en"/>
              </w:rPr>
              <w:t>pulls</w:t>
            </w:r>
            <w:r w:rsidRPr="00923B06">
              <w:rPr>
                <w:color w:val="333333"/>
                <w:lang w:val="en"/>
              </w:rPr>
              <w:t xml:space="preserve"> </w:t>
            </w:r>
            <w:r w:rsidRPr="00923B06">
              <w:rPr>
                <w:rStyle w:val="hps"/>
                <w:color w:val="333333"/>
                <w:lang w:val="en"/>
              </w:rPr>
              <w:t>the water</w:t>
            </w:r>
          </w:p>
        </w:tc>
      </w:tr>
      <w:tr w:rsidR="001418B5" w:rsidRPr="00E325BE" w:rsidTr="000362DE">
        <w:tc>
          <w:tcPr>
            <w:tcW w:w="2700"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балқыған қорғасындай</w:t>
            </w:r>
          </w:p>
        </w:tc>
        <w:tc>
          <w:tcPr>
            <w:tcW w:w="3202" w:type="dxa"/>
            <w:tcBorders>
              <w:top w:val="single" w:sz="4" w:space="0" w:color="auto"/>
              <w:left w:val="single" w:sz="4" w:space="0" w:color="auto"/>
              <w:bottom w:val="single" w:sz="4" w:space="0" w:color="auto"/>
              <w:right w:val="single" w:sz="4" w:space="0" w:color="auto"/>
            </w:tcBorders>
          </w:tcPr>
          <w:p w:rsidR="001418B5" w:rsidRDefault="001418B5" w:rsidP="000362DE">
            <w:pPr>
              <w:jc w:val="both"/>
              <w:rPr>
                <w:lang w:val="kk-KZ"/>
              </w:rPr>
            </w:pPr>
            <w:r>
              <w:rPr>
                <w:lang w:val="kk-KZ"/>
              </w:rPr>
              <w:t>как расплавленный свинец</w:t>
            </w:r>
          </w:p>
        </w:tc>
        <w:tc>
          <w:tcPr>
            <w:tcW w:w="3096" w:type="dxa"/>
            <w:tcBorders>
              <w:top w:val="single" w:sz="4" w:space="0" w:color="auto"/>
              <w:left w:val="single" w:sz="4" w:space="0" w:color="auto"/>
              <w:bottom w:val="single" w:sz="4" w:space="0" w:color="auto"/>
              <w:right w:val="single" w:sz="4" w:space="0" w:color="auto"/>
            </w:tcBorders>
          </w:tcPr>
          <w:p w:rsidR="001418B5" w:rsidRPr="001261B8" w:rsidRDefault="001418B5" w:rsidP="000362DE">
            <w:pPr>
              <w:jc w:val="both"/>
              <w:rPr>
                <w:lang w:val="en-US"/>
              </w:rPr>
            </w:pPr>
            <w:r w:rsidRPr="001261B8">
              <w:rPr>
                <w:lang w:val="en-US"/>
              </w:rPr>
              <w:t>as molten lead</w:t>
            </w:r>
          </w:p>
        </w:tc>
      </w:tr>
    </w:tbl>
    <w:p w:rsidR="001418B5" w:rsidRDefault="001418B5" w:rsidP="001418B5">
      <w:pPr>
        <w:rPr>
          <w:color w:val="555555"/>
          <w:shd w:val="clear" w:color="auto" w:fill="FFFFFF"/>
          <w:lang w:val="kk-KZ"/>
        </w:rPr>
      </w:pPr>
    </w:p>
    <w:p w:rsidR="001418B5" w:rsidRPr="00E325BE" w:rsidRDefault="001418B5" w:rsidP="001418B5">
      <w:pPr>
        <w:ind w:left="720"/>
        <w:rPr>
          <w:sz w:val="20"/>
          <w:szCs w:val="20"/>
          <w:lang w:val="kk-KZ"/>
        </w:rPr>
      </w:pPr>
      <w:r w:rsidRPr="00E325BE">
        <w:rPr>
          <w:b/>
          <w:sz w:val="20"/>
          <w:szCs w:val="20"/>
          <w:lang w:val="kk-KZ"/>
        </w:rPr>
        <w:t>СӨЖ және СОЖӨЖ тапсырмалары:</w:t>
      </w:r>
    </w:p>
    <w:p w:rsidR="001418B5" w:rsidRPr="00E325BE" w:rsidRDefault="001418B5" w:rsidP="001418B5">
      <w:pPr>
        <w:rPr>
          <w:b/>
          <w:sz w:val="20"/>
          <w:szCs w:val="20"/>
          <w:lang w:val="kk-KZ"/>
        </w:rPr>
      </w:pPr>
      <w:r w:rsidRPr="00E325BE">
        <w:rPr>
          <w:b/>
          <w:sz w:val="20"/>
          <w:szCs w:val="20"/>
          <w:lang w:val="kk-KZ"/>
        </w:rPr>
        <w:t>Студенттің өздік жұмысының тапсырмалары (СРС):</w:t>
      </w:r>
    </w:p>
    <w:p w:rsidR="001418B5" w:rsidRDefault="001418B5" w:rsidP="001418B5">
      <w:pPr>
        <w:rPr>
          <w:sz w:val="20"/>
          <w:szCs w:val="20"/>
          <w:lang w:val="kk-KZ"/>
        </w:rPr>
      </w:pPr>
      <w:r>
        <w:rPr>
          <w:sz w:val="20"/>
          <w:szCs w:val="20"/>
          <w:lang w:val="kk-KZ"/>
        </w:rPr>
        <w:t>1.Ахмет Байтұрсыновтың өмірбаянын, шығармаларын білу.</w:t>
      </w:r>
    </w:p>
    <w:p w:rsidR="001418B5" w:rsidRPr="00E325BE" w:rsidRDefault="001418B5" w:rsidP="001418B5">
      <w:pPr>
        <w:rPr>
          <w:b/>
          <w:sz w:val="20"/>
          <w:szCs w:val="20"/>
          <w:lang w:val="kk-KZ"/>
        </w:rPr>
      </w:pPr>
      <w:r w:rsidRPr="00E325BE">
        <w:rPr>
          <w:b/>
          <w:sz w:val="20"/>
          <w:szCs w:val="20"/>
          <w:lang w:val="kk-KZ"/>
        </w:rPr>
        <w:t>Студенттің оқытушының жетекшілігімен орындалатын өздік жұмысы (СРСП):</w:t>
      </w:r>
    </w:p>
    <w:p w:rsidR="001418B5" w:rsidRDefault="001418B5" w:rsidP="001418B5">
      <w:pPr>
        <w:rPr>
          <w:sz w:val="20"/>
          <w:szCs w:val="20"/>
          <w:lang w:val="kk-KZ"/>
        </w:rPr>
      </w:pPr>
      <w:r>
        <w:rPr>
          <w:sz w:val="20"/>
          <w:szCs w:val="20"/>
          <w:lang w:val="kk-KZ"/>
        </w:rPr>
        <w:t>1.  «Аққу, шортан һәм шаян» мысалын оқу, с урет салу.</w:t>
      </w:r>
    </w:p>
    <w:p w:rsidR="001418B5" w:rsidRDefault="001418B5" w:rsidP="001418B5">
      <w:pPr>
        <w:rPr>
          <w:b/>
          <w:lang w:val="kk-KZ"/>
        </w:rPr>
      </w:pPr>
    </w:p>
    <w:p w:rsidR="001418B5" w:rsidRPr="00137235" w:rsidRDefault="001418B5" w:rsidP="001418B5">
      <w:pPr>
        <w:jc w:val="center"/>
        <w:rPr>
          <w:b/>
          <w:sz w:val="20"/>
          <w:szCs w:val="20"/>
          <w:lang w:val="kk-KZ"/>
        </w:rPr>
      </w:pPr>
      <w:r w:rsidRPr="00137235">
        <w:rPr>
          <w:b/>
          <w:sz w:val="20"/>
          <w:szCs w:val="20"/>
          <w:lang w:val="kk-KZ"/>
        </w:rPr>
        <w:t>Әдебиеттер тізімі</w:t>
      </w:r>
    </w:p>
    <w:p w:rsidR="001418B5" w:rsidRDefault="001418B5" w:rsidP="001418B5">
      <w:pPr>
        <w:rPr>
          <w:sz w:val="20"/>
          <w:szCs w:val="20"/>
          <w:lang w:val="kk-KZ"/>
        </w:rPr>
      </w:pPr>
      <w:r>
        <w:rPr>
          <w:sz w:val="20"/>
          <w:szCs w:val="20"/>
          <w:lang w:val="kk-KZ"/>
        </w:rPr>
        <w:t>1. С.Ч.Тұрсынғалиева, Ә.С.Берекенова  Қазақ әдебиеті. Алматы «Арман ПВ» 2015ж.</w:t>
      </w:r>
    </w:p>
    <w:p w:rsidR="001418B5" w:rsidRDefault="001418B5" w:rsidP="001418B5">
      <w:pPr>
        <w:rPr>
          <w:sz w:val="20"/>
          <w:szCs w:val="20"/>
          <w:lang w:val="kk-KZ"/>
        </w:rPr>
      </w:pPr>
      <w:r>
        <w:rPr>
          <w:sz w:val="20"/>
          <w:szCs w:val="20"/>
          <w:lang w:val="kk-KZ"/>
        </w:rPr>
        <w:t>2. ХІХ ғасырдағы қазақ поэзиясы. Алматы. «Ғалым» 1995ж</w:t>
      </w:r>
    </w:p>
    <w:p w:rsidR="001418B5" w:rsidRDefault="001418B5" w:rsidP="001418B5">
      <w:pPr>
        <w:rPr>
          <w:sz w:val="20"/>
          <w:szCs w:val="20"/>
          <w:lang w:val="kk-KZ"/>
        </w:rPr>
      </w:pPr>
      <w:r>
        <w:rPr>
          <w:sz w:val="20"/>
          <w:szCs w:val="20"/>
          <w:lang w:val="kk-KZ"/>
        </w:rPr>
        <w:t>3. Тарихи тұлғалар Алматыкітап 2009ж</w:t>
      </w:r>
    </w:p>
    <w:p w:rsidR="001418B5" w:rsidRDefault="001418B5" w:rsidP="001418B5">
      <w:pPr>
        <w:rPr>
          <w:sz w:val="20"/>
          <w:szCs w:val="20"/>
          <w:lang w:val="kk-KZ"/>
        </w:rPr>
      </w:pPr>
      <w:r>
        <w:rPr>
          <w:sz w:val="20"/>
          <w:szCs w:val="20"/>
          <w:lang w:val="kk-KZ"/>
        </w:rPr>
        <w:t>4. С. Ч. Тұрсынғалиева «Қазақ әдебиеті»  Арман баспасы 2009ж</w:t>
      </w:r>
    </w:p>
    <w:p w:rsidR="002B31EE" w:rsidRPr="001418B5" w:rsidRDefault="001418B5">
      <w:pPr>
        <w:rPr>
          <w:lang w:val="kk-KZ"/>
        </w:rPr>
      </w:pPr>
      <w:r>
        <w:rPr>
          <w:sz w:val="20"/>
          <w:szCs w:val="20"/>
          <w:lang w:val="kk-KZ"/>
        </w:rPr>
        <w:t>5. «</w:t>
      </w:r>
      <w:r w:rsidRPr="004F66C6">
        <w:rPr>
          <w:sz w:val="20"/>
          <w:szCs w:val="20"/>
          <w:lang w:val="kk-KZ"/>
        </w:rPr>
        <w:t>Қаз</w:t>
      </w:r>
      <w:r>
        <w:rPr>
          <w:sz w:val="20"/>
          <w:szCs w:val="20"/>
          <w:lang w:val="kk-KZ"/>
        </w:rPr>
        <w:t>ақстан: Ұлттық энцклопедия «</w:t>
      </w:r>
      <w:r w:rsidRPr="004F66C6">
        <w:rPr>
          <w:sz w:val="20"/>
          <w:szCs w:val="20"/>
          <w:lang w:val="kk-KZ"/>
        </w:rPr>
        <w:t>Бас редактор Ә. Нысанбаев – Алматы “Қазақ энциклопедиясы” Бас редакциясы</w:t>
      </w:r>
      <w:bookmarkStart w:id="0" w:name="_GoBack"/>
      <w:bookmarkEnd w:id="0"/>
    </w:p>
    <w:sectPr w:rsidR="002B31EE" w:rsidRPr="001418B5" w:rsidSect="001418B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5345"/>
    <w:multiLevelType w:val="hybridMultilevel"/>
    <w:tmpl w:val="0520D9E8"/>
    <w:lvl w:ilvl="0" w:tplc="F71687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5"/>
    <w:rsid w:val="001418B5"/>
    <w:rsid w:val="002B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1418B5"/>
    <w:pPr>
      <w:keepNext/>
      <w:autoSpaceDE w:val="0"/>
      <w:autoSpaceDN w:val="0"/>
      <w:jc w:val="center"/>
      <w:outlineLvl w:val="2"/>
    </w:pPr>
    <w:rPr>
      <w:rFonts w:ascii="Times New Roman KK EK" w:eastAsia="Batang" w:hAnsi="Times New Roman KK EK"/>
      <w:sz w:val="28"/>
      <w:szCs w:val="28"/>
      <w:lang w:val="uk-UA"/>
    </w:rPr>
  </w:style>
  <w:style w:type="character" w:styleId="a3">
    <w:name w:val="Hyperlink"/>
    <w:uiPriority w:val="99"/>
    <w:unhideWhenUsed/>
    <w:rsid w:val="001418B5"/>
    <w:rPr>
      <w:color w:val="0000FF"/>
      <w:u w:val="single"/>
    </w:rPr>
  </w:style>
  <w:style w:type="paragraph" w:styleId="a4">
    <w:name w:val="Normal (Web)"/>
    <w:basedOn w:val="a"/>
    <w:uiPriority w:val="99"/>
    <w:unhideWhenUsed/>
    <w:rsid w:val="001418B5"/>
    <w:pPr>
      <w:spacing w:before="100" w:beforeAutospacing="1" w:after="100" w:afterAutospacing="1"/>
    </w:pPr>
  </w:style>
  <w:style w:type="character" w:customStyle="1" w:styleId="hps">
    <w:name w:val="hps"/>
    <w:rsid w:val="00141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1418B5"/>
    <w:pPr>
      <w:keepNext/>
      <w:autoSpaceDE w:val="0"/>
      <w:autoSpaceDN w:val="0"/>
      <w:jc w:val="center"/>
      <w:outlineLvl w:val="2"/>
    </w:pPr>
    <w:rPr>
      <w:rFonts w:ascii="Times New Roman KK EK" w:eastAsia="Batang" w:hAnsi="Times New Roman KK EK"/>
      <w:sz w:val="28"/>
      <w:szCs w:val="28"/>
      <w:lang w:val="uk-UA"/>
    </w:rPr>
  </w:style>
  <w:style w:type="character" w:styleId="a3">
    <w:name w:val="Hyperlink"/>
    <w:uiPriority w:val="99"/>
    <w:unhideWhenUsed/>
    <w:rsid w:val="001418B5"/>
    <w:rPr>
      <w:color w:val="0000FF"/>
      <w:u w:val="single"/>
    </w:rPr>
  </w:style>
  <w:style w:type="paragraph" w:styleId="a4">
    <w:name w:val="Normal (Web)"/>
    <w:basedOn w:val="a"/>
    <w:uiPriority w:val="99"/>
    <w:unhideWhenUsed/>
    <w:rsid w:val="001418B5"/>
    <w:pPr>
      <w:spacing w:before="100" w:beforeAutospacing="1" w:after="100" w:afterAutospacing="1"/>
    </w:pPr>
  </w:style>
  <w:style w:type="character" w:customStyle="1" w:styleId="hps">
    <w:name w:val="hps"/>
    <w:rsid w:val="0014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8_%D0%B6%D0%B5%D0%BB%D1%82%D0%BE%D2%9B%D1%81%D0%B0%D0%BD" TargetMode="External"/><Relationship Id="rId18" Type="http://schemas.openxmlformats.org/officeDocument/2006/relationships/hyperlink" Target="http://kk.wikipedia.org/wiki/%D0%9F%D0%B5%D0%B4%D0%B0%D0%B3%D0%BE%D0%B3" TargetMode="External"/><Relationship Id="rId26" Type="http://schemas.openxmlformats.org/officeDocument/2006/relationships/hyperlink" Target="http://kk.wikipedia.org/wiki/%D0%90%D2%9B%D1%82%D3%A9%D0%B1%D0%B5" TargetMode="External"/><Relationship Id="rId39" Type="http://schemas.openxmlformats.org/officeDocument/2006/relationships/fontTable" Target="fontTable.xml"/><Relationship Id="rId21" Type="http://schemas.openxmlformats.org/officeDocument/2006/relationships/hyperlink" Target="http://kk.wikipedia.org/w/index.php?title=%D0%95%D1%80%D2%93%D0%B0%D0%B7%D1%8B&amp;action=edit&amp;redlink=1" TargetMode="External"/><Relationship Id="rId34" Type="http://schemas.openxmlformats.org/officeDocument/2006/relationships/image" Target="media/image2.jpeg"/><Relationship Id="rId7" Type="http://schemas.openxmlformats.org/officeDocument/2006/relationships/image" Target="http://upload.wikimedia.org/wikipedia/kk/thumb/3/31/Baitursynuly.jpg/200px-Baitursynuly.jpg" TargetMode="External"/><Relationship Id="rId12" Type="http://schemas.openxmlformats.org/officeDocument/2006/relationships/hyperlink" Target="http://kk.wikipedia.org/w/index.php?title=%D0%A1%D0%B0%D1%80%D1%8B%D1%82%D2%AF%D0%B1%D0%B5%D0%BA_%D0%B0%D1%83%D1%8B%D0%BB%D1%8B&amp;action=edit&amp;redlink=1" TargetMode="External"/><Relationship Id="rId17" Type="http://schemas.openxmlformats.org/officeDocument/2006/relationships/hyperlink" Target="http://kk.wikipedia.org/w/index.php?title=%D0%A2%D2%AF%D1%80%D0%BA%D1%96%D1%82%D0%B0%D0%BD%D1%83%D1%88%D1%8B&amp;action=edit&amp;redlink=1" TargetMode="External"/><Relationship Id="rId25" Type="http://schemas.openxmlformats.org/officeDocument/2006/relationships/hyperlink" Target="http://kk.wikipedia.org/wiki/1909" TargetMode="External"/><Relationship Id="rId33" Type="http://schemas.openxmlformats.org/officeDocument/2006/relationships/hyperlink" Target="http://commons.wikimedia.org/wiki/File:Akhmet_Baytursynov%27s_memory_museum_in_Almaty.JPG?uselang=ru" TargetMode="External"/><Relationship Id="rId38" Type="http://schemas.openxmlformats.org/officeDocument/2006/relationships/image" Target="http://upload.wikimedia.org/wikipedia/commons/thumb/7/7f/Akhmet_Baytursynov%27s_bust_in_Almaty.JPG/300px-Akhmet_Baytursynov%27s_bust_in_Almaty.JPG" TargetMode="External"/><Relationship Id="rId2" Type="http://schemas.openxmlformats.org/officeDocument/2006/relationships/styles" Target="styles.xml"/><Relationship Id="rId16" Type="http://schemas.openxmlformats.org/officeDocument/2006/relationships/hyperlink" Target="http://kk.wikipedia.org/wiki/%D0%90%D2%9B%D1%8B%D0%BD" TargetMode="External"/><Relationship Id="rId20" Type="http://schemas.openxmlformats.org/officeDocument/2006/relationships/hyperlink" Target="http://kk.wikipedia.org/w/index.php?title=%D0%90%D2%93%D0%B0%D1%80%D1%82%D1%83%D1%88%D1%8B&amp;action=edit&amp;redlink=1" TargetMode="External"/><Relationship Id="rId29" Type="http://schemas.openxmlformats.org/officeDocument/2006/relationships/hyperlink" Target="http://kk.wikipedia.org/wiki/%D2%9A%D0%B0%D1%80%D2%9B%D0%B0%D1%80%D0%B0%D0%BB%D1%8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k.wikipedia.org/wiki/%D0%96%D0%B0%D0%BD%D0%B3%D0%B5%D0%BB%D0%B4%D1%96_%D0%B0%D1%83%D0%B4%D0%B0%D0%BD%D1%8B" TargetMode="External"/><Relationship Id="rId24" Type="http://schemas.openxmlformats.org/officeDocument/2006/relationships/hyperlink" Target="http://kk.wikipedia.org/wiki/1895" TargetMode="External"/><Relationship Id="rId32" Type="http://schemas.openxmlformats.org/officeDocument/2006/relationships/hyperlink" Target="http://kk.wikipedia.org/w/index.php?title=%C2%AB%D0%9C%D0%B0%D1%81%D0%B0%C2%BB&amp;action=edit&amp;redlink=1"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k.wikipedia.org/wiki/%D0%90%D0%BB%D0%BC%D0%B0%D1%82%D1%8B_%D2%9B%D0%B0%D0%BB%D0%B0%D1%81%D1%8B" TargetMode="External"/><Relationship Id="rId23" Type="http://schemas.openxmlformats.org/officeDocument/2006/relationships/hyperlink" Target="http://kk.wikipedia.org/wiki/%D0%9E%D1%80%D1%8B%D0%BD%D0%B1%D0%BE%D1%80" TargetMode="External"/><Relationship Id="rId28" Type="http://schemas.openxmlformats.org/officeDocument/2006/relationships/hyperlink" Target="http://kk.wikipedia.org/wiki/%D2%9A%D0%B0%D1%80%D2%9B%D0%B0%D1%80%D0%B0%D0%BB%D1%8B" TargetMode="External"/><Relationship Id="rId36" Type="http://schemas.openxmlformats.org/officeDocument/2006/relationships/hyperlink" Target="http://kk.wikipedia.org/wiki/%D0%A1%D1%83%D1%80%D0%B5%D1%82:Akhmet_Baytursynov%27s_bust_in_Almaty.JPG" TargetMode="External"/><Relationship Id="rId10" Type="http://schemas.openxmlformats.org/officeDocument/2006/relationships/hyperlink" Target="http://kk.wikipedia.org/wiki/%D2%9A%D0%BE%D1%81%D1%82%D0%B0%D0%BD%D0%B0%D0%B9_%D0%BE%D0%B1%D0%BB%D1%8B%D1%81%D1%8B" TargetMode="External"/><Relationship Id="rId19" Type="http://schemas.openxmlformats.org/officeDocument/2006/relationships/hyperlink" Target="http://kk.wikipedia.org/w/index.php?title=%D0%9C%D0%B5%D0%BC%D0%BB%D0%B5%D0%BA%D0%B5%D1%82_%D2%9B%D0%B0%D0%B9%D1%80%D0%B0%D1%82%D0%BA%D0%B5%D1%80%D1%96&amp;action=edit&amp;redlink=1" TargetMode="External"/><Relationship Id="rId31" Type="http://schemas.openxmlformats.org/officeDocument/2006/relationships/hyperlink" Target="http://kk.wikipedia.org/wiki/%D0%A1%D0%B0%D0%BD%D0%BA%D1%82-%D0%9F%D0%B5%D1%82%D0%B5%D1%80%D0%B1%D1%83%D1%80%D0%B3" TargetMode="External"/><Relationship Id="rId4" Type="http://schemas.openxmlformats.org/officeDocument/2006/relationships/settings" Target="settings.xml"/><Relationship Id="rId9" Type="http://schemas.openxmlformats.org/officeDocument/2006/relationships/hyperlink" Target="http://kk.wikipedia.org/wiki/1872_%D0%B6%D1%8B%D0%BB" TargetMode="External"/><Relationship Id="rId14" Type="http://schemas.openxmlformats.org/officeDocument/2006/relationships/hyperlink" Target="http://kk.wikipedia.org/wiki/1937" TargetMode="External"/><Relationship Id="rId22" Type="http://schemas.openxmlformats.org/officeDocument/2006/relationships/hyperlink" Target="http://kk.wikipedia.org/wiki/1891" TargetMode="External"/><Relationship Id="rId27" Type="http://schemas.openxmlformats.org/officeDocument/2006/relationships/hyperlink" Target="http://kk.wikipedia.org/wiki/%D2%9A%D0%BE%D1%81%D1%82%D0%B0%D0%BD%D0%B0%D0%B9" TargetMode="External"/><Relationship Id="rId30" Type="http://schemas.openxmlformats.org/officeDocument/2006/relationships/hyperlink" Target="http://kk.wikipedia.org/wiki/1909" TargetMode="External"/><Relationship Id="rId35" Type="http://schemas.openxmlformats.org/officeDocument/2006/relationships/image" Target="http://upload.wikimedia.org/wikipedia/commons/thumb/3/3f/Akhmet_Baytursynov%27s_memory_museum_in_Almaty.JPG/250px-Akhmet_Baytursynov%27s_memory_museum_in_Almaty.JPG" TargetMode="External"/><Relationship Id="rId8" Type="http://schemas.openxmlformats.org/officeDocument/2006/relationships/hyperlink" Target="http://kk.wikipedia.org/wiki/5_%D2%9B%D1%8B%D1%80%D0%BA%D2%AF%D0%B9%D0%B5%D0%B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k511shk</dc:creator>
  <cp:lastModifiedBy>k511shk</cp:lastModifiedBy>
  <cp:revision>1</cp:revision>
  <dcterms:created xsi:type="dcterms:W3CDTF">2020-05-13T08:19:00Z</dcterms:created>
  <dcterms:modified xsi:type="dcterms:W3CDTF">2020-05-13T08:22:00Z</dcterms:modified>
</cp:coreProperties>
</file>