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tblInd w:w="-6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1539"/>
        <w:gridCol w:w="43"/>
        <w:gridCol w:w="1751"/>
        <w:gridCol w:w="1702"/>
        <w:gridCol w:w="1250"/>
        <w:gridCol w:w="684"/>
        <w:gridCol w:w="1565"/>
      </w:tblGrid>
      <w:tr w:rsidR="002C1BF9" w:rsidRPr="00BC0D0E" w:rsidTr="00A275EB">
        <w:trPr>
          <w:trHeight w:val="700"/>
        </w:trPr>
        <w:tc>
          <w:tcPr>
            <w:tcW w:w="5267" w:type="dxa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1BF9" w:rsidRPr="00A773E2" w:rsidRDefault="002C1BF9" w:rsidP="000E0811">
            <w:pPr>
              <w:spacing w:before="120" w:after="120" w:line="240" w:lineRule="auto"/>
              <w:rPr>
                <w:rFonts w:ascii="Times New Roman" w:eastAsia="Arial" w:hAnsi="Times New Roman" w:cs="Times New Roman"/>
                <w:b/>
                <w:color w:val="000000"/>
                <w:lang w:val="en-US"/>
              </w:rPr>
            </w:pPr>
            <w:bookmarkStart w:id="0" w:name="h.1fob9te" w:colFirst="0" w:colLast="0"/>
            <w:bookmarkEnd w:id="0"/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Long-term plan unit: </w:t>
            </w:r>
          </w:p>
        </w:tc>
        <w:tc>
          <w:tcPr>
            <w:tcW w:w="5201" w:type="dxa"/>
            <w:gridSpan w:val="4"/>
            <w:tcBorders>
              <w:top w:val="single" w:sz="12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1BF9" w:rsidRPr="00223C62" w:rsidRDefault="002C1BF9" w:rsidP="00A275EB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1" w:name="h.3znysh7" w:colFirst="0" w:colLast="0"/>
            <w:bookmarkEnd w:id="1"/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School: NIS Petropavlovsk</w:t>
            </w:r>
          </w:p>
        </w:tc>
      </w:tr>
      <w:tr w:rsidR="002C1BF9" w:rsidRPr="000E0811" w:rsidTr="00A275EB">
        <w:trPr>
          <w:trHeight w:val="460"/>
        </w:trPr>
        <w:tc>
          <w:tcPr>
            <w:tcW w:w="5267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1BF9" w:rsidRPr="00223C62" w:rsidRDefault="00E3092F" w:rsidP="00780E0D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2" w:name="h.2et92p0" w:colFirst="0" w:colLast="0"/>
            <w:bookmarkEnd w:id="2"/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Date: </w:t>
            </w:r>
            <w:r w:rsidR="00A773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5201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1BF9" w:rsidRPr="00223C62" w:rsidRDefault="002C1BF9" w:rsidP="000E081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3" w:name="h.tyjcwt" w:colFirst="0" w:colLast="0"/>
            <w:bookmarkEnd w:id="3"/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Teacher name: </w:t>
            </w:r>
            <w:r w:rsidR="00D704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Yelena </w:t>
            </w:r>
            <w:proofErr w:type="spellStart"/>
            <w:r w:rsidR="00D704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Kiiko</w:t>
            </w:r>
            <w:bookmarkStart w:id="4" w:name="_GoBack"/>
            <w:bookmarkEnd w:id="4"/>
            <w:proofErr w:type="spellEnd"/>
          </w:p>
        </w:tc>
      </w:tr>
      <w:tr w:rsidR="00361611" w:rsidRPr="000E0811" w:rsidTr="00A86FAC">
        <w:trPr>
          <w:trHeight w:val="460"/>
        </w:trPr>
        <w:tc>
          <w:tcPr>
            <w:tcW w:w="10468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61611" w:rsidRPr="00223C62" w:rsidRDefault="00361611" w:rsidP="00A773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Theme:</w:t>
            </w:r>
            <w:r w:rsidR="000B1833" w:rsidRPr="0022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3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7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Writing skills: Describing a picture </w:t>
            </w:r>
          </w:p>
        </w:tc>
      </w:tr>
      <w:tr w:rsidR="002C1BF9" w:rsidRPr="00076D96" w:rsidTr="00750D5A">
        <w:trPr>
          <w:trHeight w:val="532"/>
        </w:trPr>
        <w:tc>
          <w:tcPr>
            <w:tcW w:w="5267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1BF9" w:rsidRPr="00223C62" w:rsidRDefault="002C1BF9" w:rsidP="00780E0D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Grade: 10 </w:t>
            </w:r>
          </w:p>
        </w:tc>
        <w:tc>
          <w:tcPr>
            <w:tcW w:w="2952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61611" w:rsidRPr="00223C62" w:rsidRDefault="002C1BF9" w:rsidP="00A275E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bookmarkStart w:id="5" w:name="h.3dy6vkm" w:colFirst="0" w:colLast="0"/>
            <w:bookmarkEnd w:id="5"/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Number present: </w:t>
            </w:r>
          </w:p>
          <w:p w:rsidR="002906E9" w:rsidRPr="00223C62" w:rsidRDefault="002906E9" w:rsidP="00A275E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C1BF9" w:rsidRPr="00223C62" w:rsidRDefault="002C1BF9" w:rsidP="00A275EB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6" w:name="h.1t3h5sf" w:colFirst="0" w:colLast="0"/>
            <w:bookmarkEnd w:id="6"/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absent:</w:t>
            </w:r>
          </w:p>
        </w:tc>
      </w:tr>
      <w:tr w:rsidR="00161577" w:rsidRPr="000E0811" w:rsidTr="00E3092F">
        <w:trPr>
          <w:trHeight w:val="560"/>
        </w:trPr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161577" w:rsidP="00161577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Learning objectives(s) that this lesson is contributing to</w:t>
            </w:r>
          </w:p>
        </w:tc>
        <w:tc>
          <w:tcPr>
            <w:tcW w:w="6952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6B89" w:rsidRPr="00FB6B89" w:rsidRDefault="00FB6B89" w:rsidP="00FB6B8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B6B89">
              <w:rPr>
                <w:rFonts w:ascii="Times New Roman" w:hAnsi="Times New Roman" w:cs="Times New Roman"/>
                <w:b/>
                <w:lang w:val="en-US"/>
              </w:rPr>
              <w:t xml:space="preserve">10.C1  </w:t>
            </w:r>
            <w:r w:rsidRPr="00FB6B89">
              <w:rPr>
                <w:rFonts w:ascii="Times New Roman" w:hAnsi="Times New Roman" w:cs="Times New Roman"/>
                <w:lang w:val="en-US"/>
              </w:rPr>
              <w:t>use speaking and listening skills to solve problems creatively and</w:t>
            </w:r>
            <w:r w:rsidRPr="00FB6B8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B6B89">
              <w:rPr>
                <w:rFonts w:ascii="Times New Roman" w:hAnsi="Times New Roman" w:cs="Times New Roman"/>
                <w:lang w:val="en-US"/>
              </w:rPr>
              <w:t>cooperatively in groups</w:t>
            </w:r>
          </w:p>
          <w:p w:rsidR="00FB6B89" w:rsidRPr="00FB6B89" w:rsidRDefault="00FB6B89" w:rsidP="00FB6B89">
            <w:pPr>
              <w:pStyle w:val="a5"/>
              <w:rPr>
                <w:rFonts w:ascii="Times New Roman" w:hAnsi="Times New Roman" w:cs="Times New Roman"/>
                <w:iCs/>
                <w:lang w:val="en-US"/>
              </w:rPr>
            </w:pPr>
            <w:r w:rsidRPr="00FB6B8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10.L7  </w:t>
            </w:r>
            <w:proofErr w:type="spellStart"/>
            <w:r w:rsidRPr="00FB6B89">
              <w:rPr>
                <w:rFonts w:ascii="Times New Roman" w:hAnsi="Times New Roman" w:cs="Times New Roman"/>
                <w:iCs/>
                <w:lang w:val="en-US"/>
              </w:rPr>
              <w:t>recognise</w:t>
            </w:r>
            <w:proofErr w:type="spellEnd"/>
            <w:r w:rsidRPr="00FB6B89">
              <w:rPr>
                <w:rFonts w:ascii="Times New Roman" w:hAnsi="Times New Roman" w:cs="Times New Roman"/>
                <w:iCs/>
                <w:lang w:val="en-US"/>
              </w:rPr>
              <w:t xml:space="preserve"> typical  features at word, sentence and text level of a range of spoken genres</w:t>
            </w:r>
          </w:p>
          <w:p w:rsidR="00FB6B89" w:rsidRPr="00FB6B89" w:rsidRDefault="00FB6B89" w:rsidP="00FB6B8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B6B89">
              <w:rPr>
                <w:rFonts w:ascii="Times New Roman" w:hAnsi="Times New Roman" w:cs="Times New Roman"/>
                <w:b/>
                <w:lang w:val="en-US"/>
              </w:rPr>
              <w:t xml:space="preserve">10.S3 </w:t>
            </w:r>
            <w:r w:rsidRPr="00FB6B89">
              <w:rPr>
                <w:rFonts w:ascii="Times New Roman" w:hAnsi="Times New Roman" w:cs="Times New Roman"/>
                <w:lang w:val="en-US"/>
              </w:rPr>
              <w:t>explain and justify their own and others’ point of view on a range of general and curricular topics</w:t>
            </w:r>
          </w:p>
          <w:p w:rsidR="00FB6B89" w:rsidRPr="00FB6B89" w:rsidRDefault="00FB6B89" w:rsidP="00FB6B89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B6B89">
              <w:rPr>
                <w:rFonts w:ascii="Times New Roman" w:hAnsi="Times New Roman" w:cs="Times New Roman"/>
                <w:b/>
                <w:lang w:val="en-US"/>
              </w:rPr>
              <w:t xml:space="preserve">10.R2 </w:t>
            </w:r>
            <w:r w:rsidRPr="00FB6B89">
              <w:rPr>
                <w:rFonts w:ascii="Times New Roman" w:hAnsi="Times New Roman" w:cs="Times New Roman"/>
                <w:lang w:val="en-US"/>
              </w:rPr>
              <w:t>understand specific information and detail in extended texts on a growing range of familiar general and curricular topics, and some unfamiliar  topics</w:t>
            </w:r>
          </w:p>
          <w:p w:rsidR="003679D4" w:rsidRPr="001F462A" w:rsidRDefault="00FB6B89" w:rsidP="00FB6B89">
            <w:pPr>
              <w:pStyle w:val="a5"/>
              <w:rPr>
                <w:lang w:val="en-US"/>
              </w:rPr>
            </w:pPr>
            <w:r w:rsidRPr="00FB6B89">
              <w:rPr>
                <w:rFonts w:ascii="Times New Roman" w:hAnsi="Times New Roman" w:cs="Times New Roman"/>
                <w:b/>
                <w:iCs/>
                <w:lang w:val="en-US" w:eastAsia="en-GB"/>
              </w:rPr>
              <w:t>10.</w:t>
            </w:r>
            <w:r w:rsidRPr="00FB6B89">
              <w:rPr>
                <w:rFonts w:ascii="Times New Roman" w:hAnsi="Times New Roman" w:cs="Times New Roman"/>
                <w:b/>
                <w:lang w:val="en-US" w:eastAsia="en-GB"/>
              </w:rPr>
              <w:t xml:space="preserve">W1 </w:t>
            </w:r>
            <w:r w:rsidRPr="00FB6B89">
              <w:rPr>
                <w:rFonts w:ascii="Times New Roman" w:hAnsi="Times New Roman" w:cs="Times New Roman"/>
                <w:lang w:val="en-US" w:eastAsia="en-GB"/>
              </w:rPr>
              <w:t xml:space="preserve"> plan, write, edit and proofread work at text level independently  on a range of general and curricular topics    </w:t>
            </w:r>
          </w:p>
        </w:tc>
      </w:tr>
      <w:tr w:rsidR="00161577" w:rsidRPr="000E0811" w:rsidTr="00E3092F">
        <w:trPr>
          <w:trHeight w:val="340"/>
        </w:trPr>
        <w:tc>
          <w:tcPr>
            <w:tcW w:w="3516" w:type="dxa"/>
            <w:gridSpan w:val="3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161577" w:rsidP="00161577">
            <w:pPr>
              <w:spacing w:before="60" w:after="60" w:line="240" w:lineRule="auto"/>
              <w:ind w:left="-471" w:firstLine="471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Lesson objectives</w:t>
            </w:r>
          </w:p>
        </w:tc>
        <w:tc>
          <w:tcPr>
            <w:tcW w:w="6952" w:type="dxa"/>
            <w:gridSpan w:val="5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:rsidR="00161577" w:rsidRPr="008953D7" w:rsidRDefault="001F163E" w:rsidP="0016157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953D7">
              <w:rPr>
                <w:rFonts w:ascii="Times New Roman" w:hAnsi="Times New Roman" w:cs="Times New Roman"/>
                <w:b/>
                <w:lang w:val="en-US"/>
              </w:rPr>
              <w:t xml:space="preserve">All </w:t>
            </w:r>
            <w:r w:rsidRPr="008953D7">
              <w:rPr>
                <w:rFonts w:ascii="Times New Roman" w:hAnsi="Times New Roman" w:cs="Times New Roman"/>
                <w:b/>
                <w:color w:val="000000"/>
                <w:lang w:val="en-US"/>
              </w:rPr>
              <w:t>learners will be able to:</w:t>
            </w:r>
          </w:p>
          <w:p w:rsidR="00223C62" w:rsidRDefault="00FB6B89" w:rsidP="00072C72">
            <w:pPr>
              <w:pStyle w:val="a3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Understand how to use the prepositions of place</w:t>
            </w:r>
          </w:p>
          <w:p w:rsidR="008535C5" w:rsidRDefault="008535C5" w:rsidP="00072C72">
            <w:pPr>
              <w:pStyle w:val="a3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Choose the headings for the given article</w:t>
            </w:r>
          </w:p>
          <w:p w:rsidR="001F011A" w:rsidRPr="00E80508" w:rsidRDefault="008535C5" w:rsidP="00072C72">
            <w:pPr>
              <w:pStyle w:val="a3"/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Write simple sentences about the picture using 2-3 useful phrases</w:t>
            </w:r>
            <w:r w:rsidR="00E8050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61577" w:rsidRPr="000E0811" w:rsidTr="00E3092F">
        <w:trPr>
          <w:trHeight w:val="1627"/>
        </w:trPr>
        <w:tc>
          <w:tcPr>
            <w:tcW w:w="3516" w:type="dxa"/>
            <w:gridSpan w:val="3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161577" w:rsidP="00161577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5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ED3017" w:rsidRPr="008953D7" w:rsidRDefault="00161577" w:rsidP="00F81A95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953D7">
              <w:rPr>
                <w:rFonts w:ascii="Times New Roman" w:hAnsi="Times New Roman" w:cs="Times New Roman"/>
                <w:b/>
                <w:color w:val="000000"/>
                <w:lang w:val="en-US"/>
              </w:rPr>
              <w:t>Most learners will be able to:</w:t>
            </w:r>
          </w:p>
          <w:p w:rsidR="008535C5" w:rsidRPr="008535C5" w:rsidRDefault="008535C5" w:rsidP="00072C72">
            <w:pPr>
              <w:pStyle w:val="a3"/>
              <w:numPr>
                <w:ilvl w:val="0"/>
                <w:numId w:val="4"/>
              </w:num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8535C5">
              <w:rPr>
                <w:color w:val="000000"/>
                <w:sz w:val="22"/>
                <w:szCs w:val="22"/>
                <w:lang w:val="en-US"/>
              </w:rPr>
              <w:t>Use the prepositions of place while describing the picture</w:t>
            </w:r>
          </w:p>
          <w:p w:rsidR="008535C5" w:rsidRPr="008535C5" w:rsidRDefault="008535C5" w:rsidP="00072C72">
            <w:pPr>
              <w:pStyle w:val="a3"/>
              <w:numPr>
                <w:ilvl w:val="0"/>
                <w:numId w:val="4"/>
              </w:numPr>
              <w:spacing w:before="60" w:after="60"/>
              <w:rPr>
                <w:color w:val="000000"/>
                <w:sz w:val="22"/>
                <w:szCs w:val="22"/>
                <w:lang w:val="en-US"/>
              </w:rPr>
            </w:pPr>
            <w:r w:rsidRPr="008535C5">
              <w:rPr>
                <w:color w:val="000000"/>
                <w:sz w:val="22"/>
                <w:szCs w:val="22"/>
                <w:lang w:val="en-US"/>
              </w:rPr>
              <w:t>Choose the heading for the given article and explain their choice</w:t>
            </w:r>
          </w:p>
          <w:p w:rsidR="00E80508" w:rsidRPr="008953D7" w:rsidRDefault="008535C5" w:rsidP="00072C72">
            <w:pPr>
              <w:pStyle w:val="a3"/>
              <w:numPr>
                <w:ilvl w:val="0"/>
                <w:numId w:val="4"/>
              </w:numPr>
              <w:spacing w:before="60" w:after="6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Write a paragraph about the picture using 4-5 useful phrases</w:t>
            </w:r>
          </w:p>
          <w:p w:rsidR="00161577" w:rsidRPr="008953D7" w:rsidRDefault="00161577" w:rsidP="00AB3B6D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8953D7">
              <w:rPr>
                <w:rFonts w:ascii="Times New Roman" w:hAnsi="Times New Roman" w:cs="Times New Roman"/>
                <w:b/>
                <w:color w:val="000000"/>
                <w:lang w:val="en-US"/>
              </w:rPr>
              <w:t>Some learners will be able to:</w:t>
            </w:r>
          </w:p>
          <w:p w:rsidR="008535C5" w:rsidRPr="008535C5" w:rsidRDefault="008535C5" w:rsidP="00072C72">
            <w:pPr>
              <w:pStyle w:val="a3"/>
              <w:numPr>
                <w:ilvl w:val="0"/>
                <w:numId w:val="4"/>
              </w:numPr>
              <w:spacing w:before="60" w:after="6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Give a correct heading to the given article and explain their choice</w:t>
            </w:r>
          </w:p>
          <w:p w:rsidR="008535C5" w:rsidRPr="008535C5" w:rsidRDefault="008535C5" w:rsidP="008535C5">
            <w:pPr>
              <w:pStyle w:val="a3"/>
              <w:numPr>
                <w:ilvl w:val="0"/>
                <w:numId w:val="4"/>
              </w:numPr>
              <w:spacing w:before="60" w:after="6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How to write an article about their favorite picture </w:t>
            </w:r>
            <w:r w:rsidR="002F14E7">
              <w:rPr>
                <w:rFonts w:eastAsia="Arial"/>
                <w:color w:val="000000"/>
                <w:sz w:val="22"/>
                <w:szCs w:val="22"/>
                <w:lang w:val="en-US"/>
              </w:rPr>
              <w:t>using the prepositions of place and 5-6 useful phrases</w:t>
            </w:r>
          </w:p>
          <w:p w:rsidR="00223C62" w:rsidRPr="008953D7" w:rsidRDefault="008535C5" w:rsidP="00072C72">
            <w:pPr>
              <w:pStyle w:val="a3"/>
              <w:numPr>
                <w:ilvl w:val="0"/>
                <w:numId w:val="4"/>
              </w:numPr>
              <w:spacing w:before="60" w:after="60"/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Give reasonable feedback to the others</w:t>
            </w:r>
          </w:p>
        </w:tc>
      </w:tr>
      <w:tr w:rsidR="00161577" w:rsidRPr="000E0811" w:rsidTr="00E3092F"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161577" w:rsidP="00161577">
            <w:pPr>
              <w:spacing w:before="40" w:after="40" w:line="240" w:lineRule="auto"/>
              <w:ind w:left="-468" w:firstLine="468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Success criteria</w:t>
            </w:r>
          </w:p>
        </w:tc>
        <w:tc>
          <w:tcPr>
            <w:tcW w:w="695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9B0F7F" w:rsidRPr="00CD5CA4" w:rsidRDefault="00FB2CCA" w:rsidP="009B0F7F">
            <w:pPr>
              <w:rPr>
                <w:rFonts w:ascii="Times New Roman" w:eastAsia="Aria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en-US"/>
              </w:rPr>
              <w:t>Success criteria:</w:t>
            </w:r>
          </w:p>
          <w:p w:rsidR="002025B2" w:rsidRDefault="002F14E7" w:rsidP="00072C72">
            <w:pPr>
              <w:pStyle w:val="a3"/>
              <w:numPr>
                <w:ilvl w:val="0"/>
                <w:numId w:val="5"/>
              </w:numPr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Explain and justify their ideas</w:t>
            </w:r>
          </w:p>
          <w:p w:rsidR="009A0265" w:rsidRPr="00CD5CA4" w:rsidRDefault="002025B2" w:rsidP="00072C72">
            <w:pPr>
              <w:pStyle w:val="a3"/>
              <w:numPr>
                <w:ilvl w:val="0"/>
                <w:numId w:val="5"/>
              </w:numPr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 xml:space="preserve">Participate actively in pair/group work </w:t>
            </w:r>
          </w:p>
          <w:p w:rsidR="00F35497" w:rsidRDefault="00F35497" w:rsidP="00072C72">
            <w:pPr>
              <w:pStyle w:val="a3"/>
              <w:numPr>
                <w:ilvl w:val="0"/>
                <w:numId w:val="5"/>
              </w:numPr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Use prepositions of place and useful phrases for describing a picture</w:t>
            </w:r>
          </w:p>
          <w:p w:rsidR="002025B2" w:rsidRPr="00CD5CA4" w:rsidRDefault="00F35497" w:rsidP="00072C72">
            <w:pPr>
              <w:pStyle w:val="a3"/>
              <w:numPr>
                <w:ilvl w:val="0"/>
                <w:numId w:val="5"/>
              </w:numPr>
              <w:rPr>
                <w:rFonts w:eastAsia="Arial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/>
              </w:rPr>
              <w:t>Understand how to write an article about their favorite picture</w:t>
            </w:r>
          </w:p>
          <w:p w:rsidR="00223C62" w:rsidRPr="00223C62" w:rsidRDefault="00223C62" w:rsidP="00F35497">
            <w:pPr>
              <w:pStyle w:val="a3"/>
              <w:ind w:left="624"/>
              <w:rPr>
                <w:rFonts w:eastAsia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61577" w:rsidRPr="001F163E" w:rsidTr="00E3092F"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161577" w:rsidP="00161577">
            <w:pPr>
              <w:spacing w:before="40" w:after="4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Value links</w:t>
            </w:r>
          </w:p>
        </w:tc>
        <w:tc>
          <w:tcPr>
            <w:tcW w:w="695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161577" w:rsidP="0016157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830"/>
              </w:tabs>
              <w:spacing w:before="60" w:after="60"/>
              <w:rPr>
                <w:rFonts w:eastAsia="Arial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Creativity </w:t>
            </w:r>
          </w:p>
          <w:p w:rsidR="008D5C56" w:rsidRPr="00223C62" w:rsidRDefault="008D5C56" w:rsidP="006E479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830"/>
              </w:tabs>
              <w:spacing w:before="60" w:after="60"/>
              <w:rPr>
                <w:rFonts w:eastAsia="Arial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b/>
                <w:i/>
                <w:color w:val="000000"/>
                <w:sz w:val="20"/>
                <w:szCs w:val="20"/>
                <w:lang w:val="en-US"/>
              </w:rPr>
              <w:t>Respect to peers</w:t>
            </w:r>
          </w:p>
        </w:tc>
      </w:tr>
      <w:tr w:rsidR="00161577" w:rsidRPr="00BC0D0E" w:rsidTr="00E3092F"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161577" w:rsidP="00161577">
            <w:pPr>
              <w:spacing w:before="40" w:after="4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Cross curricular links</w:t>
            </w:r>
          </w:p>
        </w:tc>
        <w:tc>
          <w:tcPr>
            <w:tcW w:w="695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61577" w:rsidRPr="00223C62" w:rsidRDefault="00E97032" w:rsidP="00F15C53">
            <w:pPr>
              <w:pStyle w:val="a3"/>
              <w:numPr>
                <w:ilvl w:val="0"/>
                <w:numId w:val="3"/>
              </w:numPr>
              <w:spacing w:before="60" w:after="60"/>
              <w:rPr>
                <w:rFonts w:eastAsia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/>
                <w:color w:val="000000"/>
                <w:sz w:val="20"/>
                <w:szCs w:val="20"/>
                <w:lang w:val="en-US"/>
              </w:rPr>
              <w:t>Art</w:t>
            </w:r>
          </w:p>
        </w:tc>
      </w:tr>
      <w:tr w:rsidR="00A80D81" w:rsidRPr="000E0811" w:rsidTr="00E3092F"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Values instilled at the lesson (including Global citizenship key elements (GC)</w:t>
            </w:r>
          </w:p>
        </w:tc>
        <w:tc>
          <w:tcPr>
            <w:tcW w:w="695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 Skills: respect  different points of view </w:t>
            </w:r>
          </w:p>
          <w:p w:rsidR="00A80D81" w:rsidRPr="00223C62" w:rsidRDefault="00A80D81" w:rsidP="00A80D8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 Values and attitudes: the knowledge of interdependence and interrelations between people   </w:t>
            </w:r>
          </w:p>
          <w:p w:rsidR="00A80D81" w:rsidRPr="00223C62" w:rsidRDefault="00A80D81" w:rsidP="00A80D81">
            <w:pPr>
              <w:tabs>
                <w:tab w:val="left" w:pos="18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Values are installed by working in pairs and individually</w:t>
            </w:r>
            <w:r w:rsidRPr="00223C6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A80D81" w:rsidRPr="006259E0" w:rsidTr="00E3092F"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before="40" w:after="4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ICT skills</w:t>
            </w:r>
          </w:p>
        </w:tc>
        <w:tc>
          <w:tcPr>
            <w:tcW w:w="6952" w:type="dxa"/>
            <w:gridSpan w:val="5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0B1833">
            <w:pPr>
              <w:spacing w:before="60" w:after="6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Smart Board</w:t>
            </w:r>
            <w:r w:rsidR="001F462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, laptops</w:t>
            </w:r>
          </w:p>
        </w:tc>
      </w:tr>
      <w:tr w:rsidR="00A80D81" w:rsidRPr="00012F9E" w:rsidTr="00E3092F">
        <w:trPr>
          <w:trHeight w:val="560"/>
        </w:trPr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before="60" w:after="6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Previous learning</w:t>
            </w:r>
          </w:p>
        </w:tc>
        <w:tc>
          <w:tcPr>
            <w:tcW w:w="6952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232D36" w:rsidP="00A80D81">
            <w:pPr>
              <w:spacing w:before="60" w:after="6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Inspiration and Creation</w:t>
            </w:r>
          </w:p>
        </w:tc>
      </w:tr>
      <w:tr w:rsidR="00A80D81" w:rsidRPr="00BC0D0E" w:rsidTr="00A275EB">
        <w:trPr>
          <w:trHeight w:val="460"/>
        </w:trPr>
        <w:tc>
          <w:tcPr>
            <w:tcW w:w="10468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before="120" w:after="24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Plan</w:t>
            </w:r>
          </w:p>
        </w:tc>
      </w:tr>
      <w:tr w:rsidR="00A80D81" w:rsidRPr="00BC0D0E" w:rsidTr="006D4ACB">
        <w:trPr>
          <w:trHeight w:val="560"/>
        </w:trPr>
        <w:tc>
          <w:tcPr>
            <w:tcW w:w="19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Planned timings</w:t>
            </w:r>
          </w:p>
        </w:tc>
        <w:tc>
          <w:tcPr>
            <w:tcW w:w="6969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Planned activities </w:t>
            </w:r>
          </w:p>
        </w:tc>
        <w:tc>
          <w:tcPr>
            <w:tcW w:w="15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223C62" w:rsidRDefault="00A80D81" w:rsidP="00A80D81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23C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Resources</w:t>
            </w:r>
          </w:p>
        </w:tc>
      </w:tr>
      <w:tr w:rsidR="00A80D81" w:rsidRPr="000E0811" w:rsidTr="006D4ACB">
        <w:trPr>
          <w:trHeight w:val="271"/>
        </w:trPr>
        <w:tc>
          <w:tcPr>
            <w:tcW w:w="19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E3092F" w:rsidRDefault="00E00859" w:rsidP="007366BE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E3092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Beginning</w:t>
            </w:r>
          </w:p>
          <w:p w:rsidR="00986B4E" w:rsidRDefault="005337BB" w:rsidP="005337BB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485ED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B2EDC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 min</w:t>
            </w:r>
          </w:p>
          <w:p w:rsidR="0038705F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780E0D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min</w:t>
            </w: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 min</w:t>
            </w: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 min</w:t>
            </w: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 min</w:t>
            </w: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7 min</w:t>
            </w: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 min</w:t>
            </w: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 min</w:t>
            </w: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16 min</w:t>
            </w:r>
          </w:p>
          <w:p w:rsidR="00485ED6" w:rsidRPr="00485ED6" w:rsidRDefault="00485ED6" w:rsidP="00485ED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69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337BB" w:rsidRDefault="00A80D81" w:rsidP="005337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0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The 1</w:t>
            </w:r>
            <w:r w:rsidRPr="00E3092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E30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lesson</w:t>
            </w:r>
          </w:p>
          <w:p w:rsidR="009721C2" w:rsidRDefault="009721C2" w:rsidP="00533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 get acquainted with learning objectives and success criteria </w:t>
            </w:r>
          </w:p>
          <w:p w:rsidR="005337BB" w:rsidRDefault="005337BB" w:rsidP="00533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F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Warming  up</w:t>
            </w:r>
          </w:p>
          <w:p w:rsidR="00DD1FBC" w:rsidRDefault="00DD1FBC" w:rsidP="00072C7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735FF">
              <w:rPr>
                <w:lang w:val="en-US"/>
              </w:rPr>
              <w:t xml:space="preserve">SS listen to two </w:t>
            </w:r>
            <w:r w:rsidR="00FA74EC" w:rsidRPr="007735FF">
              <w:rPr>
                <w:lang w:val="en-US"/>
              </w:rPr>
              <w:t>people describing the pictures and tick the phrases from the list which were used by the speakers. Then, SS draw pictures and compare their pictures with the partner</w:t>
            </w:r>
            <w:r w:rsidR="00B60244">
              <w:rPr>
                <w:lang w:val="en-US"/>
              </w:rPr>
              <w:t xml:space="preserve"> and real pictures</w:t>
            </w:r>
            <w:r w:rsidR="00FA74EC" w:rsidRPr="007735FF">
              <w:rPr>
                <w:lang w:val="en-US"/>
              </w:rPr>
              <w:t>.</w:t>
            </w:r>
          </w:p>
          <w:p w:rsidR="007735FF" w:rsidRDefault="00780E0D" w:rsidP="00072C72">
            <w:pPr>
              <w:pStyle w:val="a3"/>
              <w:numPr>
                <w:ilvl w:val="0"/>
                <w:numId w:val="6"/>
              </w:numPr>
              <w:rPr>
                <w:lang w:val="en-US"/>
              </w:rPr>
            </w:pPr>
            <w:r w:rsidRPr="00780E0D">
              <w:rPr>
                <w:i/>
                <w:lang w:val="en-US"/>
              </w:rPr>
              <w:t>Extra activity</w:t>
            </w:r>
            <w:r>
              <w:rPr>
                <w:lang w:val="en-US"/>
              </w:rPr>
              <w:t xml:space="preserve">: </w:t>
            </w:r>
            <w:r w:rsidR="007735FF">
              <w:rPr>
                <w:lang w:val="en-US"/>
              </w:rPr>
              <w:t>SS are shown the other 4 pictures and in pairs SS try to describe them to each other using the expressions from the list.</w:t>
            </w:r>
          </w:p>
          <w:p w:rsidR="007735FF" w:rsidRDefault="007735FF" w:rsidP="007735FF">
            <w:pPr>
              <w:pStyle w:val="a3"/>
              <w:rPr>
                <w:lang w:val="en-US"/>
              </w:rPr>
            </w:pPr>
          </w:p>
          <w:p w:rsidR="007735FF" w:rsidRDefault="007735FF" w:rsidP="00773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3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 in use of prepositions of place</w:t>
            </w:r>
          </w:p>
          <w:p w:rsidR="007735FF" w:rsidRPr="007735FF" w:rsidRDefault="007735FF" w:rsidP="00773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Activity:</w:t>
            </w:r>
            <w:r w:rsidRPr="00773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735F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“Draw a picture”</w:t>
            </w:r>
          </w:p>
          <w:p w:rsidR="007735FF" w:rsidRDefault="007735FF" w:rsidP="007735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 are divided into two teams. T dictates the position of objects of different shape in a big square and SS draw individually. Then, SS compare their pictures in groups and choose the best one as they think. One representative from each group </w:t>
            </w:r>
            <w:r w:rsidR="0068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 to the board and draw</w:t>
            </w:r>
            <w:r w:rsidR="0068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83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picture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 shows the original picture. The team which is more accurate with the drawing wins the game.</w:t>
            </w:r>
            <w:r w:rsidR="00BB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62B3" w:rsidRPr="001262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E2111" wp14:editId="5151E072">
                  <wp:extent cx="3286125" cy="18481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665" cy="185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2B3" w:rsidRPr="001262B3" w:rsidRDefault="001262B3" w:rsidP="007735F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062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Description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262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 are two clouds in the top right-hand corner. Five birds are flying in the top left-hand corner. There are tree white-capped mountains at the top in the distance. In the middle of the picture there is a lake with a little duck in it. There is a tree in the bottom right-hand corner. In the bottom left-hand corner there is some grass. There is some more grass in the foreground in the bottom of the picture.</w:t>
            </w:r>
          </w:p>
          <w:p w:rsidR="00BB793E" w:rsidRDefault="00BB793E" w:rsidP="00072C7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Open class discussion: What difficulties did SS face while doing the task? (prepositions of place)</w:t>
            </w:r>
          </w:p>
          <w:p w:rsidR="00BB793E" w:rsidRDefault="00BB793E" w:rsidP="00072C72">
            <w:pPr>
              <w:pStyle w:val="a3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SS are shown the poster with the prepositions of place (tips) to self-learn. SS in pairs practice</w:t>
            </w:r>
            <w:r w:rsidR="00CB1CD7">
              <w:rPr>
                <w:lang w:val="en-US"/>
              </w:rPr>
              <w:t xml:space="preserve"> to use the prepositions: one S names the place on the sheet of paper, another S shows the position.</w:t>
            </w:r>
          </w:p>
          <w:p w:rsidR="00BB793E" w:rsidRDefault="00BB793E" w:rsidP="00BB793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EBB29D9" wp14:editId="2271D259">
                  <wp:extent cx="2078966" cy="184843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8053" t="31825" r="34560" b="24890"/>
                          <a:stretch/>
                        </pic:blipFill>
                        <pic:spPr bwMode="auto">
                          <a:xfrm>
                            <a:off x="0" y="0"/>
                            <a:ext cx="2096114" cy="1863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B793E">
              <w:rPr>
                <w:lang w:val="en-US"/>
              </w:rPr>
              <w:t xml:space="preserve"> </w:t>
            </w:r>
          </w:p>
          <w:p w:rsidR="009F15F0" w:rsidRDefault="00BF0025" w:rsidP="00072C72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SS are shown the picture of one of the greatest artist. S give any suggestions how to describe such kind of pictures. </w:t>
            </w:r>
          </w:p>
          <w:p w:rsidR="00BF0025" w:rsidRPr="00BF0025" w:rsidRDefault="00BF0025" w:rsidP="00072C72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SS </w:t>
            </w:r>
            <w:r w:rsidRPr="00BF0025">
              <w:rPr>
                <w:b/>
                <w:lang w:val="en-US"/>
              </w:rPr>
              <w:t>watch a video</w:t>
            </w:r>
            <w:r>
              <w:rPr>
                <w:lang w:val="en-US"/>
              </w:rPr>
              <w:t xml:space="preserve"> about the stages of describing a picture. SS should write down all the stages.  </w:t>
            </w:r>
          </w:p>
          <w:p w:rsidR="007735FF" w:rsidRPr="000B49DE" w:rsidRDefault="00BF0025" w:rsidP="00072C72">
            <w:pPr>
              <w:pStyle w:val="a3"/>
              <w:numPr>
                <w:ilvl w:val="0"/>
                <w:numId w:val="8"/>
              </w:numPr>
              <w:rPr>
                <w:b/>
                <w:i/>
                <w:lang w:val="en-US"/>
              </w:rPr>
            </w:pPr>
            <w:r>
              <w:rPr>
                <w:lang w:val="en-US"/>
              </w:rPr>
              <w:t>SS are given the handouts with the information about the stages and compare their answers about the video</w:t>
            </w:r>
            <w:r w:rsidRPr="000B49DE">
              <w:rPr>
                <w:b/>
                <w:i/>
                <w:lang w:val="en-US"/>
              </w:rPr>
              <w:t>. (self-assessment)</w:t>
            </w:r>
          </w:p>
          <w:p w:rsidR="00BF0025" w:rsidRPr="00BF0025" w:rsidRDefault="00BF0025" w:rsidP="00072C72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SS study the useful vocabulary in pairs </w:t>
            </w:r>
            <w:r w:rsidRPr="000B49DE">
              <w:rPr>
                <w:b/>
                <w:i/>
                <w:lang w:val="en-US"/>
              </w:rPr>
              <w:t>(self-learning)</w:t>
            </w:r>
            <w:r>
              <w:rPr>
                <w:lang w:val="en-US"/>
              </w:rPr>
              <w:t xml:space="preserve">. </w:t>
            </w:r>
            <w:r w:rsidR="00344CA6">
              <w:rPr>
                <w:lang w:val="en-US"/>
              </w:rPr>
              <w:t>Higher</w:t>
            </w:r>
            <w:r>
              <w:rPr>
                <w:lang w:val="en-US"/>
              </w:rPr>
              <w:t>-ability SS help to lower-ability SS.  T</w:t>
            </w:r>
            <w:r w:rsidR="000B49DE">
              <w:rPr>
                <w:lang w:val="en-US"/>
              </w:rPr>
              <w:t xml:space="preserve"> monitors and </w:t>
            </w:r>
            <w:r>
              <w:rPr>
                <w:lang w:val="en-US"/>
              </w:rPr>
              <w:t xml:space="preserve">clarifies the meaning of the phrases if </w:t>
            </w:r>
            <w:r w:rsidR="000B49DE">
              <w:rPr>
                <w:lang w:val="en-US"/>
              </w:rPr>
              <w:t>necessary</w:t>
            </w:r>
            <w:r>
              <w:rPr>
                <w:lang w:val="en-US"/>
              </w:rPr>
              <w:t xml:space="preserve">.  </w:t>
            </w:r>
          </w:p>
          <w:p w:rsidR="00952D66" w:rsidRDefault="00952D66" w:rsidP="00952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9F4E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The 2</w:t>
            </w:r>
            <w:r w:rsidRPr="009F4E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nd</w:t>
            </w:r>
            <w:r w:rsidRPr="009F4E6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lesson</w:t>
            </w:r>
          </w:p>
          <w:p w:rsidR="00B425FE" w:rsidRDefault="00B425FE" w:rsidP="00B425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B425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Analyzing the article (Writing folder 12 p 156, Objectives FC)</w:t>
            </w:r>
          </w:p>
          <w:p w:rsidR="00B425FE" w:rsidRDefault="00B425FE" w:rsidP="00072C72">
            <w:pPr>
              <w:pStyle w:val="a3"/>
              <w:numPr>
                <w:ilvl w:val="0"/>
                <w:numId w:val="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SS read the task about the article: International Arts monthly and study the sample of the possible answer. P 156</w:t>
            </w:r>
          </w:p>
          <w:p w:rsidR="00B425FE" w:rsidRDefault="00B425FE" w:rsidP="00072C72">
            <w:pPr>
              <w:pStyle w:val="a3"/>
              <w:numPr>
                <w:ilvl w:val="0"/>
                <w:numId w:val="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SS should find the information about the cook and her life. (open class discussion)</w:t>
            </w:r>
          </w:p>
          <w:p w:rsidR="00B425FE" w:rsidRDefault="00B425FE" w:rsidP="00072C72">
            <w:pPr>
              <w:pStyle w:val="a3"/>
              <w:numPr>
                <w:ilvl w:val="0"/>
                <w:numId w:val="9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SS find out the best title for the article</w:t>
            </w:r>
            <w:r w:rsidR="000F501D">
              <w:rPr>
                <w:shd w:val="clear" w:color="auto" w:fill="FFFFFF"/>
                <w:lang w:val="en-US"/>
              </w:rPr>
              <w:t xml:space="preserve"> and proof their choice. </w:t>
            </w:r>
          </w:p>
          <w:p w:rsidR="00B425FE" w:rsidRPr="0001245F" w:rsidRDefault="00B425FE" w:rsidP="00072C72">
            <w:pPr>
              <w:pStyle w:val="a3"/>
              <w:numPr>
                <w:ilvl w:val="0"/>
                <w:numId w:val="10"/>
              </w:numPr>
              <w:rPr>
                <w:i/>
                <w:shd w:val="clear" w:color="auto" w:fill="FFFFFF"/>
                <w:lang w:val="en-US"/>
              </w:rPr>
            </w:pPr>
            <w:r w:rsidRPr="0001245F">
              <w:rPr>
                <w:i/>
                <w:shd w:val="clear" w:color="auto" w:fill="FFFFFF"/>
                <w:lang w:val="en-US"/>
              </w:rPr>
              <w:t>Everyday life in the seventeenth century.</w:t>
            </w:r>
          </w:p>
          <w:p w:rsidR="00B425FE" w:rsidRPr="0001245F" w:rsidRDefault="00B425FE" w:rsidP="00072C72">
            <w:pPr>
              <w:pStyle w:val="a3"/>
              <w:numPr>
                <w:ilvl w:val="0"/>
                <w:numId w:val="10"/>
              </w:numPr>
              <w:rPr>
                <w:i/>
                <w:shd w:val="clear" w:color="auto" w:fill="FFFFFF"/>
                <w:lang w:val="en-US"/>
              </w:rPr>
            </w:pPr>
            <w:r w:rsidRPr="0001245F">
              <w:rPr>
                <w:i/>
                <w:shd w:val="clear" w:color="auto" w:fill="FFFFFF"/>
                <w:lang w:val="en-US"/>
              </w:rPr>
              <w:t>A painting is as good as a photograph.</w:t>
            </w:r>
          </w:p>
          <w:p w:rsidR="00B425FE" w:rsidRDefault="000F501D" w:rsidP="00072C72">
            <w:pPr>
              <w:pStyle w:val="a3"/>
              <w:numPr>
                <w:ilvl w:val="0"/>
                <w:numId w:val="10"/>
              </w:numPr>
              <w:rPr>
                <w:i/>
                <w:shd w:val="clear" w:color="auto" w:fill="FFFFFF"/>
                <w:lang w:val="en-US"/>
              </w:rPr>
            </w:pPr>
            <w:r w:rsidRPr="0001245F">
              <w:rPr>
                <w:i/>
                <w:shd w:val="clear" w:color="auto" w:fill="FFFFFF"/>
                <w:lang w:val="en-US"/>
              </w:rPr>
              <w:t>Bringing the past to life.</w:t>
            </w:r>
          </w:p>
          <w:p w:rsidR="00BE1A68" w:rsidRPr="00BE1A68" w:rsidRDefault="00BE1A68" w:rsidP="00072C72">
            <w:pPr>
              <w:pStyle w:val="a3"/>
              <w:numPr>
                <w:ilvl w:val="0"/>
                <w:numId w:val="11"/>
              </w:numPr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 2 p157 Objective FC. SS look again at the painting of the cook and complete the short paragraph which describes the room </w:t>
            </w:r>
            <w:r w:rsidR="000B5314">
              <w:rPr>
                <w:shd w:val="clear" w:color="auto" w:fill="FFFFFF"/>
                <w:lang w:val="en-US"/>
              </w:rPr>
              <w:t xml:space="preserve">she is in. SS should join the words together keeping them in the same order. SS may add some words. </w:t>
            </w:r>
            <w:r w:rsidR="004A47A0">
              <w:rPr>
                <w:shd w:val="clear" w:color="auto" w:fill="FFFFFF"/>
                <w:lang w:val="en-US"/>
              </w:rPr>
              <w:t>(Individual)</w:t>
            </w:r>
          </w:p>
          <w:p w:rsidR="006A5418" w:rsidRDefault="00344CA6" w:rsidP="00344C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Open class feedback.</w:t>
            </w:r>
          </w:p>
          <w:p w:rsidR="000C1AC4" w:rsidRDefault="000C1AC4" w:rsidP="000C1AC4">
            <w:pPr>
              <w:pStyle w:val="a3"/>
              <w:numPr>
                <w:ilvl w:val="0"/>
                <w:numId w:val="11"/>
              </w:numPr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lang w:val="en-US"/>
              </w:rPr>
              <w:t>SS are sown two pictures. SS may choose one and write a description of it using the tips and useful vocabulary.</w:t>
            </w:r>
          </w:p>
          <w:p w:rsidR="000C1AC4" w:rsidRPr="004A47A0" w:rsidRDefault="000C1AC4" w:rsidP="000C1AC4">
            <w:pPr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</w:pPr>
            <w:r w:rsidRPr="004A47A0">
              <w:rPr>
                <w:rFonts w:ascii="Times New Roman" w:eastAsia="Arial" w:hAnsi="Times New Roman" w:cs="Times New Roman"/>
                <w:color w:val="000000"/>
                <w:u w:val="single"/>
                <w:lang w:val="en-US"/>
              </w:rPr>
              <w:t>Success criteria:</w:t>
            </w:r>
          </w:p>
          <w:p w:rsidR="000C1AC4" w:rsidRDefault="000C1AC4" w:rsidP="000C1AC4">
            <w:pPr>
              <w:pStyle w:val="a3"/>
              <w:numPr>
                <w:ilvl w:val="0"/>
                <w:numId w:val="12"/>
              </w:numPr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lang w:val="en-US"/>
              </w:rPr>
              <w:t>Write about 100-120 words</w:t>
            </w:r>
          </w:p>
          <w:p w:rsidR="000C1AC4" w:rsidRDefault="000C1AC4" w:rsidP="000C1AC4">
            <w:pPr>
              <w:pStyle w:val="a3"/>
              <w:numPr>
                <w:ilvl w:val="0"/>
                <w:numId w:val="12"/>
              </w:numPr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lang w:val="en-US"/>
              </w:rPr>
              <w:t>Follow the steps while writing</w:t>
            </w:r>
          </w:p>
          <w:p w:rsidR="000C1AC4" w:rsidRDefault="000C1AC4" w:rsidP="000C1AC4">
            <w:pPr>
              <w:pStyle w:val="a3"/>
              <w:numPr>
                <w:ilvl w:val="0"/>
                <w:numId w:val="12"/>
              </w:numPr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lang w:val="en-US"/>
              </w:rPr>
              <w:t xml:space="preserve">Use no less than </w:t>
            </w:r>
            <w:r w:rsidR="00C31A05">
              <w:rPr>
                <w:rFonts w:eastAsia="Arial"/>
                <w:color w:val="000000"/>
                <w:lang w:val="en-US"/>
              </w:rPr>
              <w:t>5-6 useful phrases</w:t>
            </w:r>
          </w:p>
          <w:p w:rsidR="00C31A05" w:rsidRPr="000C1AC4" w:rsidRDefault="00C31A05" w:rsidP="000C1AC4">
            <w:pPr>
              <w:pStyle w:val="a3"/>
              <w:numPr>
                <w:ilvl w:val="0"/>
                <w:numId w:val="12"/>
              </w:numPr>
              <w:rPr>
                <w:rFonts w:eastAsia="Arial"/>
                <w:color w:val="000000"/>
                <w:lang w:val="en-US"/>
              </w:rPr>
            </w:pPr>
            <w:r>
              <w:rPr>
                <w:rFonts w:eastAsia="Arial"/>
                <w:color w:val="000000"/>
                <w:lang w:val="en-US"/>
              </w:rPr>
              <w:t>Use correct grammar structure</w:t>
            </w:r>
          </w:p>
        </w:tc>
        <w:tc>
          <w:tcPr>
            <w:tcW w:w="15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C1D92" w:rsidRPr="00BC1D92" w:rsidRDefault="001E7466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lastRenderedPageBreak/>
              <w:t>PPT</w:t>
            </w:r>
            <w:r w:rsidR="00BC1D9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C1D92" w:rsidRPr="00BC1D92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“</w:t>
            </w:r>
            <w:r w:rsidR="00BC1D92"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Unit 10.3C: Creative People (Language with content)</w:t>
            </w:r>
          </w:p>
          <w:p w:rsidR="00BC1D92" w:rsidRPr="00BC1D92" w:rsidRDefault="00BC1D92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Writing skills: describing a picture”</w:t>
            </w:r>
          </w:p>
          <w:p w:rsidR="00B60244" w:rsidRDefault="007735FF" w:rsidP="00A80D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Laser B1 SB p 20</w:t>
            </w:r>
          </w:p>
          <w:p w:rsidR="001E7466" w:rsidRDefault="001E7466" w:rsidP="00A80D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A2E08" w:rsidRDefault="005A2E08" w:rsidP="00A80D81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B6332D" w:rsidRDefault="00B6332D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123D9" w:rsidRDefault="005123D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123D9" w:rsidRDefault="005123D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123D9" w:rsidRDefault="005123D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123D9" w:rsidRDefault="005123D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123D9" w:rsidRDefault="005123D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BC1D92" w:rsidRPr="00BC1D92" w:rsidRDefault="004A47A0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PPT</w:t>
            </w:r>
            <w:r w:rsidR="00BC1D92" w:rsidRPr="00BC1D92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“</w:t>
            </w:r>
            <w:r w:rsidR="00BC1D92"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Unit</w:t>
            </w:r>
            <w:proofErr w:type="spellEnd"/>
            <w:r w:rsidR="00BC1D92"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 xml:space="preserve"> 10.3C: Creative People (Language with content)</w:t>
            </w:r>
          </w:p>
          <w:p w:rsidR="00BC1D92" w:rsidRPr="00BC1D92" w:rsidRDefault="00BC1D92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Writing skills: describing a picture”</w:t>
            </w:r>
          </w:p>
          <w:p w:rsidR="005123D9" w:rsidRDefault="005123D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5123D9" w:rsidRDefault="005123D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BC1D92" w:rsidRPr="00BC1D92" w:rsidRDefault="00BC1D92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PPT </w:t>
            </w:r>
            <w:r w:rsidRPr="00BC1D92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“</w:t>
            </w:r>
            <w:r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Unit 10.3C: Creative People (Language with content)</w:t>
            </w:r>
          </w:p>
          <w:p w:rsidR="00BC1D92" w:rsidRPr="00BC1D92" w:rsidRDefault="00BC1D92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Writing skills: describing a picture”</w:t>
            </w: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BC1D92" w:rsidRPr="00BC1D92" w:rsidRDefault="00BC1D92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lastRenderedPageBreak/>
              <w:t xml:space="preserve">PPT </w:t>
            </w:r>
            <w:r w:rsidRPr="00BC1D92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“</w:t>
            </w:r>
            <w:r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Unit 10.3C: Creative People (Language with content)</w:t>
            </w:r>
          </w:p>
          <w:p w:rsidR="00BC1D92" w:rsidRPr="00BC1D92" w:rsidRDefault="00BC1D92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Writing skills: describing a picture”</w:t>
            </w: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2F09" w:rsidRDefault="000E0811" w:rsidP="00482F09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82F09" w:rsidRPr="00482F09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https://www.youtube.com/watch?v=XQ9Mb2i5G7A</w:t>
              </w:r>
            </w:hyperlink>
            <w:r w:rsidR="00482F09" w:rsidRPr="00482F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82F09" w:rsidRDefault="00482F0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Handouts</w:t>
            </w:r>
          </w:p>
          <w:p w:rsidR="004B5B0E" w:rsidRDefault="00BC1D92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BC1D92"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  <w:t>“stages of describing a picture”</w:t>
            </w: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82F09" w:rsidRDefault="00482F09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Pr="00BC1D92" w:rsidRDefault="00BC1D92" w:rsidP="00B6332D">
            <w:pPr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BC1D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Writing folder 12 p 156, Objectives FC</w:t>
            </w: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</w:p>
          <w:p w:rsidR="004B5B0E" w:rsidRPr="004B5B0E" w:rsidRDefault="004B5B0E" w:rsidP="00B6332D">
            <w:pP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4B5B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Objectives FC, SB p 156-157</w:t>
            </w:r>
          </w:p>
        </w:tc>
      </w:tr>
      <w:tr w:rsidR="00F842DF" w:rsidRPr="000E0811" w:rsidTr="006D4ACB">
        <w:trPr>
          <w:trHeight w:val="791"/>
        </w:trPr>
        <w:tc>
          <w:tcPr>
            <w:tcW w:w="19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00670" w:rsidRDefault="00B00670" w:rsidP="00A80D8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End</w:t>
            </w:r>
          </w:p>
          <w:p w:rsidR="00B00670" w:rsidRDefault="00B00670" w:rsidP="00A80D8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A5C4E" w:rsidRDefault="00CA5C4E" w:rsidP="00A80D8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53C78" w:rsidRDefault="00FF456C" w:rsidP="00A80D8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r w:rsidR="00953C78" w:rsidRPr="00E309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  <w:p w:rsidR="007978E2" w:rsidRPr="00E3092F" w:rsidRDefault="007978E2" w:rsidP="00A80D8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6969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00670" w:rsidRPr="00B00670" w:rsidRDefault="00B00670" w:rsidP="0055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0067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>Reflection</w:t>
            </w:r>
          </w:p>
          <w:p w:rsidR="00B00670" w:rsidRDefault="001C7CD4" w:rsidP="0055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What information was new </w:t>
            </w:r>
            <w:r w:rsidR="000035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for you</w:t>
            </w:r>
            <w:r w:rsidR="00B006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B00670" w:rsidRDefault="00B00670" w:rsidP="0055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Are you pleased with you work?</w:t>
            </w:r>
          </w:p>
          <w:p w:rsidR="00B00670" w:rsidRDefault="009A21A7" w:rsidP="0055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How can</w:t>
            </w:r>
            <w:r w:rsidR="00B0067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you improve it?</w:t>
            </w:r>
          </w:p>
          <w:p w:rsidR="00B00670" w:rsidRDefault="00B00670" w:rsidP="0055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57733" w:rsidRDefault="00C31A05" w:rsidP="0055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Finish description of the pictures.</w:t>
            </w:r>
          </w:p>
          <w:p w:rsidR="00DA335D" w:rsidRPr="00E3092F" w:rsidRDefault="00DA335D" w:rsidP="00557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NB! As an option, SS may choose the pictures for description themselves.</w:t>
            </w:r>
          </w:p>
        </w:tc>
        <w:tc>
          <w:tcPr>
            <w:tcW w:w="15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BC1D92" w:rsidRPr="00BC1D92" w:rsidRDefault="00B6332D" w:rsidP="00BC1D92">
            <w:pPr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PPT</w:t>
            </w:r>
            <w:r w:rsidR="00BC1D9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C1D92" w:rsidRPr="00BC1D92">
              <w:rPr>
                <w:rFonts w:ascii="Times New Roman" w:eastAsia="Arial" w:hAnsi="Times New Roman" w:cs="Times New Roman"/>
                <w:sz w:val="16"/>
                <w:szCs w:val="16"/>
                <w:lang w:val="en-US"/>
              </w:rPr>
              <w:t>“</w:t>
            </w:r>
            <w:r w:rsidR="00BC1D92"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Unit 10.3C: Creative People (Language with content)</w:t>
            </w:r>
            <w:r w:rsidR="00CA5C4E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BC1D92" w:rsidRPr="00BC1D92">
              <w:rPr>
                <w:rFonts w:ascii="Times New Roman" w:eastAsia="Arial" w:hAnsi="Times New Roman" w:cs="Times New Roman"/>
                <w:bCs/>
                <w:sz w:val="16"/>
                <w:szCs w:val="16"/>
                <w:lang w:val="en-US"/>
              </w:rPr>
              <w:t>Writing skills: describing a picture”</w:t>
            </w:r>
          </w:p>
          <w:p w:rsidR="00F842DF" w:rsidRPr="00E3092F" w:rsidRDefault="00F842DF" w:rsidP="00217181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80D81" w:rsidRPr="006B5D7F" w:rsidTr="00A275EB">
        <w:trPr>
          <w:trHeight w:val="460"/>
        </w:trPr>
        <w:tc>
          <w:tcPr>
            <w:tcW w:w="10468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C71C8D" w:rsidRDefault="00A80D81" w:rsidP="00A80D81">
            <w:pPr>
              <w:spacing w:before="120" w:after="12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Additional information</w:t>
            </w:r>
          </w:p>
        </w:tc>
      </w:tr>
      <w:tr w:rsidR="00A80D81" w:rsidRPr="000E0811" w:rsidTr="00A275EB">
        <w:trPr>
          <w:trHeight w:val="1200"/>
        </w:trPr>
        <w:tc>
          <w:tcPr>
            <w:tcW w:w="347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C71C8D" w:rsidRDefault="00A80D81" w:rsidP="00A80D81">
            <w:pPr>
              <w:spacing w:before="60" w:after="6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349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C71C8D" w:rsidRDefault="00A80D81" w:rsidP="00A80D81">
            <w:pPr>
              <w:spacing w:before="60" w:after="6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Assessment – how are you planning to check learners’ learning?</w:t>
            </w:r>
          </w:p>
        </w:tc>
        <w:tc>
          <w:tcPr>
            <w:tcW w:w="3499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C71C8D" w:rsidRDefault="00A80D81" w:rsidP="00A80D81">
            <w:pPr>
              <w:spacing w:before="60" w:after="6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Health and safety check</w:t>
            </w: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ICT links</w:t>
            </w: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</w:r>
          </w:p>
        </w:tc>
      </w:tr>
      <w:tr w:rsidR="00A80D81" w:rsidRPr="000E0811" w:rsidTr="00A275EB">
        <w:trPr>
          <w:trHeight w:val="880"/>
        </w:trPr>
        <w:tc>
          <w:tcPr>
            <w:tcW w:w="3473" w:type="dxa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025B2" w:rsidRDefault="00A80D81" w:rsidP="002025B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Students will work in </w:t>
            </w:r>
            <w:r w:rsidR="00E36D0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pairs/groups</w:t>
            </w:r>
            <w:r w:rsidR="008E74D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differentiated </w:t>
            </w:r>
            <w:r w:rsidR="00E36D0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pairs/</w:t>
            </w:r>
            <w:r w:rsidR="008E74D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groups</w:t>
            </w:r>
            <w:r w:rsidRPr="00C71C8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support each other</w:t>
            </w:r>
            <w:r w:rsidR="00FB65E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when doing self-learning of prepositions of places and useful phrases</w:t>
            </w:r>
            <w:r w:rsidRPr="00C71C8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C9167F" w:rsidRPr="002025B2" w:rsidRDefault="00C9167F" w:rsidP="002025B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025B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Higher-able students </w:t>
            </w:r>
            <w:r w:rsidR="00FB65E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are asked open-ended questions of how to describe a picture</w:t>
            </w:r>
          </w:p>
          <w:p w:rsidR="008E74D1" w:rsidRPr="008E74D1" w:rsidRDefault="00C9167F" w:rsidP="008E74D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The lower-able students will be supported by the teachers during independent work and when working in small groups.</w:t>
            </w:r>
          </w:p>
          <w:p w:rsidR="00C9167F" w:rsidRPr="008E74D1" w:rsidRDefault="008E74D1" w:rsidP="008E74D1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The lower-able students will be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allowed to use dictionaries</w:t>
            </w:r>
            <w:r w:rsidR="00FB65E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when they do self-study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9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2025B2" w:rsidRPr="002025B2" w:rsidRDefault="002025B2" w:rsidP="00A80D8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Students will have</w:t>
            </w:r>
            <w:r w:rsidR="00FB6B8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informal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formative assessment </w:t>
            </w:r>
            <w:r w:rsidR="00FB6B8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on writing</w:t>
            </w:r>
            <w:r w:rsidR="00AF239D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 xml:space="preserve"> and reading</w:t>
            </w:r>
          </w:p>
          <w:p w:rsidR="00A1228A" w:rsidRPr="00C71C8D" w:rsidRDefault="00A1228A" w:rsidP="00A80D8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Teacher monitors the students’ answers</w:t>
            </w:r>
            <w:r w:rsidR="00FB65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give feedback</w:t>
            </w:r>
            <w:r w:rsidRPr="00C71C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2E4598" w:rsidRPr="008E74D1" w:rsidRDefault="002E4598" w:rsidP="002E45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="008E7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students give feedback to each other.</w:t>
            </w:r>
          </w:p>
          <w:p w:rsidR="008E74D1" w:rsidRPr="00C71C8D" w:rsidRDefault="008E74D1" w:rsidP="002E45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students assess their own progress</w:t>
            </w:r>
            <w:r w:rsidR="00FB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when doing self-</w:t>
            </w:r>
            <w:proofErr w:type="spellStart"/>
            <w:r w:rsidR="00FB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2E4598" w:rsidRPr="00C71C8D" w:rsidRDefault="002E4598" w:rsidP="002E4598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80D81" w:rsidRPr="00C71C8D" w:rsidRDefault="00A80D81" w:rsidP="00A64DAC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99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FB65E2" w:rsidRPr="00FB65E2" w:rsidRDefault="00FB65E2" w:rsidP="00FB65E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FB65E2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Teacher monitors the process </w:t>
            </w:r>
          </w:p>
          <w:p w:rsidR="00A80D81" w:rsidRPr="00C71C8D" w:rsidRDefault="00FB65E2" w:rsidP="00FB65E2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eastAsia="Arial" w:hAnsi="Times New Roman" w:cs="Times New Roman"/>
                <w:color w:val="2976A4"/>
                <w:sz w:val="20"/>
                <w:szCs w:val="20"/>
                <w:lang w:val="en-US"/>
              </w:rPr>
            </w:pPr>
            <w:r w:rsidRPr="00FB65E2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GB"/>
              </w:rPr>
              <w:t>If necessary tells students safety rules</w:t>
            </w:r>
            <w:r w:rsidRPr="00FB65E2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A80D81" w:rsidRPr="000E0811" w:rsidTr="00E3092F">
        <w:trPr>
          <w:trHeight w:val="2260"/>
        </w:trPr>
        <w:tc>
          <w:tcPr>
            <w:tcW w:w="3516" w:type="dxa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80D81" w:rsidRPr="00C71C8D" w:rsidRDefault="00A80D81" w:rsidP="00A80D8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Reflection</w:t>
            </w:r>
          </w:p>
          <w:p w:rsidR="00A80D81" w:rsidRPr="00C71C8D" w:rsidRDefault="00A80D81" w:rsidP="00A80D8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Were the lesson objectives/learning objectives realistic? Did all learners achieve the LO? </w:t>
            </w:r>
          </w:p>
          <w:p w:rsidR="00A80D81" w:rsidRPr="00C71C8D" w:rsidRDefault="00A80D81" w:rsidP="00A80D8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 not, why?</w:t>
            </w:r>
          </w:p>
          <w:p w:rsidR="00A80D81" w:rsidRPr="00C71C8D" w:rsidRDefault="00A80D81" w:rsidP="00A80D8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Did my planned differentiation work well? </w:t>
            </w:r>
          </w:p>
          <w:p w:rsidR="00A80D81" w:rsidRPr="00C71C8D" w:rsidRDefault="00A80D81" w:rsidP="00A80D8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Did I stick to timings? </w:t>
            </w:r>
          </w:p>
          <w:p w:rsidR="00A80D81" w:rsidRPr="00C71C8D" w:rsidRDefault="00A80D81" w:rsidP="00A80D81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What changes did I make from my plan and why?</w:t>
            </w:r>
          </w:p>
        </w:tc>
        <w:tc>
          <w:tcPr>
            <w:tcW w:w="6952" w:type="dxa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87387" w:rsidRPr="00C71C8D" w:rsidRDefault="00A80D81" w:rsidP="00E3092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Use the space below to reflect on your lesson. Answer the most relevant questions from the box </w:t>
            </w:r>
            <w:r w:rsidR="00E3092F" w:rsidRPr="00C71C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on the left about your lesson.</w:t>
            </w:r>
          </w:p>
        </w:tc>
      </w:tr>
      <w:tr w:rsidR="00133FB2" w:rsidRPr="000E0811" w:rsidTr="00806702">
        <w:trPr>
          <w:trHeight w:val="2260"/>
        </w:trPr>
        <w:tc>
          <w:tcPr>
            <w:tcW w:w="10468" w:type="dxa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33FB2" w:rsidRPr="00C71C8D" w:rsidRDefault="00133FB2" w:rsidP="00133FB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Summary evaluation</w:t>
            </w:r>
          </w:p>
          <w:p w:rsidR="00133FB2" w:rsidRPr="00C71C8D" w:rsidRDefault="00133FB2" w:rsidP="00133FB2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two things went really well (consider both teaching and learning)?</w:t>
            </w:r>
          </w:p>
          <w:p w:rsidR="00133FB2" w:rsidRPr="00C71C8D" w:rsidRDefault="00133FB2" w:rsidP="00133FB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1:</w:t>
            </w: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133FB2" w:rsidRPr="00C71C8D" w:rsidRDefault="00133FB2" w:rsidP="00133F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2: </w:t>
            </w:r>
          </w:p>
          <w:p w:rsidR="00133FB2" w:rsidRPr="00C71C8D" w:rsidRDefault="00133FB2" w:rsidP="00133FB2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two things would have improved the lesson (consider both teaching and learning)?</w:t>
            </w:r>
          </w:p>
          <w:p w:rsidR="001E2533" w:rsidRPr="00C71C8D" w:rsidRDefault="00133FB2" w:rsidP="00E309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1: </w:t>
            </w:r>
          </w:p>
          <w:p w:rsidR="00E3092F" w:rsidRPr="00C71C8D" w:rsidRDefault="00E3092F" w:rsidP="00E3092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2:</w:t>
            </w:r>
          </w:p>
          <w:p w:rsidR="00133FB2" w:rsidRPr="00C71C8D" w:rsidRDefault="001E2533" w:rsidP="00E3092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71C8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 have I learned from this lesson about the class or achievements/difficulties of individuals that will inform my next lesson?</w:t>
            </w:r>
          </w:p>
        </w:tc>
      </w:tr>
    </w:tbl>
    <w:p w:rsidR="002C1BF9" w:rsidRPr="00C71C8D" w:rsidRDefault="002C1BF9" w:rsidP="002C1BF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B4322" w:rsidRPr="00A17812" w:rsidRDefault="00A66707" w:rsidP="00A17812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71C8D">
        <w:rPr>
          <w:rFonts w:ascii="Times New Roman" w:hAnsi="Times New Roman" w:cs="Times New Roman"/>
          <w:sz w:val="20"/>
          <w:szCs w:val="20"/>
          <w:lang w:val="en-US"/>
        </w:rPr>
        <w:t>The Head of English Department____________________</w:t>
      </w:r>
      <w:proofErr w:type="spellStart"/>
      <w:r w:rsidRPr="00C71C8D">
        <w:rPr>
          <w:rFonts w:ascii="Times New Roman" w:hAnsi="Times New Roman" w:cs="Times New Roman"/>
          <w:sz w:val="20"/>
          <w:szCs w:val="20"/>
          <w:lang w:val="en-US"/>
        </w:rPr>
        <w:t>Zikirina</w:t>
      </w:r>
      <w:proofErr w:type="spellEnd"/>
      <w:r w:rsidRPr="00C71C8D">
        <w:rPr>
          <w:rFonts w:ascii="Times New Roman" w:hAnsi="Times New Roman" w:cs="Times New Roman"/>
          <w:sz w:val="20"/>
          <w:szCs w:val="20"/>
          <w:lang w:val="en-US"/>
        </w:rPr>
        <w:t xml:space="preserve"> S.S.</w:t>
      </w:r>
    </w:p>
    <w:sectPr w:rsidR="004B4322" w:rsidRPr="00A17812" w:rsidSect="00A27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E97"/>
    <w:multiLevelType w:val="hybridMultilevel"/>
    <w:tmpl w:val="1E44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73E1"/>
    <w:multiLevelType w:val="hybridMultilevel"/>
    <w:tmpl w:val="BC16485A"/>
    <w:lvl w:ilvl="0" w:tplc="99EA31F4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365C"/>
    <w:multiLevelType w:val="hybridMultilevel"/>
    <w:tmpl w:val="6AA4A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11076"/>
    <w:multiLevelType w:val="hybridMultilevel"/>
    <w:tmpl w:val="739213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63CD"/>
    <w:multiLevelType w:val="hybridMultilevel"/>
    <w:tmpl w:val="E786B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860B2"/>
    <w:multiLevelType w:val="multilevel"/>
    <w:tmpl w:val="96C819C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673B13A0"/>
    <w:multiLevelType w:val="multilevel"/>
    <w:tmpl w:val="3BEAFC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EB8535F"/>
    <w:multiLevelType w:val="hybridMultilevel"/>
    <w:tmpl w:val="3D3CB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6571D"/>
    <w:multiLevelType w:val="hybridMultilevel"/>
    <w:tmpl w:val="6B88C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0F38"/>
    <w:multiLevelType w:val="hybridMultilevel"/>
    <w:tmpl w:val="01E4EF3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9DC"/>
    <w:multiLevelType w:val="hybridMultilevel"/>
    <w:tmpl w:val="DF4627F8"/>
    <w:lvl w:ilvl="0" w:tplc="AA3C62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37E74"/>
    <w:multiLevelType w:val="hybridMultilevel"/>
    <w:tmpl w:val="A6B8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3"/>
    <w:rsid w:val="00003513"/>
    <w:rsid w:val="000078ED"/>
    <w:rsid w:val="000106A3"/>
    <w:rsid w:val="0001245F"/>
    <w:rsid w:val="00012F9E"/>
    <w:rsid w:val="000158D6"/>
    <w:rsid w:val="00024C19"/>
    <w:rsid w:val="000303E5"/>
    <w:rsid w:val="00030E11"/>
    <w:rsid w:val="00037424"/>
    <w:rsid w:val="00041C68"/>
    <w:rsid w:val="0005311F"/>
    <w:rsid w:val="0005608C"/>
    <w:rsid w:val="00061113"/>
    <w:rsid w:val="0006311E"/>
    <w:rsid w:val="0006381F"/>
    <w:rsid w:val="00070B83"/>
    <w:rsid w:val="00072C72"/>
    <w:rsid w:val="00076D96"/>
    <w:rsid w:val="00076E53"/>
    <w:rsid w:val="00081BF0"/>
    <w:rsid w:val="000A575A"/>
    <w:rsid w:val="000B1833"/>
    <w:rsid w:val="000B218A"/>
    <w:rsid w:val="000B49DE"/>
    <w:rsid w:val="000B5314"/>
    <w:rsid w:val="000C1AC4"/>
    <w:rsid w:val="000C3E8C"/>
    <w:rsid w:val="000C4D63"/>
    <w:rsid w:val="000D0488"/>
    <w:rsid w:val="000D4BAE"/>
    <w:rsid w:val="000E07DA"/>
    <w:rsid w:val="000E0811"/>
    <w:rsid w:val="000E0DA1"/>
    <w:rsid w:val="000E6955"/>
    <w:rsid w:val="000E7513"/>
    <w:rsid w:val="000F501D"/>
    <w:rsid w:val="00107F06"/>
    <w:rsid w:val="00112C04"/>
    <w:rsid w:val="001262B3"/>
    <w:rsid w:val="00133FB2"/>
    <w:rsid w:val="00142A0D"/>
    <w:rsid w:val="0014337C"/>
    <w:rsid w:val="0014500D"/>
    <w:rsid w:val="00146F42"/>
    <w:rsid w:val="00151932"/>
    <w:rsid w:val="00152980"/>
    <w:rsid w:val="00161577"/>
    <w:rsid w:val="00164188"/>
    <w:rsid w:val="00165AFB"/>
    <w:rsid w:val="001A7CE4"/>
    <w:rsid w:val="001C32A1"/>
    <w:rsid w:val="001C71A1"/>
    <w:rsid w:val="001C7CD4"/>
    <w:rsid w:val="001E2533"/>
    <w:rsid w:val="001E7466"/>
    <w:rsid w:val="001F011A"/>
    <w:rsid w:val="001F163E"/>
    <w:rsid w:val="001F462A"/>
    <w:rsid w:val="001F76C9"/>
    <w:rsid w:val="002025B2"/>
    <w:rsid w:val="00204068"/>
    <w:rsid w:val="00217181"/>
    <w:rsid w:val="002205F3"/>
    <w:rsid w:val="00221AC3"/>
    <w:rsid w:val="00222D02"/>
    <w:rsid w:val="00223C62"/>
    <w:rsid w:val="00232D36"/>
    <w:rsid w:val="0025056C"/>
    <w:rsid w:val="002539E9"/>
    <w:rsid w:val="002600DA"/>
    <w:rsid w:val="00264739"/>
    <w:rsid w:val="002655A4"/>
    <w:rsid w:val="00265D6D"/>
    <w:rsid w:val="00280FAD"/>
    <w:rsid w:val="00280FF0"/>
    <w:rsid w:val="002906E9"/>
    <w:rsid w:val="00292AD0"/>
    <w:rsid w:val="002B3F9F"/>
    <w:rsid w:val="002C1BF9"/>
    <w:rsid w:val="002C352E"/>
    <w:rsid w:val="002E2104"/>
    <w:rsid w:val="002E4598"/>
    <w:rsid w:val="002E6F6E"/>
    <w:rsid w:val="002E6FA5"/>
    <w:rsid w:val="002F14E7"/>
    <w:rsid w:val="002F25B4"/>
    <w:rsid w:val="002F2717"/>
    <w:rsid w:val="002F3BA4"/>
    <w:rsid w:val="003110AC"/>
    <w:rsid w:val="00317D9C"/>
    <w:rsid w:val="003356F1"/>
    <w:rsid w:val="00344CA6"/>
    <w:rsid w:val="00356EC2"/>
    <w:rsid w:val="00361611"/>
    <w:rsid w:val="00361F89"/>
    <w:rsid w:val="003679D4"/>
    <w:rsid w:val="00367EA8"/>
    <w:rsid w:val="003837BD"/>
    <w:rsid w:val="00383FCA"/>
    <w:rsid w:val="0038705F"/>
    <w:rsid w:val="003876A1"/>
    <w:rsid w:val="00392236"/>
    <w:rsid w:val="00397BF9"/>
    <w:rsid w:val="003A2F71"/>
    <w:rsid w:val="003A344A"/>
    <w:rsid w:val="003A72AD"/>
    <w:rsid w:val="003B13B2"/>
    <w:rsid w:val="003B1866"/>
    <w:rsid w:val="003B28ED"/>
    <w:rsid w:val="003B2C5C"/>
    <w:rsid w:val="003B532E"/>
    <w:rsid w:val="003D1501"/>
    <w:rsid w:val="003D7B53"/>
    <w:rsid w:val="003E0E22"/>
    <w:rsid w:val="003E24BE"/>
    <w:rsid w:val="003F075E"/>
    <w:rsid w:val="003F1DF8"/>
    <w:rsid w:val="003F6EDA"/>
    <w:rsid w:val="0040598B"/>
    <w:rsid w:val="0041376B"/>
    <w:rsid w:val="00413AA7"/>
    <w:rsid w:val="00413D9C"/>
    <w:rsid w:val="004335F6"/>
    <w:rsid w:val="004409D3"/>
    <w:rsid w:val="00470626"/>
    <w:rsid w:val="004744CE"/>
    <w:rsid w:val="004748DF"/>
    <w:rsid w:val="004770EB"/>
    <w:rsid w:val="00477694"/>
    <w:rsid w:val="00482F09"/>
    <w:rsid w:val="00485ED6"/>
    <w:rsid w:val="00487092"/>
    <w:rsid w:val="0049137D"/>
    <w:rsid w:val="004934E8"/>
    <w:rsid w:val="004A47A0"/>
    <w:rsid w:val="004A4E93"/>
    <w:rsid w:val="004B01A8"/>
    <w:rsid w:val="004B4322"/>
    <w:rsid w:val="004B514C"/>
    <w:rsid w:val="004B5B0E"/>
    <w:rsid w:val="004D62CE"/>
    <w:rsid w:val="004E3948"/>
    <w:rsid w:val="004F2F39"/>
    <w:rsid w:val="00503967"/>
    <w:rsid w:val="00504BB7"/>
    <w:rsid w:val="00505246"/>
    <w:rsid w:val="005123D9"/>
    <w:rsid w:val="0051578A"/>
    <w:rsid w:val="0052386A"/>
    <w:rsid w:val="005251CB"/>
    <w:rsid w:val="00531307"/>
    <w:rsid w:val="005337BB"/>
    <w:rsid w:val="005366B9"/>
    <w:rsid w:val="00542853"/>
    <w:rsid w:val="005509CE"/>
    <w:rsid w:val="00553297"/>
    <w:rsid w:val="00553AD2"/>
    <w:rsid w:val="00555CB7"/>
    <w:rsid w:val="005563DC"/>
    <w:rsid w:val="00557733"/>
    <w:rsid w:val="00560C25"/>
    <w:rsid w:val="00560E8D"/>
    <w:rsid w:val="00561F0F"/>
    <w:rsid w:val="00562268"/>
    <w:rsid w:val="0056739F"/>
    <w:rsid w:val="005723A6"/>
    <w:rsid w:val="00574389"/>
    <w:rsid w:val="0057638A"/>
    <w:rsid w:val="00580802"/>
    <w:rsid w:val="00587387"/>
    <w:rsid w:val="00597291"/>
    <w:rsid w:val="005A2E08"/>
    <w:rsid w:val="005A332E"/>
    <w:rsid w:val="005B7785"/>
    <w:rsid w:val="005C07CD"/>
    <w:rsid w:val="005C21B2"/>
    <w:rsid w:val="005D77AD"/>
    <w:rsid w:val="005E223E"/>
    <w:rsid w:val="005F0D5B"/>
    <w:rsid w:val="005F7878"/>
    <w:rsid w:val="00606B05"/>
    <w:rsid w:val="00615888"/>
    <w:rsid w:val="00617630"/>
    <w:rsid w:val="00620109"/>
    <w:rsid w:val="00621CA9"/>
    <w:rsid w:val="00626103"/>
    <w:rsid w:val="00640963"/>
    <w:rsid w:val="00660A2B"/>
    <w:rsid w:val="006644CA"/>
    <w:rsid w:val="00664BEF"/>
    <w:rsid w:val="00665EC9"/>
    <w:rsid w:val="00670550"/>
    <w:rsid w:val="00670C61"/>
    <w:rsid w:val="006738E3"/>
    <w:rsid w:val="00673BA1"/>
    <w:rsid w:val="00682ED1"/>
    <w:rsid w:val="00683F58"/>
    <w:rsid w:val="00685D7B"/>
    <w:rsid w:val="006860F0"/>
    <w:rsid w:val="006A2BB5"/>
    <w:rsid w:val="006A4BC3"/>
    <w:rsid w:val="006A5418"/>
    <w:rsid w:val="006B050C"/>
    <w:rsid w:val="006B1661"/>
    <w:rsid w:val="006B29BE"/>
    <w:rsid w:val="006B5D7F"/>
    <w:rsid w:val="006C3EDB"/>
    <w:rsid w:val="006D4ACB"/>
    <w:rsid w:val="006D5D24"/>
    <w:rsid w:val="006E167E"/>
    <w:rsid w:val="006E4791"/>
    <w:rsid w:val="006F52CE"/>
    <w:rsid w:val="00700FA8"/>
    <w:rsid w:val="0071407D"/>
    <w:rsid w:val="007148FD"/>
    <w:rsid w:val="0072004E"/>
    <w:rsid w:val="00721F6B"/>
    <w:rsid w:val="00723A43"/>
    <w:rsid w:val="007366BE"/>
    <w:rsid w:val="007441C0"/>
    <w:rsid w:val="00750D5A"/>
    <w:rsid w:val="007555B7"/>
    <w:rsid w:val="007563A7"/>
    <w:rsid w:val="007633FC"/>
    <w:rsid w:val="007646C6"/>
    <w:rsid w:val="00764EDB"/>
    <w:rsid w:val="00772906"/>
    <w:rsid w:val="007735FF"/>
    <w:rsid w:val="0077497E"/>
    <w:rsid w:val="0077535D"/>
    <w:rsid w:val="0077651D"/>
    <w:rsid w:val="00777942"/>
    <w:rsid w:val="00780E0D"/>
    <w:rsid w:val="007861FE"/>
    <w:rsid w:val="0079349C"/>
    <w:rsid w:val="007978E2"/>
    <w:rsid w:val="007A29AC"/>
    <w:rsid w:val="007A362B"/>
    <w:rsid w:val="007C4527"/>
    <w:rsid w:val="007C4D4A"/>
    <w:rsid w:val="007E011A"/>
    <w:rsid w:val="007E09A5"/>
    <w:rsid w:val="007E666B"/>
    <w:rsid w:val="007F1752"/>
    <w:rsid w:val="00800BB7"/>
    <w:rsid w:val="00814983"/>
    <w:rsid w:val="008220A3"/>
    <w:rsid w:val="0082244D"/>
    <w:rsid w:val="0083470D"/>
    <w:rsid w:val="00835529"/>
    <w:rsid w:val="00836109"/>
    <w:rsid w:val="008367E3"/>
    <w:rsid w:val="008373B2"/>
    <w:rsid w:val="00841B19"/>
    <w:rsid w:val="00842613"/>
    <w:rsid w:val="0084357F"/>
    <w:rsid w:val="00843EE7"/>
    <w:rsid w:val="008535C5"/>
    <w:rsid w:val="008668E4"/>
    <w:rsid w:val="0087785F"/>
    <w:rsid w:val="00877F50"/>
    <w:rsid w:val="0088017E"/>
    <w:rsid w:val="00880600"/>
    <w:rsid w:val="00884E94"/>
    <w:rsid w:val="008878D1"/>
    <w:rsid w:val="008953D7"/>
    <w:rsid w:val="008A1E4C"/>
    <w:rsid w:val="008A3A4C"/>
    <w:rsid w:val="008A5AF3"/>
    <w:rsid w:val="008B75A4"/>
    <w:rsid w:val="008C19E0"/>
    <w:rsid w:val="008C5529"/>
    <w:rsid w:val="008C7241"/>
    <w:rsid w:val="008D5C56"/>
    <w:rsid w:val="008E5750"/>
    <w:rsid w:val="008E74D1"/>
    <w:rsid w:val="008F133E"/>
    <w:rsid w:val="008F1A45"/>
    <w:rsid w:val="008F70FA"/>
    <w:rsid w:val="008F7997"/>
    <w:rsid w:val="009035CD"/>
    <w:rsid w:val="00914BA5"/>
    <w:rsid w:val="00923C22"/>
    <w:rsid w:val="009260DF"/>
    <w:rsid w:val="00931A01"/>
    <w:rsid w:val="0093226A"/>
    <w:rsid w:val="00934298"/>
    <w:rsid w:val="00952D66"/>
    <w:rsid w:val="00953C78"/>
    <w:rsid w:val="00955BDF"/>
    <w:rsid w:val="00956306"/>
    <w:rsid w:val="00965661"/>
    <w:rsid w:val="009721C2"/>
    <w:rsid w:val="00974BF3"/>
    <w:rsid w:val="009761A3"/>
    <w:rsid w:val="00986B4E"/>
    <w:rsid w:val="009A0265"/>
    <w:rsid w:val="009A1205"/>
    <w:rsid w:val="009A21A7"/>
    <w:rsid w:val="009A3A60"/>
    <w:rsid w:val="009A3F75"/>
    <w:rsid w:val="009B0F7F"/>
    <w:rsid w:val="009B391E"/>
    <w:rsid w:val="009C04D7"/>
    <w:rsid w:val="009C1B99"/>
    <w:rsid w:val="009D30B2"/>
    <w:rsid w:val="009E33F1"/>
    <w:rsid w:val="009E6E6B"/>
    <w:rsid w:val="009E7CBB"/>
    <w:rsid w:val="009F15F0"/>
    <w:rsid w:val="009F4E6D"/>
    <w:rsid w:val="009F7CB4"/>
    <w:rsid w:val="00A04F9B"/>
    <w:rsid w:val="00A1228A"/>
    <w:rsid w:val="00A158CA"/>
    <w:rsid w:val="00A15A00"/>
    <w:rsid w:val="00A17812"/>
    <w:rsid w:val="00A275EB"/>
    <w:rsid w:val="00A27645"/>
    <w:rsid w:val="00A35FDA"/>
    <w:rsid w:val="00A41CE8"/>
    <w:rsid w:val="00A41DE1"/>
    <w:rsid w:val="00A420B5"/>
    <w:rsid w:val="00A439F1"/>
    <w:rsid w:val="00A462DC"/>
    <w:rsid w:val="00A52F15"/>
    <w:rsid w:val="00A60B44"/>
    <w:rsid w:val="00A60D65"/>
    <w:rsid w:val="00A61D88"/>
    <w:rsid w:val="00A644EF"/>
    <w:rsid w:val="00A64DAC"/>
    <w:rsid w:val="00A66707"/>
    <w:rsid w:val="00A773E2"/>
    <w:rsid w:val="00A776AD"/>
    <w:rsid w:val="00A77923"/>
    <w:rsid w:val="00A80D81"/>
    <w:rsid w:val="00A84719"/>
    <w:rsid w:val="00A876CE"/>
    <w:rsid w:val="00A91477"/>
    <w:rsid w:val="00A930FC"/>
    <w:rsid w:val="00A94D9A"/>
    <w:rsid w:val="00A96EAE"/>
    <w:rsid w:val="00AA3FA1"/>
    <w:rsid w:val="00AA739F"/>
    <w:rsid w:val="00AB3B6D"/>
    <w:rsid w:val="00AD3145"/>
    <w:rsid w:val="00AE4658"/>
    <w:rsid w:val="00AF239D"/>
    <w:rsid w:val="00AF66FF"/>
    <w:rsid w:val="00AF7FE8"/>
    <w:rsid w:val="00B00670"/>
    <w:rsid w:val="00B12347"/>
    <w:rsid w:val="00B16A55"/>
    <w:rsid w:val="00B4053C"/>
    <w:rsid w:val="00B425FE"/>
    <w:rsid w:val="00B43B6E"/>
    <w:rsid w:val="00B51EA9"/>
    <w:rsid w:val="00B5526B"/>
    <w:rsid w:val="00B60244"/>
    <w:rsid w:val="00B6332D"/>
    <w:rsid w:val="00B656A8"/>
    <w:rsid w:val="00B71982"/>
    <w:rsid w:val="00B71EDD"/>
    <w:rsid w:val="00B7636C"/>
    <w:rsid w:val="00B905FE"/>
    <w:rsid w:val="00BB7698"/>
    <w:rsid w:val="00BB793E"/>
    <w:rsid w:val="00BC1BEF"/>
    <w:rsid w:val="00BC1D92"/>
    <w:rsid w:val="00BC68D8"/>
    <w:rsid w:val="00BE1A68"/>
    <w:rsid w:val="00BE3050"/>
    <w:rsid w:val="00BE3458"/>
    <w:rsid w:val="00BE345B"/>
    <w:rsid w:val="00BE5978"/>
    <w:rsid w:val="00BF0025"/>
    <w:rsid w:val="00BF357D"/>
    <w:rsid w:val="00BF549A"/>
    <w:rsid w:val="00BF66A3"/>
    <w:rsid w:val="00C002EF"/>
    <w:rsid w:val="00C125DA"/>
    <w:rsid w:val="00C22F2A"/>
    <w:rsid w:val="00C23C1F"/>
    <w:rsid w:val="00C26ECF"/>
    <w:rsid w:val="00C30482"/>
    <w:rsid w:val="00C31A05"/>
    <w:rsid w:val="00C43B50"/>
    <w:rsid w:val="00C6168E"/>
    <w:rsid w:val="00C71C8D"/>
    <w:rsid w:val="00C770E2"/>
    <w:rsid w:val="00C9167F"/>
    <w:rsid w:val="00CA5C4E"/>
    <w:rsid w:val="00CB0A4C"/>
    <w:rsid w:val="00CB1CD7"/>
    <w:rsid w:val="00CC2E3F"/>
    <w:rsid w:val="00CD3624"/>
    <w:rsid w:val="00CD5CA4"/>
    <w:rsid w:val="00CD6872"/>
    <w:rsid w:val="00D05BC8"/>
    <w:rsid w:val="00D10859"/>
    <w:rsid w:val="00D1423C"/>
    <w:rsid w:val="00D16C73"/>
    <w:rsid w:val="00D3625F"/>
    <w:rsid w:val="00D3726E"/>
    <w:rsid w:val="00D42A0C"/>
    <w:rsid w:val="00D50CC4"/>
    <w:rsid w:val="00D525B2"/>
    <w:rsid w:val="00D550C4"/>
    <w:rsid w:val="00D65AD2"/>
    <w:rsid w:val="00D670C6"/>
    <w:rsid w:val="00D7045C"/>
    <w:rsid w:val="00D71567"/>
    <w:rsid w:val="00D81E0D"/>
    <w:rsid w:val="00D838ED"/>
    <w:rsid w:val="00D975B5"/>
    <w:rsid w:val="00DA335D"/>
    <w:rsid w:val="00DB2EDC"/>
    <w:rsid w:val="00DB31DF"/>
    <w:rsid w:val="00DC0CF4"/>
    <w:rsid w:val="00DC655F"/>
    <w:rsid w:val="00DD1FBC"/>
    <w:rsid w:val="00DD2F71"/>
    <w:rsid w:val="00DD3981"/>
    <w:rsid w:val="00DD7CB2"/>
    <w:rsid w:val="00E00859"/>
    <w:rsid w:val="00E01705"/>
    <w:rsid w:val="00E01D07"/>
    <w:rsid w:val="00E04918"/>
    <w:rsid w:val="00E25E0E"/>
    <w:rsid w:val="00E3092F"/>
    <w:rsid w:val="00E34E23"/>
    <w:rsid w:val="00E35490"/>
    <w:rsid w:val="00E36114"/>
    <w:rsid w:val="00E36D05"/>
    <w:rsid w:val="00E40E88"/>
    <w:rsid w:val="00E42CC3"/>
    <w:rsid w:val="00E4761A"/>
    <w:rsid w:val="00E557CE"/>
    <w:rsid w:val="00E5779F"/>
    <w:rsid w:val="00E61317"/>
    <w:rsid w:val="00E73C3C"/>
    <w:rsid w:val="00E75543"/>
    <w:rsid w:val="00E77FFA"/>
    <w:rsid w:val="00E80508"/>
    <w:rsid w:val="00E8221C"/>
    <w:rsid w:val="00E8386D"/>
    <w:rsid w:val="00E97032"/>
    <w:rsid w:val="00EA0978"/>
    <w:rsid w:val="00EA56DA"/>
    <w:rsid w:val="00EB19E2"/>
    <w:rsid w:val="00EB3389"/>
    <w:rsid w:val="00EB4BAE"/>
    <w:rsid w:val="00ED252B"/>
    <w:rsid w:val="00ED3017"/>
    <w:rsid w:val="00ED30E5"/>
    <w:rsid w:val="00ED4BC8"/>
    <w:rsid w:val="00ED5932"/>
    <w:rsid w:val="00EE4E48"/>
    <w:rsid w:val="00EF58CD"/>
    <w:rsid w:val="00F01C14"/>
    <w:rsid w:val="00F070DE"/>
    <w:rsid w:val="00F14B27"/>
    <w:rsid w:val="00F15C53"/>
    <w:rsid w:val="00F17FC9"/>
    <w:rsid w:val="00F35497"/>
    <w:rsid w:val="00F46BEA"/>
    <w:rsid w:val="00F50DEE"/>
    <w:rsid w:val="00F74C27"/>
    <w:rsid w:val="00F814B3"/>
    <w:rsid w:val="00F81A95"/>
    <w:rsid w:val="00F842DF"/>
    <w:rsid w:val="00F943F1"/>
    <w:rsid w:val="00FA74EC"/>
    <w:rsid w:val="00FB2CCA"/>
    <w:rsid w:val="00FB6390"/>
    <w:rsid w:val="00FB65E2"/>
    <w:rsid w:val="00FB6B89"/>
    <w:rsid w:val="00FC117E"/>
    <w:rsid w:val="00FC7FD5"/>
    <w:rsid w:val="00FD25E8"/>
    <w:rsid w:val="00FD59B7"/>
    <w:rsid w:val="00FE059A"/>
    <w:rsid w:val="00FE217D"/>
    <w:rsid w:val="00FE312E"/>
    <w:rsid w:val="00FE69B8"/>
    <w:rsid w:val="00FE7591"/>
    <w:rsid w:val="00FF453F"/>
    <w:rsid w:val="00FF45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6797-76F1-4F41-AAAD-9B39816E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1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link w:val="a3"/>
    <w:uiPriority w:val="34"/>
    <w:locked/>
    <w:rsid w:val="002C1B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No Spacing"/>
    <w:uiPriority w:val="1"/>
    <w:qFormat/>
    <w:rsid w:val="002C1BF9"/>
    <w:pPr>
      <w:spacing w:after="0" w:line="240" w:lineRule="auto"/>
    </w:pPr>
  </w:style>
  <w:style w:type="table" w:styleId="a6">
    <w:name w:val="Table Grid"/>
    <w:basedOn w:val="a1"/>
    <w:uiPriority w:val="39"/>
    <w:rsid w:val="002C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Normal">
    <w:name w:val="NES Normal"/>
    <w:basedOn w:val="a"/>
    <w:link w:val="NESNormalChar"/>
    <w:autoRedefine/>
    <w:uiPriority w:val="99"/>
    <w:rsid w:val="002C1BF9"/>
    <w:pPr>
      <w:widowControl w:val="0"/>
      <w:spacing w:after="120" w:line="360" w:lineRule="auto"/>
      <w:ind w:firstLine="284"/>
      <w:jc w:val="both"/>
    </w:pPr>
    <w:rPr>
      <w:rFonts w:ascii="Arial" w:eastAsia="Times New Roman" w:hAnsi="Arial" w:cs="Times New Roman"/>
      <w:iCs/>
      <w:lang w:val="en-US"/>
    </w:rPr>
  </w:style>
  <w:style w:type="character" w:customStyle="1" w:styleId="NESNormalChar">
    <w:name w:val="NES Normal Char"/>
    <w:link w:val="NESNormal"/>
    <w:uiPriority w:val="99"/>
    <w:locked/>
    <w:rsid w:val="002C1BF9"/>
    <w:rPr>
      <w:rFonts w:ascii="Arial" w:eastAsia="Times New Roman" w:hAnsi="Arial" w:cs="Times New Roman"/>
      <w:iCs/>
      <w:lang w:val="en-US"/>
    </w:rPr>
  </w:style>
  <w:style w:type="character" w:styleId="a7">
    <w:name w:val="Hyperlink"/>
    <w:basedOn w:val="a0"/>
    <w:uiPriority w:val="99"/>
    <w:unhideWhenUsed/>
    <w:rsid w:val="005E223E"/>
    <w:rPr>
      <w:color w:val="0563C1" w:themeColor="hyperlink"/>
      <w:u w:val="single"/>
    </w:rPr>
  </w:style>
  <w:style w:type="paragraph" w:customStyle="1" w:styleId="Default">
    <w:name w:val="Default"/>
    <w:rsid w:val="00A776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6B050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8D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C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9Mb2i5G7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E62C-6E8F-4BDC-A7F2-23AB73E8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5062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Yelena Kiyko</cp:lastModifiedBy>
  <cp:revision>257</cp:revision>
  <cp:lastPrinted>2017-01-26T10:24:00Z</cp:lastPrinted>
  <dcterms:created xsi:type="dcterms:W3CDTF">2016-08-29T05:43:00Z</dcterms:created>
  <dcterms:modified xsi:type="dcterms:W3CDTF">2017-03-14T10:37:00Z</dcterms:modified>
</cp:coreProperties>
</file>