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4957" w:type="pct"/>
        <w:tblLook w:val="0000"/>
      </w:tblPr>
      <w:tblGrid>
        <w:gridCol w:w="1756"/>
        <w:gridCol w:w="1093"/>
        <w:gridCol w:w="315"/>
        <w:gridCol w:w="1621"/>
        <w:gridCol w:w="1541"/>
        <w:gridCol w:w="867"/>
        <w:gridCol w:w="150"/>
        <w:gridCol w:w="2146"/>
      </w:tblGrid>
      <w:tr w:rsidR="004E2371" w:rsidRPr="004E2371" w:rsidTr="003F5ED8">
        <w:trPr>
          <w:cnfStyle w:val="000000100000"/>
          <w:trHeight w:hRule="exact" w:val="869"/>
        </w:trPr>
        <w:tc>
          <w:tcPr>
            <w:cnfStyle w:val="000010000000"/>
            <w:tcW w:w="2521" w:type="pct"/>
            <w:gridSpan w:val="4"/>
          </w:tcPr>
          <w:p w:rsidR="00020DBD" w:rsidRDefault="003F5ED8" w:rsidP="00020DBD">
            <w:pPr>
              <w:ind w:right="118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досрочного плана: </w:t>
            </w:r>
            <w:r w:rsidR="00020DBD">
              <w:rPr>
                <w:rFonts w:ascii="Times New Roman" w:eastAsia="MS Minngs" w:hAnsi="Times New Roman"/>
                <w:sz w:val="24"/>
                <w:szCs w:val="24"/>
              </w:rPr>
              <w:t>Микробиология и биотехнология</w:t>
            </w:r>
          </w:p>
          <w:p w:rsidR="004E2371" w:rsidRPr="00020DBD" w:rsidRDefault="004E2371" w:rsidP="003F5ED8">
            <w:pPr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79" w:type="pct"/>
            <w:gridSpan w:val="4"/>
          </w:tcPr>
          <w:p w:rsidR="004E2371" w:rsidRPr="004E2371" w:rsidRDefault="004E2371" w:rsidP="004E2371">
            <w:pPr>
              <w:outlineLvl w:val="2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</w:rPr>
              <w:t>Школа: КГУ ОШ №96</w:t>
            </w:r>
          </w:p>
        </w:tc>
      </w:tr>
      <w:tr w:rsidR="004E2371" w:rsidRPr="004E2371" w:rsidTr="003F5ED8">
        <w:trPr>
          <w:trHeight w:hRule="exact" w:val="673"/>
        </w:trPr>
        <w:tc>
          <w:tcPr>
            <w:cnfStyle w:val="000010000000"/>
            <w:tcW w:w="2521" w:type="pct"/>
            <w:gridSpan w:val="4"/>
          </w:tcPr>
          <w:p w:rsidR="004E2371" w:rsidRPr="004E2371" w:rsidRDefault="004E2371" w:rsidP="003C2B8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2479" w:type="pct"/>
            <w:gridSpan w:val="4"/>
          </w:tcPr>
          <w:p w:rsidR="004E2371" w:rsidRPr="004E2371" w:rsidRDefault="004E2371" w:rsidP="004E2371">
            <w:pPr>
              <w:outlineLvl w:val="2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Назгуль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Бахтияр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қызы</w:t>
            </w:r>
          </w:p>
        </w:tc>
      </w:tr>
      <w:tr w:rsidR="004E2371" w:rsidRPr="004E2371" w:rsidTr="003F5ED8">
        <w:trPr>
          <w:cnfStyle w:val="000000100000"/>
          <w:trHeight w:hRule="exact" w:val="583"/>
        </w:trPr>
        <w:tc>
          <w:tcPr>
            <w:cnfStyle w:val="000010000000"/>
            <w:tcW w:w="2521" w:type="pct"/>
            <w:gridSpan w:val="4"/>
          </w:tcPr>
          <w:p w:rsidR="004E2371" w:rsidRPr="004E2371" w:rsidRDefault="004E2371" w:rsidP="003C2B8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  <w:r w:rsidR="003E6C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9" w:type="pct"/>
            <w:gridSpan w:val="2"/>
          </w:tcPr>
          <w:p w:rsidR="004E2371" w:rsidRPr="004E2371" w:rsidRDefault="004E2371" w:rsidP="003C2B8D">
            <w:pPr>
              <w:outlineLvl w:val="2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cnfStyle w:val="000010000000"/>
            <w:tcW w:w="1210" w:type="pct"/>
            <w:gridSpan w:val="2"/>
          </w:tcPr>
          <w:p w:rsidR="004E2371" w:rsidRPr="004E2371" w:rsidRDefault="004E2371" w:rsidP="003C2B8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отсутствующих: </w:t>
            </w:r>
          </w:p>
        </w:tc>
      </w:tr>
      <w:tr w:rsidR="003F5ED8" w:rsidRPr="004E2371" w:rsidTr="003F5ED8">
        <w:trPr>
          <w:trHeight w:hRule="exact" w:val="1012"/>
        </w:trPr>
        <w:tc>
          <w:tcPr>
            <w:cnfStyle w:val="000010000000"/>
            <w:tcW w:w="2521" w:type="pct"/>
            <w:gridSpan w:val="4"/>
          </w:tcPr>
          <w:p w:rsidR="003F5ED8" w:rsidRPr="004E2371" w:rsidRDefault="003F5ED8" w:rsidP="003C2B8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B21A4F">
              <w:rPr>
                <w:rFonts w:ascii="Times New Roman" w:hAnsi="Times New Roman"/>
                <w:sz w:val="24"/>
                <w:szCs w:val="24"/>
              </w:rPr>
              <w:t xml:space="preserve"> Вирусы. </w:t>
            </w:r>
            <w:r w:rsidRPr="00B21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строения вирусов как неклеточн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ой </w:t>
            </w:r>
            <w:r w:rsidRPr="00B21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ы </w:t>
            </w:r>
            <w:r w:rsidRPr="00B21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жизни</w:t>
            </w:r>
            <w:r w:rsidRPr="00B21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69" w:type="pct"/>
            <w:gridSpan w:val="2"/>
          </w:tcPr>
          <w:p w:rsidR="003F5ED8" w:rsidRPr="004E2371" w:rsidRDefault="003F5ED8" w:rsidP="003C2B8D">
            <w:pPr>
              <w:outlineLvl w:val="2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210" w:type="pct"/>
            <w:gridSpan w:val="2"/>
          </w:tcPr>
          <w:p w:rsidR="003F5ED8" w:rsidRPr="004E2371" w:rsidRDefault="003F5ED8" w:rsidP="003C2B8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371" w:rsidRPr="004E2371" w:rsidTr="003F5ED8">
        <w:trPr>
          <w:cnfStyle w:val="000000100000"/>
          <w:trHeight w:val="567"/>
        </w:trPr>
        <w:tc>
          <w:tcPr>
            <w:cnfStyle w:val="000010000000"/>
            <w:tcW w:w="1501" w:type="pct"/>
            <w:gridSpan w:val="2"/>
          </w:tcPr>
          <w:p w:rsidR="004E2371" w:rsidRPr="008E731B" w:rsidRDefault="008E731B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E731B">
              <w:rPr>
                <w:rFonts w:ascii="Times New Roman" w:hAnsi="Times New Roman"/>
                <w:b/>
                <w:sz w:val="24"/>
                <w:szCs w:val="24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3499" w:type="pct"/>
            <w:gridSpan w:val="6"/>
          </w:tcPr>
          <w:p w:rsidR="004E2371" w:rsidRPr="008E731B" w:rsidRDefault="008E731B" w:rsidP="003C2B8D">
            <w:pPr>
              <w:tabs>
                <w:tab w:val="left" w:pos="428"/>
              </w:tabs>
              <w:cnfStyle w:val="0000001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.4.3.4 Объяснить принадлежность вирусов к неклеточной форме жизни</w:t>
            </w:r>
          </w:p>
        </w:tc>
      </w:tr>
      <w:tr w:rsidR="004E2371" w:rsidRPr="004E2371" w:rsidTr="003F5ED8">
        <w:trPr>
          <w:trHeight w:hRule="exact" w:val="340"/>
        </w:trPr>
        <w:tc>
          <w:tcPr>
            <w:cnfStyle w:val="000010000000"/>
            <w:tcW w:w="1501" w:type="pct"/>
            <w:gridSpan w:val="2"/>
            <w:vMerge w:val="restart"/>
          </w:tcPr>
          <w:p w:rsidR="004E2371" w:rsidRPr="004E2371" w:rsidRDefault="004E2371" w:rsidP="003F5ED8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Цели </w:t>
            </w:r>
            <w:r w:rsidR="003F5ED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урока</w:t>
            </w:r>
          </w:p>
        </w:tc>
        <w:tc>
          <w:tcPr>
            <w:tcW w:w="3499" w:type="pct"/>
            <w:gridSpan w:val="6"/>
          </w:tcPr>
          <w:p w:rsidR="004E2371" w:rsidRPr="004E2371" w:rsidRDefault="004E2371" w:rsidP="003C2B8D">
            <w:pPr>
              <w:tabs>
                <w:tab w:val="left" w:pos="428"/>
              </w:tabs>
              <w:cnfStyle w:val="00000000000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4E2371" w:rsidRPr="004E2371" w:rsidTr="003F5ED8">
        <w:trPr>
          <w:cnfStyle w:val="000000100000"/>
          <w:trHeight w:val="250"/>
        </w:trPr>
        <w:tc>
          <w:tcPr>
            <w:cnfStyle w:val="000010000000"/>
            <w:tcW w:w="1501" w:type="pct"/>
            <w:gridSpan w:val="2"/>
            <w:vMerge/>
          </w:tcPr>
          <w:p w:rsidR="004E2371" w:rsidRPr="004E2371" w:rsidRDefault="004E237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3C1D74" w:rsidRDefault="003C1D74" w:rsidP="003C1D74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1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Смогут объяснить, почему вирусы относятся к неклеточной форме жизни.</w:t>
            </w:r>
          </w:p>
        </w:tc>
      </w:tr>
      <w:tr w:rsidR="004E2371" w:rsidRPr="004E2371" w:rsidTr="003F5ED8">
        <w:trPr>
          <w:trHeight w:hRule="exact" w:val="340"/>
        </w:trPr>
        <w:tc>
          <w:tcPr>
            <w:cnfStyle w:val="000010000000"/>
            <w:tcW w:w="1501" w:type="pct"/>
            <w:gridSpan w:val="2"/>
            <w:vMerge/>
          </w:tcPr>
          <w:p w:rsidR="004E2371" w:rsidRPr="004E2371" w:rsidRDefault="004E237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4E2371" w:rsidRDefault="004E2371" w:rsidP="003C2B8D">
            <w:pPr>
              <w:tabs>
                <w:tab w:val="left" w:pos="428"/>
              </w:tabs>
              <w:cnfStyle w:val="00000000000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Большинство учащихся будут уметь:</w:t>
            </w:r>
          </w:p>
        </w:tc>
      </w:tr>
      <w:tr w:rsidR="004E2371" w:rsidRPr="004E2371" w:rsidTr="003F5ED8">
        <w:trPr>
          <w:cnfStyle w:val="000000100000"/>
        </w:trPr>
        <w:tc>
          <w:tcPr>
            <w:cnfStyle w:val="000010000000"/>
            <w:tcW w:w="1501" w:type="pct"/>
            <w:gridSpan w:val="2"/>
            <w:vMerge/>
          </w:tcPr>
          <w:p w:rsidR="004E2371" w:rsidRPr="004E2371" w:rsidRDefault="004E237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3C1D74" w:rsidRDefault="003C1D74" w:rsidP="003C1D74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1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Предоставят примеры заболеваний, вызванных вирусами.</w:t>
            </w:r>
          </w:p>
        </w:tc>
      </w:tr>
      <w:tr w:rsidR="004E2371" w:rsidRPr="004E2371" w:rsidTr="003F5ED8">
        <w:trPr>
          <w:trHeight w:hRule="exact" w:val="340"/>
        </w:trPr>
        <w:tc>
          <w:tcPr>
            <w:cnfStyle w:val="000010000000"/>
            <w:tcW w:w="1501" w:type="pct"/>
            <w:gridSpan w:val="2"/>
            <w:vMerge/>
          </w:tcPr>
          <w:p w:rsidR="004E2371" w:rsidRPr="004E2371" w:rsidRDefault="004E237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4E2371" w:rsidRDefault="004E2371" w:rsidP="003C2B8D">
            <w:pPr>
              <w:tabs>
                <w:tab w:val="left" w:pos="428"/>
              </w:tabs>
              <w:cnfStyle w:val="0000000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4E2371" w:rsidRPr="004E2371" w:rsidTr="003F5ED8">
        <w:trPr>
          <w:cnfStyle w:val="000000100000"/>
          <w:trHeight w:val="463"/>
        </w:trPr>
        <w:tc>
          <w:tcPr>
            <w:cnfStyle w:val="000010000000"/>
            <w:tcW w:w="1501" w:type="pct"/>
            <w:gridSpan w:val="2"/>
            <w:vMerge/>
          </w:tcPr>
          <w:p w:rsidR="004E2371" w:rsidRPr="004E2371" w:rsidRDefault="004E237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4E2371" w:rsidRDefault="001119B3" w:rsidP="003C2B8D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1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Сравнить строение вирусов и эукариотов</w:t>
            </w:r>
          </w:p>
        </w:tc>
      </w:tr>
      <w:tr w:rsidR="001C37E1" w:rsidRPr="004E2371" w:rsidTr="003F5ED8">
        <w:trPr>
          <w:trHeight w:val="987"/>
        </w:trPr>
        <w:tc>
          <w:tcPr>
            <w:cnfStyle w:val="000010000000"/>
            <w:tcW w:w="1501" w:type="pct"/>
            <w:gridSpan w:val="2"/>
          </w:tcPr>
          <w:p w:rsidR="001C37E1" w:rsidRPr="004E2371" w:rsidRDefault="001C37E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Критерий оценки</w:t>
            </w:r>
          </w:p>
        </w:tc>
        <w:tc>
          <w:tcPr>
            <w:tcW w:w="3499" w:type="pct"/>
            <w:gridSpan w:val="6"/>
          </w:tcPr>
          <w:p w:rsidR="001C37E1" w:rsidRDefault="001C37E1" w:rsidP="003C2B8D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0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Знают о строении вирусов, их жизнедеятельности.</w:t>
            </w:r>
          </w:p>
          <w:p w:rsidR="001C37E1" w:rsidRDefault="001C37E1" w:rsidP="003C2B8D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0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Сравнивают вирусы с эукариотами.</w:t>
            </w:r>
          </w:p>
          <w:p w:rsidR="001C37E1" w:rsidRDefault="001C37E1" w:rsidP="003C2B8D">
            <w:pPr>
              <w:numPr>
                <w:ilvl w:val="0"/>
                <w:numId w:val="1"/>
              </w:numPr>
              <w:tabs>
                <w:tab w:val="left" w:pos="428"/>
              </w:tabs>
              <w:ind w:left="0" w:firstLine="0"/>
              <w:cnfStyle w:val="0000000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Называют основные вирусные заболевания.</w:t>
            </w:r>
          </w:p>
        </w:tc>
      </w:tr>
      <w:tr w:rsidR="004E2371" w:rsidRPr="004E2371" w:rsidTr="003F5ED8">
        <w:trPr>
          <w:cnfStyle w:val="000000100000"/>
          <w:trHeight w:val="983"/>
        </w:trPr>
        <w:tc>
          <w:tcPr>
            <w:cnfStyle w:val="000010000000"/>
            <w:tcW w:w="1501" w:type="pct"/>
            <w:gridSpan w:val="2"/>
            <w:vMerge w:val="restart"/>
          </w:tcPr>
          <w:p w:rsidR="004E2371" w:rsidRPr="004E2371" w:rsidRDefault="004E237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3499" w:type="pct"/>
            <w:gridSpan w:val="6"/>
          </w:tcPr>
          <w:p w:rsidR="00E724D5" w:rsidRDefault="004E2371" w:rsidP="00E724D5">
            <w:pPr>
              <w:cnfStyle w:val="0000001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Учащиеся могут:</w:t>
            </w:r>
          </w:p>
          <w:p w:rsidR="004E2371" w:rsidRPr="004E2371" w:rsidRDefault="004E2371" w:rsidP="00E724D5">
            <w:pPr>
              <w:numPr>
                <w:ilvl w:val="0"/>
                <w:numId w:val="3"/>
              </w:numPr>
              <w:ind w:left="0" w:firstLine="0"/>
              <w:cnfStyle w:val="0000001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t>Использовать новый словарный запас в разговорной речи</w:t>
            </w:r>
            <w:r w:rsidR="00E724D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4E2371" w:rsidRPr="00E724D5" w:rsidTr="003F5ED8">
        <w:trPr>
          <w:trHeight w:hRule="exact" w:val="716"/>
        </w:trPr>
        <w:tc>
          <w:tcPr>
            <w:cnfStyle w:val="000010000000"/>
            <w:tcW w:w="1501" w:type="pct"/>
            <w:gridSpan w:val="2"/>
            <w:vMerge/>
          </w:tcPr>
          <w:p w:rsidR="004E2371" w:rsidRPr="004E2371" w:rsidRDefault="004E237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9" w:type="pct"/>
            <w:gridSpan w:val="6"/>
          </w:tcPr>
          <w:p w:rsidR="004E2371" w:rsidRPr="00E724D5" w:rsidRDefault="004E2371" w:rsidP="003C2B8D">
            <w:pPr>
              <w:cnfStyle w:val="0000000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Ключевые</w:t>
            </w:r>
            <w:r w:rsidR="00E724D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слова</w:t>
            </w:r>
            <w:r w:rsidR="00E724D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</w:t>
            </w:r>
            <w:r w:rsidR="00E724D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фразы</w:t>
            </w:r>
            <w:r w:rsidRPr="00E724D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: </w:t>
            </w:r>
            <w:r w:rsidR="00E724D5">
              <w:rPr>
                <w:rFonts w:ascii="Times New Roman" w:hAnsi="Times New Roman"/>
                <w:sz w:val="24"/>
                <w:szCs w:val="24"/>
                <w:lang w:eastAsia="en-GB"/>
              </w:rPr>
              <w:t>вирус, вирусология, бактериофаг, паразиты и т.д.</w:t>
            </w:r>
          </w:p>
        </w:tc>
      </w:tr>
      <w:tr w:rsidR="00E724D5" w:rsidRPr="004E2371" w:rsidTr="003F5ED8">
        <w:trPr>
          <w:cnfStyle w:val="000000100000"/>
          <w:trHeight w:val="370"/>
        </w:trPr>
        <w:tc>
          <w:tcPr>
            <w:cnfStyle w:val="000010000000"/>
            <w:tcW w:w="1501" w:type="pct"/>
            <w:gridSpan w:val="2"/>
          </w:tcPr>
          <w:p w:rsidR="00E724D5" w:rsidRPr="004E2371" w:rsidRDefault="00E724D5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Привитие ценностей</w:t>
            </w:r>
          </w:p>
        </w:tc>
        <w:tc>
          <w:tcPr>
            <w:tcW w:w="3499" w:type="pct"/>
            <w:gridSpan w:val="6"/>
          </w:tcPr>
          <w:p w:rsidR="00BD624C" w:rsidRDefault="00BD624C" w:rsidP="00E724D5">
            <w:pPr>
              <w:pStyle w:val="a4"/>
              <w:numPr>
                <w:ilvl w:val="0"/>
                <w:numId w:val="4"/>
              </w:numPr>
              <w:cnfStyle w:val="00000010000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D624C">
              <w:rPr>
                <w:rFonts w:ascii="Times New Roman" w:hAnsi="Times New Roman" w:cs="Times New Roman"/>
                <w:sz w:val="24"/>
                <w:szCs w:val="24"/>
              </w:rPr>
              <w:t>Воспитание совершенствования у учащихся, таких качеств, как национальное самосознание, национальный дух, патриотизм, гражданственность и социальная активность.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7BF" w:rsidRPr="00E724D5" w:rsidRDefault="003657BF" w:rsidP="00E724D5">
            <w:pPr>
              <w:pStyle w:val="a4"/>
              <w:numPr>
                <w:ilvl w:val="0"/>
                <w:numId w:val="4"/>
              </w:numPr>
              <w:cnfStyle w:val="00000010000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Привитие значимости здорового образа жизни.</w:t>
            </w:r>
          </w:p>
        </w:tc>
      </w:tr>
      <w:tr w:rsidR="00E724D5" w:rsidRPr="004E2371" w:rsidTr="003F5ED8">
        <w:trPr>
          <w:trHeight w:val="370"/>
        </w:trPr>
        <w:tc>
          <w:tcPr>
            <w:cnfStyle w:val="000010000000"/>
            <w:tcW w:w="1501" w:type="pct"/>
            <w:gridSpan w:val="2"/>
          </w:tcPr>
          <w:p w:rsidR="00E724D5" w:rsidRPr="004E2371" w:rsidRDefault="003657BF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связь</w:t>
            </w:r>
          </w:p>
        </w:tc>
        <w:tc>
          <w:tcPr>
            <w:tcW w:w="3499" w:type="pct"/>
            <w:gridSpan w:val="6"/>
          </w:tcPr>
          <w:p w:rsidR="00E724D5" w:rsidRPr="003657BF" w:rsidRDefault="009D700E" w:rsidP="003C2B8D">
            <w:pPr>
              <w:cnfStyle w:val="00000000000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Химия, </w:t>
            </w:r>
            <w:r w:rsidR="003657B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цитология, физическая культура</w:t>
            </w:r>
          </w:p>
        </w:tc>
      </w:tr>
      <w:tr w:rsidR="004E2371" w:rsidRPr="004E2371" w:rsidTr="003F5ED8">
        <w:trPr>
          <w:cnfStyle w:val="000000100000"/>
          <w:trHeight w:val="370"/>
        </w:trPr>
        <w:tc>
          <w:tcPr>
            <w:cnfStyle w:val="000010000000"/>
            <w:tcW w:w="1501" w:type="pct"/>
            <w:gridSpan w:val="2"/>
          </w:tcPr>
          <w:p w:rsidR="004E2371" w:rsidRPr="004E2371" w:rsidRDefault="004E237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Предыдущее обучение</w:t>
            </w:r>
          </w:p>
        </w:tc>
        <w:tc>
          <w:tcPr>
            <w:tcW w:w="3499" w:type="pct"/>
            <w:gridSpan w:val="6"/>
          </w:tcPr>
          <w:p w:rsidR="004E2371" w:rsidRPr="004E2371" w:rsidRDefault="003657BF" w:rsidP="003C2B8D">
            <w:pPr>
              <w:cnfStyle w:val="00000010000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борьбы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пато</w:t>
            </w:r>
            <w:r w:rsidRPr="00B21A4F">
              <w:rPr>
                <w:rFonts w:ascii="Times New Roman" w:hAnsi="Times New Roman"/>
                <w:sz w:val="24"/>
                <w:szCs w:val="24"/>
              </w:rPr>
              <w:t>генами</w:t>
            </w:r>
            <w:proofErr w:type="spellEnd"/>
            <w:r w:rsidRPr="00B21A4F">
              <w:rPr>
                <w:rFonts w:ascii="Times New Roman" w:hAnsi="Times New Roman"/>
                <w:sz w:val="24"/>
                <w:szCs w:val="24"/>
              </w:rPr>
              <w:t>. Устойчивость бактерии к антибиотикам.</w:t>
            </w:r>
          </w:p>
        </w:tc>
      </w:tr>
      <w:tr w:rsidR="004E2371" w:rsidRPr="004E2371" w:rsidTr="003F5ED8">
        <w:trPr>
          <w:trHeight w:hRule="exact" w:val="439"/>
        </w:trPr>
        <w:tc>
          <w:tcPr>
            <w:cnfStyle w:val="000010000000"/>
            <w:tcW w:w="5000" w:type="pct"/>
            <w:gridSpan w:val="8"/>
          </w:tcPr>
          <w:p w:rsidR="004E2371" w:rsidRPr="00C7553E" w:rsidRDefault="004E2371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Ход урока</w:t>
            </w:r>
          </w:p>
          <w:p w:rsidR="004E2371" w:rsidRPr="004E2371" w:rsidRDefault="004E2371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E2371" w:rsidRPr="004E2371" w:rsidRDefault="004E2371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E2371" w:rsidRPr="004E2371" w:rsidRDefault="004E2371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E2371" w:rsidRPr="004E2371" w:rsidRDefault="004E2371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E2371" w:rsidRPr="004E2371" w:rsidRDefault="004E2371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E2371" w:rsidRPr="004E2371" w:rsidRDefault="004E2371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4E2371" w:rsidRPr="004E2371" w:rsidTr="003F5ED8">
        <w:trPr>
          <w:cnfStyle w:val="000000100000"/>
          <w:trHeight w:hRule="exact" w:val="851"/>
        </w:trPr>
        <w:tc>
          <w:tcPr>
            <w:cnfStyle w:val="000010000000"/>
            <w:tcW w:w="925" w:type="pct"/>
          </w:tcPr>
          <w:p w:rsidR="004E2371" w:rsidRPr="004E2371" w:rsidRDefault="004E2371" w:rsidP="003C2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Планируемые сроки</w:t>
            </w:r>
          </w:p>
        </w:tc>
        <w:tc>
          <w:tcPr>
            <w:tcW w:w="2944" w:type="pct"/>
            <w:gridSpan w:val="6"/>
          </w:tcPr>
          <w:p w:rsidR="004E2371" w:rsidRPr="004E2371" w:rsidRDefault="004E2371" w:rsidP="003C2B8D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cnfStyle w:val="000010000000"/>
            <w:tcW w:w="1131" w:type="pct"/>
          </w:tcPr>
          <w:p w:rsidR="004E2371" w:rsidRPr="004E2371" w:rsidRDefault="004E2371" w:rsidP="003C2B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4E2371" w:rsidRPr="004E2371" w:rsidTr="003F5ED8">
        <w:tc>
          <w:tcPr>
            <w:cnfStyle w:val="000010000000"/>
            <w:tcW w:w="925" w:type="pct"/>
          </w:tcPr>
          <w:p w:rsidR="004E2371" w:rsidRPr="004E2371" w:rsidRDefault="004E2371" w:rsidP="003C2B8D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t>Начало урока</w:t>
            </w:r>
          </w:p>
          <w:p w:rsidR="004E2371" w:rsidRPr="004E2371" w:rsidRDefault="004E2371" w:rsidP="003C2B8D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44" w:type="pct"/>
            <w:gridSpan w:val="6"/>
          </w:tcPr>
          <w:p w:rsidR="00C7553E" w:rsidRPr="00C7553E" w:rsidRDefault="00C7553E" w:rsidP="00C7553E">
            <w:p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а)</w:t>
            </w:r>
            <w:r w:rsidR="003E6CA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Разминка «</w:t>
            </w:r>
            <w:r w:rsidR="003E6CA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Пожелай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добро другому» (</w:t>
            </w:r>
            <w:r w:rsidR="003E6CA1" w:rsidRPr="003E6C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Направляют друг друга на позитивный настрой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(2мин)</w:t>
            </w:r>
          </w:p>
          <w:p w:rsidR="00C7553E" w:rsidRDefault="00C7553E" w:rsidP="00C7553E">
            <w:p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Объединение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3мин)</w:t>
            </w:r>
          </w:p>
          <w:p w:rsidR="003E6CA1" w:rsidRPr="003E6CA1" w:rsidRDefault="003E6CA1" w:rsidP="00C7553E">
            <w:p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Деление на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 карточкам 5-ти цветов – 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групп)</w:t>
            </w:r>
          </w:p>
          <w:p w:rsidR="003E6CA1" w:rsidRPr="003E6CA1" w:rsidRDefault="00C7553E" w:rsidP="00C7553E">
            <w:p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14D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Актуализация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5мин)</w:t>
            </w:r>
          </w:p>
          <w:p w:rsidR="00C7553E" w:rsidRPr="0067173C" w:rsidRDefault="00C7553E" w:rsidP="00C7553E">
            <w:p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1. Стратегия «Да </w:t>
            </w:r>
            <w:proofErr w:type="gramStart"/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</w:t>
            </w:r>
            <w:proofErr w:type="spellStart"/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</w:t>
            </w:r>
            <w:proofErr w:type="gramEnd"/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етка</w:t>
            </w:r>
            <w:proofErr w:type="spellEnd"/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»</w:t>
            </w:r>
            <w:r w:rsidR="003E6CA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(ИР,</w:t>
            </w:r>
            <w:r w:rsidR="009D700E" w:rsidRPr="009D700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ГР)</w:t>
            </w:r>
          </w:p>
          <w:p w:rsidR="00C7553E" w:rsidRPr="0067173C" w:rsidRDefault="00C7553E" w:rsidP="00C7553E">
            <w:p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Игра «да», «нет» все о </w:t>
            </w:r>
            <w:r w:rsidR="003E6CA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прокариотах</w:t>
            </w:r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( </w:t>
            </w:r>
            <w:proofErr w:type="gramEnd"/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 1)</w:t>
            </w:r>
          </w:p>
          <w:p w:rsidR="00C7553E" w:rsidRPr="0067173C" w:rsidRDefault="00A85F36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Прокариоты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доядерные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организмы</w:t>
            </w:r>
            <w:r w:rsidR="00C7553E"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?</w:t>
            </w:r>
          </w:p>
          <w:p w:rsidR="00C7553E" w:rsidRPr="0067173C" w:rsidRDefault="00A85F36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Бактерии не имеют кольцевую ДНК.</w:t>
            </w:r>
            <w:r w:rsidR="00C7553E"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C7553E" w:rsidRPr="0067173C" w:rsidRDefault="00A85F36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85F36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Бактерии размножаются делением надвое</w:t>
            </w:r>
            <w:r w:rsidR="00C7553E"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?</w:t>
            </w:r>
          </w:p>
          <w:p w:rsidR="00C7553E" w:rsidRPr="0067173C" w:rsidRDefault="00A85F36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Бактерии не приносят пользу человеку.</w:t>
            </w:r>
          </w:p>
          <w:p w:rsidR="00C7553E" w:rsidRPr="0067173C" w:rsidRDefault="00AC6181" w:rsidP="00C755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У некоторых бактерий имеются пластиды.</w:t>
            </w:r>
          </w:p>
          <w:p w:rsidR="00274170" w:rsidRPr="00274170" w:rsidRDefault="00C7553E" w:rsidP="00837EEE">
            <w:pPr>
              <w:tabs>
                <w:tab w:val="left" w:pos="284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Самооценка по определенным критериям </w:t>
            </w:r>
            <w:proofErr w:type="gramStart"/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( </w:t>
            </w:r>
            <w:proofErr w:type="gramEnd"/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5 вопросов- 5 </w:t>
            </w:r>
            <w:r w:rsidR="00837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звездочкам</w:t>
            </w:r>
            <w:r w:rsidRPr="0067173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cnfStyle w:val="000010000000"/>
            <w:tcW w:w="1131" w:type="pct"/>
          </w:tcPr>
          <w:p w:rsidR="004E2371" w:rsidRPr="004E2371" w:rsidRDefault="004E2371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интерактивная доска</w:t>
            </w:r>
          </w:p>
        </w:tc>
      </w:tr>
      <w:tr w:rsidR="004E2371" w:rsidRPr="004E2371" w:rsidTr="00020DBD">
        <w:trPr>
          <w:cnfStyle w:val="000000100000"/>
          <w:trHeight w:val="1398"/>
        </w:trPr>
        <w:tc>
          <w:tcPr>
            <w:cnfStyle w:val="000010000000"/>
            <w:tcW w:w="925" w:type="pct"/>
          </w:tcPr>
          <w:p w:rsidR="004E2371" w:rsidRPr="004E2371" w:rsidRDefault="004E2371" w:rsidP="003C2B8D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</w:tc>
        <w:tc>
          <w:tcPr>
            <w:tcW w:w="2944" w:type="pct"/>
            <w:gridSpan w:val="6"/>
          </w:tcPr>
          <w:p w:rsidR="00AC6181" w:rsidRDefault="00AC6181" w:rsidP="00AC618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  (ГР)</w:t>
            </w:r>
          </w:p>
          <w:p w:rsidR="00AC6181" w:rsidRPr="000F2D6C" w:rsidRDefault="00AC6181" w:rsidP="00AC618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презентации) </w:t>
            </w:r>
          </w:p>
          <w:p w:rsidR="000F2D6C" w:rsidRPr="000F2D6C" w:rsidRDefault="000F2D6C" w:rsidP="00AC618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93655" cy="1959429"/>
                  <wp:effectExtent l="19050" t="0" r="0" b="0"/>
                  <wp:docPr id="1" name="Рисунок 1" descr="C:\Users\Назгуль\Desktop\hgXBuPXN9j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згуль\Desktop\hgXBuPXN9j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960" cy="19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9C6" w:rsidRDefault="005419C6" w:rsidP="00AC618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презентации:</w:t>
            </w:r>
          </w:p>
          <w:p w:rsidR="005419C6" w:rsidRDefault="005419C6" w:rsidP="00AC618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Вирусы это?</w:t>
            </w:r>
          </w:p>
          <w:p w:rsidR="005419C6" w:rsidRDefault="005419C6" w:rsidP="00AC618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Отличие вирусов от бактерий</w:t>
            </w:r>
            <w:r w:rsidR="00A24E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24EE1" w:rsidRPr="00B94502" w:rsidRDefault="00A24EE1" w:rsidP="00AC618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вирусов?</w:t>
            </w:r>
          </w:p>
          <w:p w:rsidR="00A24EE1" w:rsidRDefault="00A24EE1" w:rsidP="000B43FE">
            <w:pPr>
              <w:tabs>
                <w:tab w:val="left" w:pos="284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Критерии оценивания:</w:t>
            </w:r>
          </w:p>
          <w:p w:rsidR="004E2371" w:rsidRDefault="00A24EE1" w:rsidP="000B43FE">
            <w:pPr>
              <w:tabs>
                <w:tab w:val="left" w:pos="284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– понимает строение вируса</w:t>
            </w:r>
          </w:p>
          <w:p w:rsidR="00A24EE1" w:rsidRDefault="000B43FE" w:rsidP="000B43FE">
            <w:pPr>
              <w:tabs>
                <w:tab w:val="left" w:pos="284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="00A24EE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- различают вирусные заболевания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(10мин)</w:t>
            </w:r>
          </w:p>
          <w:p w:rsidR="000B43FE" w:rsidRDefault="000B43FE" w:rsidP="000B43FE">
            <w:pPr>
              <w:tabs>
                <w:tab w:val="left" w:pos="284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B43FE" w:rsidRPr="008F3F05" w:rsidRDefault="000B43FE" w:rsidP="000B43FE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</w:t>
            </w:r>
            <w:r w:rsidRPr="008F3F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393D">
              <w:rPr>
                <w:rFonts w:ascii="Times New Roman" w:hAnsi="Times New Roman"/>
                <w:b/>
                <w:sz w:val="24"/>
                <w:szCs w:val="24"/>
              </w:rPr>
              <w:t xml:space="preserve">ГР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Прием:</w:t>
            </w:r>
            <w:r w:rsidRPr="008F3F0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F3F05">
              <w:rPr>
                <w:rFonts w:ascii="Times New Roman" w:hAnsi="Times New Roman"/>
                <w:b/>
                <w:sz w:val="24"/>
                <w:szCs w:val="24"/>
              </w:rPr>
              <w:t>Фишбоун</w:t>
            </w:r>
            <w:proofErr w:type="spellEnd"/>
            <w:r w:rsidRPr="008F3F05">
              <w:rPr>
                <w:rFonts w:ascii="Times New Roman" w:hAnsi="Times New Roman"/>
                <w:b/>
                <w:sz w:val="24"/>
                <w:szCs w:val="24"/>
              </w:rPr>
              <w:t xml:space="preserve">» (рыбный скелет)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0B43FE" w:rsidRDefault="000B43FE" w:rsidP="000B43FE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F3F05">
              <w:rPr>
                <w:rFonts w:ascii="Times New Roman" w:hAnsi="Times New Roman"/>
                <w:sz w:val="24"/>
                <w:szCs w:val="24"/>
              </w:rPr>
              <w:t>Описание: голова - вопрос темы, верхние косточки - основные понятия темы, нижние косточки — суть понятии, хвост – ответ на вопрос.</w:t>
            </w:r>
            <w:proofErr w:type="gramEnd"/>
            <w:r w:rsidRPr="008F3F05">
              <w:rPr>
                <w:rFonts w:ascii="Times New Roman" w:hAnsi="Times New Roman"/>
                <w:sz w:val="24"/>
                <w:szCs w:val="24"/>
              </w:rPr>
              <w:t xml:space="preserve"> Записи должны быть краткими, представлять собой ключевые слова или фразы, отражающие суть. </w:t>
            </w:r>
            <w:r>
              <w:rPr>
                <w:rFonts w:ascii="Times New Roman" w:hAnsi="Times New Roman"/>
                <w:sz w:val="24"/>
                <w:szCs w:val="24"/>
              </w:rPr>
              <w:t>(7мин)</w:t>
            </w:r>
          </w:p>
          <w:p w:rsidR="000F2D6C" w:rsidRPr="000F2D6C" w:rsidRDefault="000F2D6C" w:rsidP="000B43FE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89619" cy="1371600"/>
                  <wp:effectExtent l="19050" t="0" r="5931" b="0"/>
                  <wp:docPr id="2" name="Рисунок 2" descr="C:\Users\Назгуль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згуль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963" cy="137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3FE" w:rsidRPr="00192986" w:rsidRDefault="000B43FE" w:rsidP="000F2D6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3.</w:t>
            </w:r>
            <w:r w:rsidR="009D700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Обратная связь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Метод «</w:t>
            </w:r>
            <w:r w:rsidRPr="006E25C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Две звезды,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CB441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одно пожелание» (3мин</w:t>
            </w:r>
            <w:r w:rsidRPr="006E25C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="00CB441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673"/>
              <w:gridCol w:w="2688"/>
            </w:tblGrid>
            <w:tr w:rsidR="00274170" w:rsidRPr="00C16F57" w:rsidTr="00942A94">
              <w:tc>
                <w:tcPr>
                  <w:tcW w:w="2835" w:type="dxa"/>
                </w:tcPr>
                <w:p w:rsidR="00274170" w:rsidRDefault="00274170" w:rsidP="00942A94">
                  <w:pPr>
                    <w:spacing w:before="60" w:after="60" w:line="240" w:lineRule="atLeast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72BFD">
                    <w:rPr>
                      <w:rFonts w:ascii="Times New Roman" w:hAnsi="Times New Roman"/>
                      <w:b/>
                      <w:sz w:val="24"/>
                    </w:rPr>
                    <w:t>Критерии оценивания</w:t>
                  </w:r>
                </w:p>
                <w:p w:rsidR="00274170" w:rsidRPr="00192986" w:rsidRDefault="00274170" w:rsidP="00942A94">
                  <w:pPr>
                    <w:spacing w:before="60" w:after="60" w:line="240" w:lineRule="atLeas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-понимает строение вируса, может </w:t>
                  </w: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перечислить его составные части</w:t>
                  </w:r>
                </w:p>
                <w:p w:rsidR="00274170" w:rsidRPr="00274170" w:rsidRDefault="00274170" w:rsidP="00274170">
                  <w:pPr>
                    <w:tabs>
                      <w:tab w:val="left" w:pos="428"/>
                    </w:tabs>
                    <w:rPr>
                      <w:rFonts w:ascii="Times New Roman" w:hAnsi="Times New Roman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 Сравнивают вирусы с эукариотами.</w:t>
                  </w:r>
                </w:p>
              </w:tc>
              <w:tc>
                <w:tcPr>
                  <w:tcW w:w="2835" w:type="dxa"/>
                </w:tcPr>
                <w:p w:rsidR="00274170" w:rsidRDefault="00274170" w:rsidP="00942A94">
                  <w:pPr>
                    <w:spacing w:before="60" w:after="60" w:line="240" w:lineRule="atLeast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72BFD">
                    <w:rPr>
                      <w:rFonts w:ascii="Times New Roman" w:hAnsi="Times New Roman"/>
                      <w:b/>
                      <w:sz w:val="24"/>
                    </w:rPr>
                    <w:lastRenderedPageBreak/>
                    <w:t>Дескрипторы</w:t>
                  </w:r>
                </w:p>
                <w:p w:rsidR="00274170" w:rsidRDefault="00274170" w:rsidP="00942A94">
                  <w:pPr>
                    <w:spacing w:before="60" w:after="60" w:line="240" w:lineRule="atLeas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- изучает строение вируса </w:t>
                  </w:r>
                </w:p>
                <w:p w:rsidR="00274170" w:rsidRPr="00274170" w:rsidRDefault="00274170" w:rsidP="00274170">
                  <w:pPr>
                    <w:spacing w:before="60" w:after="60" w:line="240" w:lineRule="atLeas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- подписывает части вируса.</w:t>
                  </w:r>
                </w:p>
                <w:p w:rsidR="00274170" w:rsidRPr="00192986" w:rsidRDefault="00274170" w:rsidP="00274170">
                  <w:pPr>
                    <w:spacing w:before="60" w:after="60" w:line="24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74170" w:rsidRPr="00020DBD" w:rsidRDefault="00274170" w:rsidP="000F2D6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cnfStyle w:val="000010000000"/>
            <w:tcW w:w="1131" w:type="pct"/>
          </w:tcPr>
          <w:p w:rsidR="004E2371" w:rsidRPr="004E2371" w:rsidRDefault="00151984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презентация</w:t>
            </w:r>
            <w:r w:rsidR="004E2371"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маркеры, </w:t>
            </w:r>
            <w:proofErr w:type="spellStart"/>
            <w:r w:rsidR="004E2371"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t>флипчарты</w:t>
            </w:r>
            <w:proofErr w:type="spellEnd"/>
          </w:p>
        </w:tc>
      </w:tr>
      <w:tr w:rsidR="004E2371" w:rsidRPr="004E2371" w:rsidTr="003F5ED8">
        <w:trPr>
          <w:trHeight w:val="524"/>
        </w:trPr>
        <w:tc>
          <w:tcPr>
            <w:cnfStyle w:val="000010000000"/>
            <w:tcW w:w="925" w:type="pct"/>
          </w:tcPr>
          <w:p w:rsidR="004E2371" w:rsidRPr="004E2371" w:rsidRDefault="004E2371" w:rsidP="003C2B8D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</w:tc>
        <w:tc>
          <w:tcPr>
            <w:tcW w:w="2944" w:type="pct"/>
            <w:gridSpan w:val="6"/>
          </w:tcPr>
          <w:p w:rsidR="00CB441F" w:rsidRPr="008F3F05" w:rsidRDefault="00CB441F" w:rsidP="00CB441F">
            <w:pPr>
              <w:tabs>
                <w:tab w:val="left" w:pos="284"/>
              </w:tabs>
              <w:cnfStyle w:val="000000000000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8F3F0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Рефлексия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. </w:t>
            </w:r>
            <w:r w:rsidRPr="008F3F0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Прием </w:t>
            </w:r>
            <w:r w:rsidR="00C8393D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«</w:t>
            </w:r>
            <w:r w:rsidRPr="008F3F0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РЮКЗАК</w:t>
            </w:r>
            <w:r w:rsidR="00C8393D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»</w:t>
            </w:r>
          </w:p>
          <w:p w:rsidR="00CB441F" w:rsidRPr="008F3F05" w:rsidRDefault="00CB441F" w:rsidP="00CB441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F3F05">
              <w:rPr>
                <w:rFonts w:ascii="Times New Roman" w:hAnsi="Times New Roman"/>
                <w:sz w:val="24"/>
                <w:szCs w:val="24"/>
              </w:rPr>
              <w:t xml:space="preserve"> Рюкзак перемещается от одного ученика к другому. Каждый не просто фиксирует успех,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F05">
              <w:rPr>
                <w:rFonts w:ascii="Times New Roman" w:hAnsi="Times New Roman"/>
                <w:sz w:val="24"/>
                <w:szCs w:val="24"/>
              </w:rPr>
              <w:t>но и приводит конкретный пример. Если нужно собраться с мыслям</w:t>
            </w:r>
            <w:r>
              <w:rPr>
                <w:rFonts w:ascii="Times New Roman" w:hAnsi="Times New Roman"/>
                <w:sz w:val="24"/>
                <w:szCs w:val="24"/>
              </w:rPr>
              <w:t>и, можно сказать "пропускаю ход</w:t>
            </w:r>
            <w:r w:rsidRPr="008F3F0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  <w:r w:rsidRPr="008F3F05">
              <w:rPr>
                <w:rFonts w:ascii="Times New Roman" w:hAnsi="Times New Roman"/>
                <w:sz w:val="24"/>
                <w:szCs w:val="24"/>
              </w:rPr>
              <w:t xml:space="preserve"> 10 мин</w:t>
            </w:r>
          </w:p>
          <w:p w:rsidR="000F2D6C" w:rsidRDefault="000F2D6C" w:rsidP="00CB441F">
            <w:pPr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23638" cy="1578429"/>
                  <wp:effectExtent l="19050" t="0" r="5262" b="0"/>
                  <wp:docPr id="5" name="Рисунок 3" descr="C:\Users\Назгуль\Desktop\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згуль\Desktop\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40" cy="158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41F" w:rsidRPr="008F3F05" w:rsidRDefault="00CB441F" w:rsidP="00CB441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F3F05">
              <w:rPr>
                <w:rFonts w:ascii="Times New Roman" w:hAnsi="Times New Roman"/>
                <w:sz w:val="24"/>
                <w:szCs w:val="24"/>
              </w:rPr>
              <w:t xml:space="preserve">Объявление домашнего задания </w:t>
            </w:r>
          </w:p>
          <w:p w:rsidR="009D700E" w:rsidRDefault="009D700E" w:rsidP="00CB441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ЭССЕ</w:t>
            </w:r>
            <w:r w:rsidR="00CB441F" w:rsidRPr="008F3F05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 w:rsidR="00CB441F">
              <w:rPr>
                <w:rFonts w:ascii="Times New Roman" w:hAnsi="Times New Roman"/>
                <w:sz w:val="24"/>
                <w:szCs w:val="24"/>
              </w:rPr>
              <w:t>Вирусные заболевания</w:t>
            </w:r>
            <w:r w:rsidR="00CB441F" w:rsidRPr="008F3F0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B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371" w:rsidRPr="00CB441F" w:rsidRDefault="00CB441F" w:rsidP="00CB441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F3F05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cnfStyle w:val="000010000000"/>
            <w:tcW w:w="1131" w:type="pct"/>
          </w:tcPr>
          <w:p w:rsidR="004E2371" w:rsidRPr="004E2371" w:rsidRDefault="00151984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Рюкзак </w:t>
            </w:r>
          </w:p>
        </w:tc>
      </w:tr>
      <w:tr w:rsidR="004E2371" w:rsidRPr="004E2371" w:rsidTr="003F5ED8">
        <w:trPr>
          <w:cnfStyle w:val="000000100000"/>
          <w:trHeight w:hRule="exact" w:val="754"/>
        </w:trPr>
        <w:tc>
          <w:tcPr>
            <w:cnfStyle w:val="000010000000"/>
            <w:tcW w:w="5000" w:type="pct"/>
            <w:gridSpan w:val="8"/>
          </w:tcPr>
          <w:p w:rsidR="004E2371" w:rsidRPr="004E2371" w:rsidRDefault="004E2371" w:rsidP="003C2B8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Дополнительная информация:</w:t>
            </w:r>
            <w:r w:rsidR="00A24EE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Внимательно наблюдать за слабыми учащимися, пересадить </w:t>
            </w:r>
            <w:r w:rsidR="00CB441F"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t>их,</w:t>
            </w:r>
            <w:r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если необходимо, вовлечь в работу группы</w:t>
            </w:r>
          </w:p>
        </w:tc>
      </w:tr>
      <w:tr w:rsidR="004E2371" w:rsidRPr="004E2371" w:rsidTr="003F5ED8">
        <w:trPr>
          <w:trHeight w:hRule="exact" w:val="2278"/>
        </w:trPr>
        <w:tc>
          <w:tcPr>
            <w:cnfStyle w:val="000010000000"/>
            <w:tcW w:w="1667" w:type="pct"/>
            <w:gridSpan w:val="3"/>
          </w:tcPr>
          <w:p w:rsidR="004E2371" w:rsidRPr="00CB441F" w:rsidRDefault="00CB441F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CB441F">
              <w:rPr>
                <w:rFonts w:ascii="Times New Roman" w:hAnsi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CB441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CB44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1666" w:type="pct"/>
            <w:gridSpan w:val="2"/>
          </w:tcPr>
          <w:p w:rsidR="004E2371" w:rsidRPr="004E2371" w:rsidRDefault="004E2371" w:rsidP="003C2B8D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Оценивание.</w:t>
            </w:r>
          </w:p>
          <w:p w:rsidR="004E2371" w:rsidRPr="004E2371" w:rsidRDefault="004E2371" w:rsidP="003C2B8D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Как вы планируете увидеть приобретенные знания учащихся?</w:t>
            </w:r>
          </w:p>
        </w:tc>
        <w:tc>
          <w:tcPr>
            <w:cnfStyle w:val="000010000000"/>
            <w:tcW w:w="1667" w:type="pct"/>
            <w:gridSpan w:val="3"/>
          </w:tcPr>
          <w:p w:rsidR="004E2371" w:rsidRPr="00CB441F" w:rsidRDefault="00CB441F" w:rsidP="003C2B8D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CB441F">
              <w:rPr>
                <w:rFonts w:ascii="Times New Roman" w:hAnsi="Times New Roman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</w:p>
        </w:tc>
      </w:tr>
      <w:tr w:rsidR="004E2371" w:rsidRPr="004E2371" w:rsidTr="003F5ED8">
        <w:trPr>
          <w:cnfStyle w:val="000000100000"/>
          <w:trHeight w:val="896"/>
        </w:trPr>
        <w:tc>
          <w:tcPr>
            <w:cnfStyle w:val="000010000000"/>
            <w:tcW w:w="1667" w:type="pct"/>
            <w:gridSpan w:val="3"/>
          </w:tcPr>
          <w:p w:rsidR="004E2371" w:rsidRPr="004E2371" w:rsidRDefault="004E2371" w:rsidP="003C2B8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t>Минута смеха</w:t>
            </w:r>
          </w:p>
          <w:p w:rsidR="004E2371" w:rsidRDefault="004E2371" w:rsidP="003C2B8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2371">
              <w:rPr>
                <w:rFonts w:ascii="Times New Roman" w:hAnsi="Times New Roman"/>
                <w:sz w:val="24"/>
                <w:szCs w:val="24"/>
                <w:lang w:eastAsia="en-GB"/>
              </w:rPr>
              <w:t>Дополнительное задание</w:t>
            </w:r>
            <w:r w:rsidR="00CB441F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CB441F" w:rsidRPr="004E2371" w:rsidRDefault="00837EEE" w:rsidP="003C2B8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З</w:t>
            </w:r>
            <w:r w:rsidR="00CB441F">
              <w:rPr>
                <w:rFonts w:ascii="Times New Roman" w:hAnsi="Times New Roman"/>
                <w:sz w:val="24"/>
                <w:szCs w:val="24"/>
                <w:lang w:eastAsia="en-GB"/>
              </w:rPr>
              <w:t>адания разной сложности</w:t>
            </w:r>
          </w:p>
        </w:tc>
        <w:tc>
          <w:tcPr>
            <w:tcW w:w="1666" w:type="pct"/>
            <w:gridSpan w:val="2"/>
          </w:tcPr>
          <w:p w:rsidR="004E2371" w:rsidRPr="004E2371" w:rsidRDefault="00837EEE" w:rsidP="003C2B8D">
            <w:pPr>
              <w:numPr>
                <w:ilvl w:val="0"/>
                <w:numId w:val="2"/>
              </w:numPr>
              <w:ind w:left="0" w:firstLine="0"/>
              <w:cnfStyle w:val="0000001000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использование</w:t>
            </w:r>
            <w:r w:rsidR="00CB441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B441F">
              <w:rPr>
                <w:rFonts w:ascii="Times New Roman" w:hAnsi="Times New Roman"/>
                <w:sz w:val="24"/>
                <w:szCs w:val="24"/>
                <w:lang w:eastAsia="en-GB"/>
              </w:rPr>
              <w:t>формативного</w:t>
            </w:r>
            <w:proofErr w:type="spellEnd"/>
            <w:r w:rsidR="00CB441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оценивания</w:t>
            </w:r>
            <w:r w:rsidR="009D700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(молодец, отлично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, звездочки</w:t>
            </w:r>
            <w:r w:rsidR="009D700E">
              <w:rPr>
                <w:rFonts w:ascii="Times New Roman" w:hAnsi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cnfStyle w:val="000010000000"/>
            <w:tcW w:w="1667" w:type="pct"/>
            <w:gridSpan w:val="3"/>
          </w:tcPr>
          <w:p w:rsidR="004E2371" w:rsidRPr="004E2371" w:rsidRDefault="00837EEE" w:rsidP="00837EEE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Разминка д</w:t>
            </w:r>
            <w:r w:rsidR="000D6BA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ля восстановления сил и позитивного настроя </w:t>
            </w:r>
          </w:p>
        </w:tc>
      </w:tr>
    </w:tbl>
    <w:p w:rsidR="00CC7FDB" w:rsidRDefault="00CC7FDB"/>
    <w:sectPr w:rsidR="00CC7FDB" w:rsidSect="00DB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2C09"/>
    <w:multiLevelType w:val="hybridMultilevel"/>
    <w:tmpl w:val="9352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371"/>
    <w:rsid w:val="00020DBD"/>
    <w:rsid w:val="000B43FE"/>
    <w:rsid w:val="000D6BAF"/>
    <w:rsid w:val="000F2D6C"/>
    <w:rsid w:val="001119B3"/>
    <w:rsid w:val="00151984"/>
    <w:rsid w:val="00192986"/>
    <w:rsid w:val="001C37E1"/>
    <w:rsid w:val="00274170"/>
    <w:rsid w:val="00341015"/>
    <w:rsid w:val="003657BF"/>
    <w:rsid w:val="003C1D74"/>
    <w:rsid w:val="003E6CA1"/>
    <w:rsid w:val="003F5ED8"/>
    <w:rsid w:val="004E2371"/>
    <w:rsid w:val="00540069"/>
    <w:rsid w:val="005419C6"/>
    <w:rsid w:val="007231DB"/>
    <w:rsid w:val="00837EEE"/>
    <w:rsid w:val="008E731B"/>
    <w:rsid w:val="009B7528"/>
    <w:rsid w:val="009D700E"/>
    <w:rsid w:val="009E01E6"/>
    <w:rsid w:val="00A24EE1"/>
    <w:rsid w:val="00A85F36"/>
    <w:rsid w:val="00AC6181"/>
    <w:rsid w:val="00AF623A"/>
    <w:rsid w:val="00BC272F"/>
    <w:rsid w:val="00BD624C"/>
    <w:rsid w:val="00C64D2D"/>
    <w:rsid w:val="00C7553E"/>
    <w:rsid w:val="00C8393D"/>
    <w:rsid w:val="00CA3344"/>
    <w:rsid w:val="00CB441F"/>
    <w:rsid w:val="00CC7FDB"/>
    <w:rsid w:val="00D04113"/>
    <w:rsid w:val="00D63F6F"/>
    <w:rsid w:val="00D875E2"/>
    <w:rsid w:val="00DB215F"/>
    <w:rsid w:val="00E7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2371"/>
    <w:rPr>
      <w:i/>
      <w:iCs/>
    </w:rPr>
  </w:style>
  <w:style w:type="paragraph" w:styleId="a4">
    <w:name w:val="List Paragraph"/>
    <w:basedOn w:val="a"/>
    <w:uiPriority w:val="34"/>
    <w:qFormat/>
    <w:rsid w:val="00E724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41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F5E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3F5E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List Accent 1"/>
    <w:basedOn w:val="a1"/>
    <w:uiPriority w:val="61"/>
    <w:rsid w:val="003F5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9529-7C72-4A62-9F4B-0ACAFC43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Назгуль</cp:lastModifiedBy>
  <cp:revision>3</cp:revision>
  <dcterms:created xsi:type="dcterms:W3CDTF">2017-06-28T08:25:00Z</dcterms:created>
  <dcterms:modified xsi:type="dcterms:W3CDTF">2017-06-28T08:25:00Z</dcterms:modified>
</cp:coreProperties>
</file>