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71" w:rsidRDefault="009C5C71" w:rsidP="009C5C71">
      <w:r w:rsidRPr="00A76C85">
        <w:rPr>
          <w:b/>
        </w:rPr>
        <w:t>Тема урока</w:t>
      </w:r>
      <w:r w:rsidRPr="0011450A">
        <w:t>:</w:t>
      </w:r>
      <w:r>
        <w:t xml:space="preserve"> </w:t>
      </w:r>
      <w:r w:rsidRPr="000E4AAE">
        <w:t>Изучение природы.</w:t>
      </w:r>
      <w:r>
        <w:t xml:space="preserve"> </w:t>
      </w:r>
    </w:p>
    <w:p w:rsidR="009C5C71" w:rsidRPr="000E4AAE" w:rsidRDefault="009C5C71" w:rsidP="009C5C71"/>
    <w:p w:rsidR="009C5C71" w:rsidRPr="00685100" w:rsidRDefault="009C5C71" w:rsidP="009C5C71">
      <w:pPr>
        <w:autoSpaceDE w:val="0"/>
        <w:autoSpaceDN w:val="0"/>
        <w:adjustRightInd w:val="0"/>
      </w:pPr>
      <w:r w:rsidRPr="00685100">
        <w:rPr>
          <w:b/>
        </w:rPr>
        <w:t>Цель  урока</w:t>
      </w:r>
      <w:r w:rsidRPr="00685100">
        <w:t>: учиться наблюдать, рассуждать, делать выводы.</w:t>
      </w:r>
    </w:p>
    <w:p w:rsidR="009C5C71" w:rsidRPr="000E4AAE" w:rsidRDefault="009C5C71" w:rsidP="009C5C71"/>
    <w:p w:rsidR="009C5C71" w:rsidRDefault="009C5C71" w:rsidP="009C5C71">
      <w:r w:rsidRPr="0011450A">
        <w:t xml:space="preserve">Задачи  урока: </w:t>
      </w:r>
    </w:p>
    <w:p w:rsidR="009C5C71" w:rsidRDefault="009C5C71" w:rsidP="009C5C71">
      <w:r>
        <w:t>1. Дать учащимся  не только теоретические знания  о человеке, обществе и природе, но и развивать их творческое мышление, умение самостоятельно раскрывать смысл вещей и явлений, делать определённые выводы.</w:t>
      </w:r>
    </w:p>
    <w:p w:rsidR="009C5C71" w:rsidRPr="002F3952" w:rsidRDefault="009C5C71" w:rsidP="009C5C71">
      <w:pPr>
        <w:shd w:val="clear" w:color="auto" w:fill="FFFFFF"/>
        <w:ind w:left="29" w:right="34"/>
        <w:jc w:val="both"/>
      </w:pPr>
      <w:r>
        <w:t xml:space="preserve">2. </w:t>
      </w:r>
      <w:r w:rsidRPr="002F3952">
        <w:t>Формирование у учеников основных методов исследо</w:t>
      </w:r>
      <w:r w:rsidRPr="002F3952">
        <w:softHyphen/>
        <w:t>вания природы, углубление знаний, полученных ученика</w:t>
      </w:r>
      <w:r w:rsidRPr="002F3952">
        <w:softHyphen/>
        <w:t>ми в 3-м классе.</w:t>
      </w:r>
    </w:p>
    <w:p w:rsidR="009C5C71" w:rsidRPr="00FE544A" w:rsidRDefault="009C5C71" w:rsidP="009C5C71">
      <w:pPr>
        <w:shd w:val="clear" w:color="auto" w:fill="FFFFFF"/>
      </w:pPr>
    </w:p>
    <w:p w:rsidR="009C5C71" w:rsidRPr="0011450A" w:rsidRDefault="009C5C71" w:rsidP="009C5C71">
      <w:r w:rsidRPr="0011450A">
        <w:t>3. Воспитывать любовь к знаниям.</w:t>
      </w:r>
    </w:p>
    <w:p w:rsidR="009C5C71" w:rsidRPr="0011450A" w:rsidRDefault="009C5C71" w:rsidP="009C5C71"/>
    <w:p w:rsidR="009C5C71" w:rsidRPr="0011450A" w:rsidRDefault="009C5C71" w:rsidP="009C5C71">
      <w:pPr>
        <w:ind w:left="360"/>
      </w:pPr>
      <w:r w:rsidRPr="0011450A">
        <w:t xml:space="preserve">Тип урока: </w:t>
      </w:r>
      <w:r w:rsidRPr="00A70B33">
        <w:rPr>
          <w:b/>
          <w:bCs/>
          <w:i/>
          <w:iCs/>
        </w:rPr>
        <w:t xml:space="preserve">урок усвоения навыков и умений;  </w:t>
      </w:r>
    </w:p>
    <w:p w:rsidR="009C5C71" w:rsidRDefault="009C5C71" w:rsidP="009C5C71">
      <w:pPr>
        <w:ind w:left="360"/>
        <w:jc w:val="center"/>
        <w:rPr>
          <w:b/>
        </w:rPr>
      </w:pPr>
    </w:p>
    <w:p w:rsidR="009C5C71" w:rsidRDefault="009C5C71" w:rsidP="009C5C71">
      <w:pPr>
        <w:ind w:left="360"/>
        <w:jc w:val="center"/>
        <w:rPr>
          <w:b/>
        </w:rPr>
      </w:pPr>
      <w:r>
        <w:rPr>
          <w:b/>
        </w:rPr>
        <w:t>Ход</w:t>
      </w:r>
      <w:r w:rsidRPr="0011450A">
        <w:rPr>
          <w:b/>
        </w:rPr>
        <w:t xml:space="preserve"> урока.</w:t>
      </w:r>
    </w:p>
    <w:p w:rsidR="009C5C71" w:rsidRPr="0011450A" w:rsidRDefault="009C5C71" w:rsidP="009C5C71">
      <w:pPr>
        <w:ind w:left="360"/>
        <w:jc w:val="center"/>
        <w:rPr>
          <w:b/>
        </w:rPr>
      </w:pPr>
    </w:p>
    <w:tbl>
      <w:tblPr>
        <w:tblW w:w="0" w:type="auto"/>
        <w:tblLook w:val="01E0"/>
      </w:tblPr>
      <w:tblGrid>
        <w:gridCol w:w="489"/>
        <w:gridCol w:w="9082"/>
      </w:tblGrid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 w:rsidRPr="001600DA">
              <w:t>1.</w:t>
            </w:r>
          </w:p>
        </w:tc>
        <w:tc>
          <w:tcPr>
            <w:tcW w:w="9082" w:type="dxa"/>
          </w:tcPr>
          <w:p w:rsidR="009C5C71" w:rsidRDefault="009C5C71" w:rsidP="00C02271">
            <w:pPr>
              <w:rPr>
                <w:b/>
              </w:rPr>
            </w:pPr>
            <w:r w:rsidRPr="001600DA">
              <w:rPr>
                <w:b/>
              </w:rPr>
              <w:t>Организационный момент. Эмоциональный настрой.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t xml:space="preserve">– Что такое опыт?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(Это то, что делает человек с целью доказательства.)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t xml:space="preserve">– Что такое наблюдение?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(Это рассматривание, изучение предметов и явлений.)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 w:rsidRPr="001600DA">
              <w:t>2.</w:t>
            </w:r>
          </w:p>
        </w:tc>
        <w:tc>
          <w:tcPr>
            <w:tcW w:w="9082" w:type="dxa"/>
          </w:tcPr>
          <w:p w:rsidR="009C5C71" w:rsidRPr="001600DA" w:rsidRDefault="009C5C71" w:rsidP="00C02271">
            <w:pPr>
              <w:jc w:val="both"/>
              <w:rPr>
                <w:b/>
              </w:rPr>
            </w:pPr>
            <w:r w:rsidRPr="001600DA">
              <w:rPr>
                <w:b/>
              </w:rPr>
              <w:t>Сообщение темы и целей урока.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DF51F1" w:rsidRDefault="009C5C71" w:rsidP="00C02271">
            <w:r w:rsidRPr="00DF51F1">
              <w:t>3.</w:t>
            </w:r>
          </w:p>
        </w:tc>
        <w:tc>
          <w:tcPr>
            <w:tcW w:w="9082" w:type="dxa"/>
          </w:tcPr>
          <w:p w:rsidR="009C5C71" w:rsidRPr="00DF51F1" w:rsidRDefault="009C5C71" w:rsidP="00C02271">
            <w:pPr>
              <w:rPr>
                <w:b/>
              </w:rPr>
            </w:pPr>
            <w:r w:rsidRPr="00DF51F1">
              <w:rPr>
                <w:b/>
              </w:rPr>
              <w:t>Актуализация знаний.</w:t>
            </w:r>
          </w:p>
          <w:p w:rsidR="009C5C71" w:rsidRPr="001600DA" w:rsidRDefault="009C5C71" w:rsidP="00C02271">
            <w:pPr>
              <w:shd w:val="clear" w:color="auto" w:fill="FFFFFF"/>
              <w:ind w:right="29"/>
              <w:jc w:val="both"/>
            </w:pPr>
            <w:r w:rsidRPr="001600DA">
              <w:t>Учитель напоминает ученикам о двух основных мето</w:t>
            </w:r>
            <w:r w:rsidRPr="001600DA">
              <w:softHyphen/>
              <w:t>дах изучения природы — наблюдении и проведении опы</w:t>
            </w:r>
            <w:r w:rsidRPr="001600DA">
              <w:softHyphen/>
              <w:t xml:space="preserve">тов, знакомых им с 3-го класса, </w:t>
            </w:r>
            <w:proofErr w:type="gramStart"/>
            <w:r w:rsidRPr="001600DA">
              <w:t>в</w:t>
            </w:r>
            <w:proofErr w:type="gramEnd"/>
            <w:r w:rsidRPr="001600DA">
              <w:t xml:space="preserve"> </w:t>
            </w:r>
            <w:proofErr w:type="gramStart"/>
            <w:r w:rsidRPr="001600DA">
              <w:t>об</w:t>
            </w:r>
            <w:proofErr w:type="gramEnd"/>
            <w:r w:rsidRPr="001600DA">
              <w:t xml:space="preserve"> особенностях каждо</w:t>
            </w:r>
            <w:r w:rsidRPr="001600DA">
              <w:softHyphen/>
              <w:t>го из методов. Ученики сами должны привести примеры применения различных единиц измерения в наблюдении над природой.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Что нужно, чтоб поставить какой-либо опыт?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(Необходимо специальное оборудование, инструменты, приборы.)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Что такое инструменты?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(При помощи инструментов проводятся ручные работы.)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Что такое приборы? Для чего их придумали?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(Приборы необходимы для измерения чего-либо, для нагревания или охлаждения, для увеличения или уменьшения изображения.)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– Рассмотрите рисунки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(на </w:t>
            </w:r>
            <w:r>
              <w:rPr>
                <w:rFonts w:ascii="Times New Roman" w:hAnsi="Times New Roman" w:cs="Times New Roman"/>
                <w:i/>
                <w:iCs/>
              </w:rPr>
              <w:t>доске рисунки приборов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).</w:t>
            </w:r>
            <w:r w:rsidRPr="00DF51F1">
              <w:rPr>
                <w:rFonts w:ascii="Times New Roman" w:hAnsi="Times New Roman" w:cs="Times New Roman"/>
              </w:rPr>
              <w:t xml:space="preserve"> Что на рисунке является инструментами, а что – приборами?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Приборы:</w:t>
            </w:r>
            <w:r w:rsidRPr="00DF51F1">
              <w:rPr>
                <w:rFonts w:ascii="Times New Roman" w:hAnsi="Times New Roman" w:cs="Times New Roman"/>
              </w:rPr>
              <w:t xml:space="preserve"> термометр, телескоп, микроскоп, флюгер, кипятильник.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Инструменты: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>молоток, пила, ножницы, тиски.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– Для чего служат приборы и инструменты? 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 xml:space="preserve">Термометр </w:t>
            </w:r>
            <w:r w:rsidRPr="00DF51F1">
              <w:rPr>
                <w:rFonts w:ascii="Times New Roman" w:hAnsi="Times New Roman" w:cs="Times New Roman"/>
              </w:rPr>
              <w:t>– прибор для измерения температуры.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>Телескоп</w:t>
            </w:r>
            <w:r w:rsidRPr="00DF51F1">
              <w:rPr>
                <w:rFonts w:ascii="Times New Roman" w:hAnsi="Times New Roman" w:cs="Times New Roman"/>
              </w:rPr>
              <w:t xml:space="preserve"> – астрономический оптический прибор для наблюдения небесных тел, светил.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>Микроскоп</w:t>
            </w:r>
            <w:r w:rsidRPr="00DF51F1">
              <w:rPr>
                <w:rFonts w:ascii="Times New Roman" w:hAnsi="Times New Roman" w:cs="Times New Roman"/>
              </w:rPr>
              <w:t xml:space="preserve"> – оптический прибор с сильно увеличивающими стеклами для рассматривания предметов, неразличимых простым глазом.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>Флюгер</w:t>
            </w:r>
            <w:r w:rsidRPr="00DF51F1">
              <w:rPr>
                <w:rFonts w:ascii="Times New Roman" w:hAnsi="Times New Roman" w:cs="Times New Roman"/>
              </w:rPr>
              <w:t xml:space="preserve"> – прибор для измерения направления и скорости ветра с вращающейся на вертикальном стержне пластинкой, флажком. 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 xml:space="preserve">Кипятильник </w:t>
            </w:r>
            <w:r w:rsidRPr="00DF51F1">
              <w:rPr>
                <w:rFonts w:ascii="Times New Roman" w:hAnsi="Times New Roman" w:cs="Times New Roman"/>
              </w:rPr>
              <w:t>– прибор для кипячения воды.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Приборы бывают простые и сложные. Например, флюгер. Кто видел флюгер? Как он устроен? </w:t>
            </w:r>
            <w:proofErr w:type="gramStart"/>
            <w:r w:rsidRPr="00DF51F1">
              <w:rPr>
                <w:rFonts w:ascii="Times New Roman" w:hAnsi="Times New Roman" w:cs="Times New Roman"/>
                <w:i/>
                <w:iCs/>
              </w:rPr>
              <w:t>(Это металлический флажок, который  свободно поворачивается под давлением ветра.</w:t>
            </w:r>
            <w:proofErr w:type="gramEnd"/>
            <w:r w:rsidRPr="00DF51F1">
              <w:rPr>
                <w:rFonts w:ascii="Times New Roman" w:hAnsi="Times New Roman" w:cs="Times New Roman"/>
                <w:i/>
                <w:iCs/>
              </w:rPr>
              <w:t xml:space="preserve"> Он показывает, куда дует ветер. Обычно его устанавливают на какой-то высокой точке. </w:t>
            </w:r>
            <w:proofErr w:type="gramStart"/>
            <w:r w:rsidRPr="00DF51F1">
              <w:rPr>
                <w:rFonts w:ascii="Times New Roman" w:hAnsi="Times New Roman" w:cs="Times New Roman"/>
                <w:i/>
                <w:iCs/>
              </w:rPr>
              <w:t>Если флюгер повернется в южную сторону, то это значит, что ветер северный, а если дует южный ветер, флюгер указывает на север.)</w:t>
            </w:r>
            <w:proofErr w:type="gramEnd"/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Важным прибором является термометр.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lastRenderedPageBreak/>
              <w:t>– Расскажите, как устроен термометр.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>Ответ: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– Термометр</w:t>
            </w:r>
            <w:r w:rsidRPr="00DF51F1">
              <w:rPr>
                <w:rFonts w:ascii="Times New Roman" w:hAnsi="Times New Roman" w:cs="Times New Roman"/>
              </w:rPr>
              <w:t xml:space="preserve"> состоит из стеклянного шарика с длинной трубочкой, которая укреплена на дощечке. Шарик и часть трубочки наполнены ртутью или подкрашены спиртом. Из трубки удален воздух, и верхний конец ее запаян.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Какие термометры есть у вас дома?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(Комнатный, уличный, водяной.)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Как вы используете термометры?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(Измеряем температуру в комнате, на улице.)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Где находятся ваши термометры?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DF51F1">
              <w:rPr>
                <w:rFonts w:ascii="Times New Roman" w:hAnsi="Times New Roman" w:cs="Times New Roman"/>
                <w:i/>
                <w:iCs/>
              </w:rPr>
              <w:t>Комнатный</w:t>
            </w:r>
            <w:proofErr w:type="gramEnd"/>
            <w:r w:rsidRPr="00DF51F1">
              <w:rPr>
                <w:rFonts w:ascii="Times New Roman" w:hAnsi="Times New Roman" w:cs="Times New Roman"/>
                <w:i/>
                <w:iCs/>
              </w:rPr>
              <w:t xml:space="preserve"> в доме, уличный – за окном.)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Обратите внимание, в верхнем правом углу вы видите </w:t>
            </w:r>
            <w:proofErr w:type="spellStart"/>
            <w:r w:rsidRPr="00E55B77">
              <w:rPr>
                <w:rFonts w:ascii="Times New Roman" w:hAnsi="Times New Roman" w:cs="Times New Roman"/>
                <w:lang/>
              </w:rPr>
              <w:t>є</w:t>
            </w:r>
            <w:proofErr w:type="gramStart"/>
            <w:r w:rsidRPr="00DF51F1">
              <w:rPr>
                <w:rFonts w:ascii="Times New Roman" w:hAnsi="Times New Roman" w:cs="Times New Roman"/>
              </w:rPr>
              <w:t>С</w:t>
            </w:r>
            <w:proofErr w:type="spellEnd"/>
            <w:r w:rsidRPr="00DF51F1">
              <w:rPr>
                <w:rFonts w:ascii="Times New Roman" w:hAnsi="Times New Roman" w:cs="Times New Roman"/>
              </w:rPr>
              <w:t>.</w:t>
            </w:r>
            <w:proofErr w:type="gramEnd"/>
            <w:r w:rsidRPr="00DF51F1">
              <w:rPr>
                <w:rFonts w:ascii="Times New Roman" w:hAnsi="Times New Roman" w:cs="Times New Roman"/>
              </w:rPr>
              <w:t xml:space="preserve"> Что это обозначает? </w:t>
            </w:r>
            <w:proofErr w:type="gramStart"/>
            <w:r w:rsidRPr="00DF51F1">
              <w:rPr>
                <w:rFonts w:ascii="Times New Roman" w:hAnsi="Times New Roman" w:cs="Times New Roman"/>
                <w:i/>
                <w:iCs/>
              </w:rPr>
              <w:t>(Это обозначает, что данную шкалу изобрел Цельсий.</w:t>
            </w:r>
            <w:proofErr w:type="gramEnd"/>
            <w:r w:rsidRPr="00DF51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DF51F1">
              <w:rPr>
                <w:rFonts w:ascii="Times New Roman" w:hAnsi="Times New Roman" w:cs="Times New Roman"/>
                <w:i/>
                <w:iCs/>
              </w:rPr>
              <w:t>Она обозначается латинской буквой «</w:t>
            </w:r>
            <w:proofErr w:type="spellStart"/>
            <w:r w:rsidRPr="00DF51F1">
              <w:rPr>
                <w:rFonts w:ascii="Times New Roman" w:hAnsi="Times New Roman" w:cs="Times New Roman"/>
                <w:i/>
                <w:iCs/>
              </w:rPr>
              <w:t>Це</w:t>
            </w:r>
            <w:proofErr w:type="spellEnd"/>
            <w:r w:rsidRPr="00DF51F1">
              <w:rPr>
                <w:rFonts w:ascii="Times New Roman" w:hAnsi="Times New Roman" w:cs="Times New Roman"/>
                <w:i/>
                <w:iCs/>
              </w:rPr>
              <w:t>».)</w:t>
            </w:r>
            <w:proofErr w:type="gramEnd"/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Как определили 0</w:t>
            </w:r>
            <w:r w:rsidRPr="00E55B77">
              <w:rPr>
                <w:rFonts w:ascii="Times New Roman" w:hAnsi="Times New Roman" w:cs="Times New Roman"/>
                <w:lang/>
              </w:rPr>
              <w:t xml:space="preserve">°? </w:t>
            </w:r>
            <w:r w:rsidRPr="00DF51F1">
              <w:rPr>
                <w:rFonts w:ascii="Times New Roman" w:hAnsi="Times New Roman" w:cs="Times New Roman"/>
              </w:rPr>
              <w:t xml:space="preserve">Как узнать температуру кипения? 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i/>
                <w:iCs/>
              </w:rPr>
              <w:t>Ответ: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– Чтобы нанести на дощечку градусы, опускают шарик термометра в тающий лед. От охлаждения ртуть сжимается и начинает быстро опускаться в трубочке, а затем останавливается. То место, где остановился верхний конец столбика ртути, отмечают на дощечке как температуру таяния льда. Потом держат термометр в парах кипящей воды. Ртуть от нагревания расширяется, начинает быстро подниматься в трубочке и, наконец, останавливается. </w:t>
            </w:r>
            <w:r w:rsidRPr="00DF51F1">
              <w:rPr>
                <w:rFonts w:ascii="Times New Roman" w:hAnsi="Times New Roman" w:cs="Times New Roman"/>
                <w:caps/>
              </w:rPr>
              <w:t>т</w:t>
            </w:r>
            <w:r w:rsidRPr="00DF51F1">
              <w:rPr>
                <w:rFonts w:ascii="Times New Roman" w:hAnsi="Times New Roman" w:cs="Times New Roman"/>
              </w:rPr>
              <w:t>о место, где остановился верхний конец столбика ртути, отмечают на дощечке черточкой и рядом с ней ставят число 100. Так обозначают температуру кипения воды.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– Прочитайте: </w:t>
            </w:r>
            <w:proofErr w:type="spellStart"/>
            <w:r w:rsidRPr="00DF51F1">
              <w:rPr>
                <w:rFonts w:ascii="Times New Roman" w:hAnsi="Times New Roman" w:cs="Times New Roman"/>
              </w:rPr>
              <w:t>t</w:t>
            </w:r>
            <w:proofErr w:type="spellEnd"/>
            <w:r w:rsidRPr="00E55B77">
              <w:rPr>
                <w:rFonts w:ascii="Times New Roman" w:hAnsi="Times New Roman" w:cs="Times New Roman"/>
                <w:lang/>
              </w:rPr>
              <w:t xml:space="preserve"> –10°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>C,  +</w:t>
            </w:r>
            <w:r w:rsidRPr="00E55B77">
              <w:rPr>
                <w:rFonts w:ascii="Times New Roman" w:hAnsi="Times New Roman" w:cs="Times New Roman"/>
                <w:lang/>
              </w:rPr>
              <w:t>3°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 xml:space="preserve">C,  </w:t>
            </w:r>
            <w:r w:rsidRPr="00E55B77">
              <w:rPr>
                <w:rFonts w:ascii="Times New Roman" w:hAnsi="Times New Roman" w:cs="Times New Roman"/>
                <w:lang/>
              </w:rPr>
              <w:t>–2°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 xml:space="preserve">C,  </w:t>
            </w:r>
            <w:r w:rsidRPr="00E55B77">
              <w:rPr>
                <w:rFonts w:ascii="Times New Roman" w:hAnsi="Times New Roman" w:cs="Times New Roman"/>
                <w:lang/>
              </w:rPr>
              <w:t>0°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>C.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Запишите: 15</w:t>
            </w:r>
            <w:r>
              <w:rPr>
                <w:rFonts w:ascii="Times New Roman" w:hAnsi="Times New Roman" w:cs="Times New Roman"/>
              </w:rPr>
              <w:t>°</w:t>
            </w:r>
            <w:r w:rsidRPr="00E55B77">
              <w:rPr>
                <w:rFonts w:ascii="Times New Roman" w:hAnsi="Times New Roman" w:cs="Times New Roman"/>
                <w:lang/>
              </w:rPr>
              <w:t xml:space="preserve"> </w:t>
            </w:r>
            <w:r w:rsidRPr="00DF51F1">
              <w:rPr>
                <w:rFonts w:ascii="Times New Roman" w:hAnsi="Times New Roman" w:cs="Times New Roman"/>
              </w:rPr>
              <w:t>выше нуля, 30 градусов мороза, 4 градуса тепла.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1600DA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11"/>
              </w:rPr>
            </w:pPr>
            <w:r w:rsidRPr="001600DA">
              <w:t>Как изучают природу с помощью метода наблюде</w:t>
            </w:r>
            <w:r w:rsidRPr="001600DA">
              <w:softHyphen/>
              <w:t>ния?</w:t>
            </w:r>
          </w:p>
          <w:p w:rsidR="009C5C71" w:rsidRPr="001600DA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38"/>
              <w:jc w:val="both"/>
              <w:rPr>
                <w:spacing w:val="-3"/>
              </w:rPr>
            </w:pPr>
            <w:r w:rsidRPr="001600DA">
              <w:t>Какие имеются особенности в наблюдении за пред</w:t>
            </w:r>
            <w:r w:rsidRPr="001600DA">
              <w:softHyphen/>
              <w:t>метами неживой и живой природы?</w:t>
            </w:r>
          </w:p>
          <w:p w:rsidR="009C5C71" w:rsidRPr="001600DA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74"/>
            </w:pPr>
            <w:r w:rsidRPr="001600DA">
              <w:t>В чем заключается значение метода наблюдения?</w:t>
            </w:r>
          </w:p>
          <w:p w:rsidR="009C5C71" w:rsidRPr="001600DA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74"/>
            </w:pPr>
            <w:r w:rsidRPr="001600DA">
              <w:t>В каких единицах измерения определяется время?</w:t>
            </w:r>
          </w:p>
          <w:p w:rsidR="009C5C71" w:rsidRPr="001600DA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74"/>
              <w:rPr>
                <w:spacing w:val="-2"/>
              </w:rPr>
            </w:pPr>
            <w:r w:rsidRPr="001600DA">
              <w:t>В каких единицах измеряются расстояния?</w:t>
            </w:r>
          </w:p>
          <w:p w:rsidR="009C5C71" w:rsidRPr="00DF51F1" w:rsidRDefault="009C5C71" w:rsidP="00C022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74"/>
            </w:pPr>
            <w:r w:rsidRPr="001600DA">
              <w:t>В каких единицах измеряется вес?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1600DA" w:rsidRDefault="009C5C71" w:rsidP="00C02271">
            <w:pPr>
              <w:shd w:val="clear" w:color="auto" w:fill="FFFFFF"/>
              <w:ind w:right="29"/>
              <w:jc w:val="both"/>
            </w:pP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 w:rsidRPr="001600DA">
              <w:t>4.</w:t>
            </w:r>
          </w:p>
        </w:tc>
        <w:tc>
          <w:tcPr>
            <w:tcW w:w="9082" w:type="dxa"/>
          </w:tcPr>
          <w:p w:rsidR="009C5C71" w:rsidRPr="00685100" w:rsidRDefault="009C5C71" w:rsidP="00C02271">
            <w:pPr>
              <w:rPr>
                <w:b/>
              </w:rPr>
            </w:pPr>
            <w:r w:rsidRPr="00685100">
              <w:rPr>
                <w:b/>
              </w:rPr>
              <w:t>Знакомство с новой темой.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Большинство знаний вы получаете из личных наблюдений. Представьте, что вы впервые в витрине магазина увидели кактус и велосипед.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t xml:space="preserve">– Что вам первое приходит в голову?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(Думаете, для чего они нужны, какие у них свойства.)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Какие органы чувств вам потребовались?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 xml:space="preserve">– Вы рассуждаете об их назначении и свойствах. Ваш личный опыт поможет сделать эти предположения. Чтоб их проверить, вы заходите в магазин. 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Какие органы чувств вам помогут исследовать эти предметы?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t xml:space="preserve">– Назовите примеры ваших горьких опытов, которые привели вас к определенным выводам.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(Огонь жжется; осторожно обращаться с режущими предметами.)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В науке для проверки правильности какого-либо предположения используется научный опыт.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t xml:space="preserve">– Давайте узнаем, при каких условиях происходит горение.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(Для горения нужен воздух.)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Давайте рассуждать: как изолировать воздух от огня? Если огонь погаснет, то предположение верно, а если нет, – неверно.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 xml:space="preserve">– Проделаем </w:t>
            </w:r>
            <w:r w:rsidRPr="00685100">
              <w:rPr>
                <w:rFonts w:ascii="Times New Roman" w:hAnsi="Times New Roman" w:cs="Times New Roman"/>
                <w:i/>
                <w:iCs/>
              </w:rPr>
              <w:t>опыт.</w:t>
            </w:r>
            <w:r w:rsidRPr="00685100">
              <w:rPr>
                <w:rFonts w:ascii="Times New Roman" w:hAnsi="Times New Roman" w:cs="Times New Roman"/>
              </w:rPr>
              <w:t xml:space="preserve"> Возьмем три свечи, поставим их на тарелочки и зажжем. Одну свечу накроем стаканом, другую – банкой, а третью оставим открытой.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85100">
              <w:rPr>
                <w:rFonts w:ascii="Times New Roman" w:hAnsi="Times New Roman" w:cs="Times New Roman"/>
              </w:rPr>
              <w:lastRenderedPageBreak/>
              <w:t xml:space="preserve">– Понаблюдайте. Что произошло? </w:t>
            </w:r>
            <w:proofErr w:type="gramStart"/>
            <w:r w:rsidRPr="00685100">
              <w:rPr>
                <w:rFonts w:ascii="Times New Roman" w:hAnsi="Times New Roman" w:cs="Times New Roman"/>
                <w:i/>
                <w:iCs/>
              </w:rPr>
              <w:t>(Свеча в стакане сразу погасла, в банке горит, но через некоторое время и она потухла.</w:t>
            </w:r>
            <w:proofErr w:type="gramEnd"/>
            <w:r w:rsidRPr="00685100">
              <w:rPr>
                <w:rFonts w:ascii="Times New Roman" w:hAnsi="Times New Roman" w:cs="Times New Roman"/>
                <w:i/>
                <w:iCs/>
              </w:rPr>
              <w:t xml:space="preserve"> Открытая свеча не </w:t>
            </w:r>
            <w:proofErr w:type="gramStart"/>
            <w:r w:rsidRPr="00685100">
              <w:rPr>
                <w:rFonts w:ascii="Times New Roman" w:hAnsi="Times New Roman" w:cs="Times New Roman"/>
                <w:i/>
                <w:iCs/>
              </w:rPr>
              <w:t>гаснет</w:t>
            </w:r>
            <w:proofErr w:type="gramEnd"/>
            <w:r w:rsidRPr="00685100">
              <w:rPr>
                <w:rFonts w:ascii="Times New Roman" w:hAnsi="Times New Roman" w:cs="Times New Roman"/>
                <w:i/>
                <w:iCs/>
              </w:rPr>
              <w:t xml:space="preserve"> и будет гореть, пока вся не сгорит.) 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Какой вывод можно сделать на основе ваших наблюдений?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Ваше рассуждение верно.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Огонь приносит много бед. Как возникают пожары? Как с ними справляются люди?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 xml:space="preserve">– Какие правила обращения с огнем вы знаете? 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85100">
              <w:rPr>
                <w:rFonts w:ascii="Times New Roman" w:hAnsi="Times New Roman" w:cs="Times New Roman"/>
              </w:rPr>
              <w:t>– Что не нужно делать, чтоб уберечь леса от пожаров?</w:t>
            </w:r>
          </w:p>
          <w:p w:rsidR="009C5C71" w:rsidRPr="00685100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pacing w:val="45"/>
              </w:rPr>
            </w:pPr>
            <w:r w:rsidRPr="00685100">
              <w:rPr>
                <w:rFonts w:ascii="Times New Roman" w:hAnsi="Times New Roman" w:cs="Times New Roman"/>
                <w:spacing w:val="45"/>
              </w:rPr>
              <w:t>Работа в учебнике.</w:t>
            </w:r>
          </w:p>
          <w:p w:rsidR="009C5C71" w:rsidRPr="00685100" w:rsidRDefault="009C5C71" w:rsidP="00C02271">
            <w:pPr>
              <w:shd w:val="clear" w:color="auto" w:fill="FFFFFF"/>
              <w:ind w:right="19"/>
              <w:jc w:val="both"/>
            </w:pPr>
            <w:r w:rsidRPr="00685100">
              <w:t>Текст делят на несколько частей и читают его по плану, приведенному ниже:</w:t>
            </w:r>
          </w:p>
          <w:p w:rsidR="009C5C71" w:rsidRPr="00685100" w:rsidRDefault="009C5C71" w:rsidP="00C022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6"/>
              </w:rPr>
            </w:pPr>
            <w:r w:rsidRPr="00685100">
              <w:t>Метод наблюдения за явлениями природы. Науч</w:t>
            </w:r>
            <w:r w:rsidRPr="00685100">
              <w:softHyphen/>
              <w:t xml:space="preserve">ные экспедиции. Экспедиции, организованные во второй половине </w:t>
            </w:r>
            <w:r w:rsidRPr="00685100">
              <w:rPr>
                <w:lang w:val="en-US"/>
              </w:rPr>
              <w:t>XX</w:t>
            </w:r>
            <w:r w:rsidRPr="00685100">
              <w:t xml:space="preserve"> века в Антарктиду и океаны. Первые шаги, сделанные в космос.</w:t>
            </w:r>
          </w:p>
          <w:p w:rsidR="009C5C71" w:rsidRPr="00685100" w:rsidRDefault="009C5C71" w:rsidP="00C022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19"/>
              <w:jc w:val="both"/>
            </w:pPr>
            <w:r w:rsidRPr="00685100">
              <w:t>Изучение природных тел и явлений с помощью опы</w:t>
            </w:r>
            <w:r w:rsidRPr="00685100">
              <w:softHyphen/>
              <w:t>тов. Виды опытов.</w:t>
            </w:r>
          </w:p>
          <w:p w:rsidR="009C5C71" w:rsidRPr="00685100" w:rsidRDefault="009C5C71" w:rsidP="00C0227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right="19"/>
              <w:jc w:val="both"/>
            </w:pPr>
            <w:r w:rsidRPr="00685100">
              <w:t>Постоянное совершенствование методов и приборов для изучения природы. Значение методов изучения в по</w:t>
            </w:r>
            <w:r w:rsidRPr="00685100">
              <w:softHyphen/>
              <w:t>знании природы.</w:t>
            </w:r>
          </w:p>
          <w:p w:rsidR="009C5C71" w:rsidRPr="00685100" w:rsidRDefault="009C5C71" w:rsidP="00C02271">
            <w:r w:rsidRPr="00685100">
              <w:t>Значение исследований природных тел и явлений для человека.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1600DA" w:rsidRDefault="009C5C71" w:rsidP="00C02271">
            <w:pPr>
              <w:widowControl w:val="0"/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19"/>
              <w:jc w:val="both"/>
            </w:pPr>
            <w:r w:rsidRPr="001600DA">
              <w:t>Остановившись на таком методе исследования природы, как опыт, рассказать о его особенностях, привести соответствующие примеры,</w:t>
            </w:r>
          </w:p>
          <w:p w:rsidR="009C5C71" w:rsidRPr="001600DA" w:rsidRDefault="009C5C71" w:rsidP="00C02271">
            <w:r w:rsidRPr="001600DA">
              <w:br w:type="column"/>
              <w:t>полнее раскрыть смысл метода. Особо остан</w:t>
            </w:r>
            <w:r>
              <w:t>о</w:t>
            </w:r>
            <w:r w:rsidRPr="001600DA">
              <w:t>в</w:t>
            </w:r>
            <w:r>
              <w:t>и</w:t>
            </w:r>
            <w:r w:rsidRPr="001600DA">
              <w:t>ться на важности усовершенствования методов и приборов ис</w:t>
            </w:r>
            <w:r w:rsidRPr="001600DA">
              <w:softHyphen/>
              <w:t>следования в раскрытии тайн предметов и явлений приро</w:t>
            </w:r>
            <w:r w:rsidRPr="001600DA">
              <w:softHyphen/>
              <w:t>ды. В качестве примера рассказать об изобретении мик</w:t>
            </w:r>
            <w:r w:rsidRPr="001600DA">
              <w:softHyphen/>
              <w:t>роскопа и телескопа, о том, какой переворот произошел в науке после применения их в целях познания мира.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1600DA" w:rsidRDefault="009C5C71" w:rsidP="00C02271">
            <w:pPr>
              <w:shd w:val="clear" w:color="auto" w:fill="FFFFFF"/>
              <w:ind w:left="67" w:right="19" w:firstLine="355"/>
              <w:jc w:val="both"/>
            </w:pPr>
            <w:r w:rsidRPr="001600DA">
              <w:rPr>
                <w:i/>
                <w:iCs/>
              </w:rPr>
              <w:t xml:space="preserve">Справка для учителя: </w:t>
            </w:r>
            <w:r w:rsidRPr="001600DA">
              <w:t>итальянский ученый Галилео Галилей (1564—1642) первым изобрел телескоп. Он в 1609 году, используя изобретенный им телескоп, начал наблю</w:t>
            </w:r>
            <w:r w:rsidRPr="001600DA">
              <w:softHyphen/>
              <w:t>дение за небесными телами. Уже первые наблюдения в корне изменили представление ученых Древней Греции и Рима о строении Вселенной.</w:t>
            </w:r>
          </w:p>
          <w:p w:rsidR="009C5C71" w:rsidRPr="001600DA" w:rsidRDefault="009C5C71" w:rsidP="00C02271">
            <w:pPr>
              <w:shd w:val="clear" w:color="auto" w:fill="FFFFFF"/>
              <w:ind w:left="38" w:right="38" w:firstLine="365"/>
              <w:jc w:val="both"/>
            </w:pPr>
            <w:r w:rsidRPr="001600DA">
              <w:t>Если невооруженным глазом можно увидеть на небе около 3000 звезд, то с помощью первого про</w:t>
            </w:r>
            <w:r w:rsidRPr="001600DA">
              <w:softHyphen/>
              <w:t>стейшего телескопа было установлено, что количество их превышает в несколько раз это число. Галилей об</w:t>
            </w:r>
            <w:r w:rsidRPr="001600DA">
              <w:softHyphen/>
              <w:t>наружил только в одном созвездии Плеяды более 40 не известных ранее звезд. Ученый, используя теле</w:t>
            </w:r>
            <w:r w:rsidRPr="001600DA">
              <w:softHyphen/>
              <w:t>скоп, в результате последующих наблюдений открыл наличие гор на поверхности Луны, солнечные пятна, 4 спутника у Юпитера, кольца вокруг Сатурна. Теле</w:t>
            </w:r>
            <w:r w:rsidRPr="001600DA">
              <w:softHyphen/>
              <w:t>скоп Галилея был усовершенствован впоследствии дру</w:t>
            </w:r>
            <w:r w:rsidRPr="001600DA">
              <w:softHyphen/>
              <w:t>гими учеными.</w:t>
            </w:r>
          </w:p>
          <w:p w:rsidR="009C5C71" w:rsidRPr="001600DA" w:rsidRDefault="009C5C71" w:rsidP="00C02271">
            <w:pPr>
              <w:shd w:val="clear" w:color="auto" w:fill="FFFFFF"/>
              <w:ind w:left="29" w:right="77" w:firstLine="365"/>
              <w:jc w:val="both"/>
            </w:pPr>
            <w:r w:rsidRPr="001600DA">
              <w:t>С помощью различных видов телескопа можно не только осуществлять прямые наблюдения за небесными телами, но и фотографировать их. Необходимо вспом</w:t>
            </w:r>
            <w:r w:rsidRPr="001600DA">
              <w:softHyphen/>
              <w:t>нить о радиоволнах, излучаемых из далеких глубин кос</w:t>
            </w:r>
            <w:r w:rsidRPr="001600DA">
              <w:softHyphen/>
              <w:t>моса и т. д.</w:t>
            </w:r>
          </w:p>
          <w:p w:rsidR="009C5C71" w:rsidRDefault="009C5C71" w:rsidP="00C02271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</w:pPr>
            <w:r w:rsidRPr="001600DA">
              <w:t>Используя микроскоп, первые наблюдения за микро</w:t>
            </w:r>
            <w:r w:rsidRPr="001600DA">
              <w:softHyphen/>
              <w:t xml:space="preserve">организмами осуществил голландский естествоиспытатель </w:t>
            </w:r>
            <w:proofErr w:type="spellStart"/>
            <w:r w:rsidRPr="001600DA">
              <w:t>Антони</w:t>
            </w:r>
            <w:proofErr w:type="spellEnd"/>
            <w:r w:rsidRPr="001600DA">
              <w:t xml:space="preserve"> Ван Левенгук (1632—1723). Первый микроскоп, который использовал Левенгук, увеличивал всего в не</w:t>
            </w:r>
            <w:r w:rsidRPr="001600DA">
              <w:softHyphen/>
              <w:t>сколько сот раз. Несмотря на это, он увидел в одной капле воды огромное множество «зверушек», не улавливаемых простым глазом. Некоторые из них — длинные и извили</w:t>
            </w:r>
            <w:r w:rsidRPr="001600DA">
              <w:softHyphen/>
              <w:t>стые, другие — плоские, третьи имеют хвост. А четвертые настолько малы, что, если бы составить цепь из десятков миллионов их, то невозможно получить крупинку, едва заметную глазом.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DF51F1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DF51F1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DF51F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Ответьте на</w:t>
            </w:r>
            <w:r w:rsidRPr="00DF51F1">
              <w:rPr>
                <w:rFonts w:ascii="Times New Roman" w:hAnsi="Times New Roman" w:cs="Times New Roman"/>
                <w:spacing w:val="45"/>
              </w:rPr>
              <w:t xml:space="preserve"> вопросы</w:t>
            </w:r>
            <w:r w:rsidRPr="00DF51F1">
              <w:rPr>
                <w:rFonts w:ascii="Times New Roman" w:hAnsi="Times New Roman" w:cs="Times New Roman"/>
              </w:rPr>
              <w:t>: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1. Что имеют в виду, когда говорят, что на улице жарко, холодно, тепло?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а) Осадки;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ветер;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в)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температуру воздуха.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lastRenderedPageBreak/>
              <w:t>2. Чем измеряют температуру воздуха?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а) </w:t>
            </w:r>
            <w:r w:rsidRPr="00DF51F1">
              <w:rPr>
                <w:rFonts w:ascii="Times New Roman" w:hAnsi="Times New Roman" w:cs="Times New Roman"/>
                <w:caps/>
              </w:rPr>
              <w:t>л</w:t>
            </w:r>
            <w:r w:rsidRPr="00DF51F1">
              <w:rPr>
                <w:rFonts w:ascii="Times New Roman" w:hAnsi="Times New Roman" w:cs="Times New Roman"/>
              </w:rPr>
              <w:t>инейкой;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барометром;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в)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градусником.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3. Что обозначает одно маленькое деление шкалы термометра?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а)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F51F1">
              <w:rPr>
                <w:rFonts w:ascii="Times New Roman" w:hAnsi="Times New Roman" w:cs="Times New Roman"/>
                <w:i/>
                <w:iCs/>
                <w:caps/>
              </w:rPr>
              <w:t>о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дин градус;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один сантиметр;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в) один миллиметр.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4. От какой точки ведется отсчет температуры воздуха?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а) </w:t>
            </w:r>
            <w:r w:rsidRPr="00DF51F1">
              <w:rPr>
                <w:rFonts w:ascii="Times New Roman" w:hAnsi="Times New Roman" w:cs="Times New Roman"/>
                <w:caps/>
              </w:rPr>
              <w:t>о</w:t>
            </w:r>
            <w:r w:rsidRPr="00DF51F1">
              <w:rPr>
                <w:rFonts w:ascii="Times New Roman" w:hAnsi="Times New Roman" w:cs="Times New Roman"/>
              </w:rPr>
              <w:t>т самого нижнего деления;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от самого верхнего деления;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в)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от нулевой отметки.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5. Каким термометром измеряют температуру воздуха? 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а</w:t>
            </w:r>
            <w:r w:rsidRPr="00DF51F1">
              <w:rPr>
                <w:rFonts w:ascii="Times New Roman" w:hAnsi="Times New Roman" w:cs="Times New Roman"/>
                <w:b/>
                <w:bCs/>
              </w:rPr>
              <w:t>)</w:t>
            </w:r>
            <w:r w:rsidRPr="00DF51F1">
              <w:rPr>
                <w:rFonts w:ascii="Times New Roman" w:hAnsi="Times New Roman" w:cs="Times New Roman"/>
              </w:rPr>
              <w:t xml:space="preserve"> </w:t>
            </w:r>
            <w:r w:rsidRPr="00DF51F1">
              <w:rPr>
                <w:rFonts w:ascii="Times New Roman" w:hAnsi="Times New Roman" w:cs="Times New Roman"/>
                <w:caps/>
              </w:rPr>
              <w:t>к</w:t>
            </w:r>
            <w:r w:rsidRPr="00DF51F1">
              <w:rPr>
                <w:rFonts w:ascii="Times New Roman" w:hAnsi="Times New Roman" w:cs="Times New Roman"/>
              </w:rPr>
              <w:t>омнатным;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медицинским;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в)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уличным.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6. Какое выражение вы считаете правильным?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 xml:space="preserve">а) </w:t>
            </w:r>
            <w:r w:rsidRPr="00DF51F1">
              <w:rPr>
                <w:rFonts w:ascii="Times New Roman" w:hAnsi="Times New Roman" w:cs="Times New Roman"/>
                <w:caps/>
              </w:rPr>
              <w:t>п</w:t>
            </w:r>
            <w:r w:rsidRPr="00DF51F1">
              <w:rPr>
                <w:rFonts w:ascii="Times New Roman" w:hAnsi="Times New Roman" w:cs="Times New Roman"/>
              </w:rPr>
              <w:t>рирода – это все, что нас окружает;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б) природа – это все, что сделано руками человека;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  <w:b/>
                <w:bCs/>
                <w:i/>
                <w:iCs/>
              </w:rPr>
              <w:t>в)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 природа – это все, что нас окружает, и не сделано руками человека.</w:t>
            </w:r>
          </w:p>
          <w:p w:rsidR="009C5C71" w:rsidRPr="001600DA" w:rsidRDefault="009C5C71" w:rsidP="00C02271">
            <w:pPr>
              <w:widowControl w:val="0"/>
              <w:shd w:val="clear" w:color="auto" w:fill="FFFFFF"/>
              <w:tabs>
                <w:tab w:val="left" w:pos="638"/>
              </w:tabs>
              <w:autoSpaceDE w:val="0"/>
              <w:autoSpaceDN w:val="0"/>
              <w:adjustRightInd w:val="0"/>
              <w:ind w:right="43"/>
            </w:pP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>
              <w:lastRenderedPageBreak/>
              <w:t>6.</w:t>
            </w:r>
            <w:r w:rsidRPr="001600DA">
              <w:t>.</w:t>
            </w:r>
          </w:p>
        </w:tc>
        <w:tc>
          <w:tcPr>
            <w:tcW w:w="9082" w:type="dxa"/>
          </w:tcPr>
          <w:p w:rsidR="009C5C71" w:rsidRDefault="009C5C71" w:rsidP="00C02271">
            <w:pPr>
              <w:jc w:val="both"/>
              <w:rPr>
                <w:b/>
              </w:rPr>
            </w:pPr>
            <w:r w:rsidRPr="001600DA">
              <w:rPr>
                <w:b/>
              </w:rPr>
              <w:t>Итог урока.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Каждому человеку необходимо уметь наблюдать, рассуждать, оценивать события, не только ученым, но и нам. Необходимо уметь оценивать опасность.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DF51F1">
              <w:rPr>
                <w:rFonts w:ascii="Times New Roman" w:hAnsi="Times New Roman" w:cs="Times New Roman"/>
              </w:rPr>
              <w:t>– Не всегда личный опыт безопасен. Прежде чем что-то проверить, выполнить, узнайте у взрослых, можете ли вы выполнить самостоятельно или необходима помощь взрослого.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Для чего нужен термометр?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(Измерять температуру.)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Сколько градусов показывает термометр в тающем льде, в парах кипящей воды? </w:t>
            </w:r>
            <w:r w:rsidRPr="00E55B77">
              <w:rPr>
                <w:rFonts w:ascii="Times New Roman" w:hAnsi="Times New Roman" w:cs="Times New Roman"/>
                <w:i/>
                <w:iCs/>
                <w:lang/>
              </w:rPr>
              <w:t xml:space="preserve">(0º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 xml:space="preserve">и 100 </w:t>
            </w:r>
            <w:r w:rsidRPr="00E55B77">
              <w:rPr>
                <w:rFonts w:ascii="Times New Roman" w:hAnsi="Times New Roman" w:cs="Times New Roman"/>
                <w:i/>
                <w:iCs/>
                <w:lang/>
              </w:rPr>
              <w:t>º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С.)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Каким термометром измеряют температуру тела человека?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(Градусником.)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Какая нормальная температура тела?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(36,6</w:t>
            </w:r>
            <w:r>
              <w:rPr>
                <w:rFonts w:ascii="Times New Roman" w:hAnsi="Times New Roman" w:cs="Times New Roman"/>
                <w:i/>
                <w:iCs/>
                <w:lang/>
              </w:rPr>
              <w:t>°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9C5C71" w:rsidRPr="00DF51F1" w:rsidRDefault="009C5C71" w:rsidP="00C0227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F51F1">
              <w:rPr>
                <w:rFonts w:ascii="Times New Roman" w:hAnsi="Times New Roman" w:cs="Times New Roman"/>
              </w:rPr>
              <w:t xml:space="preserve">– Что делать, если она выше? </w:t>
            </w:r>
            <w:r w:rsidRPr="00DF51F1">
              <w:rPr>
                <w:rFonts w:ascii="Times New Roman" w:hAnsi="Times New Roman" w:cs="Times New Roman"/>
                <w:i/>
                <w:iCs/>
              </w:rPr>
              <w:t>(Обратиться к врачу.)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>
              <w:t>7</w:t>
            </w:r>
            <w:r w:rsidRPr="001600DA">
              <w:t>.</w:t>
            </w:r>
          </w:p>
        </w:tc>
        <w:tc>
          <w:tcPr>
            <w:tcW w:w="9082" w:type="dxa"/>
          </w:tcPr>
          <w:p w:rsidR="009C5C71" w:rsidRPr="001600DA" w:rsidRDefault="009C5C71" w:rsidP="00C02271">
            <w:pPr>
              <w:rPr>
                <w:b/>
              </w:rPr>
            </w:pPr>
            <w:r w:rsidRPr="001600DA">
              <w:rPr>
                <w:b/>
              </w:rPr>
              <w:t>Домашнее задание.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Default="009C5C71" w:rsidP="00C02271">
            <w:pPr>
              <w:shd w:val="clear" w:color="auto" w:fill="FFFFFF"/>
              <w:ind w:left="67" w:right="77" w:firstLine="365"/>
              <w:jc w:val="both"/>
            </w:pPr>
            <w:r w:rsidRPr="001600DA">
              <w:t>Прочитать тему «</w:t>
            </w:r>
            <w:r>
              <w:t>Изучение природы</w:t>
            </w:r>
            <w:r w:rsidRPr="001600DA">
              <w:t>», ответить на воп</w:t>
            </w:r>
            <w:r w:rsidRPr="001600DA">
              <w:softHyphen/>
              <w:t xml:space="preserve">росы и выполнить задания, данные после текста. </w:t>
            </w:r>
          </w:p>
          <w:p w:rsidR="009C5C71" w:rsidRPr="001600DA" w:rsidRDefault="009C5C71" w:rsidP="00C02271">
            <w:pPr>
              <w:shd w:val="clear" w:color="auto" w:fill="FFFFFF"/>
              <w:ind w:left="67" w:right="77" w:firstLine="365"/>
              <w:jc w:val="both"/>
            </w:pPr>
            <w:r>
              <w:t xml:space="preserve">Ответить на вопросы </w:t>
            </w:r>
            <w:proofErr w:type="spellStart"/>
            <w:r>
              <w:t>Всезнай-ата</w:t>
            </w:r>
            <w:proofErr w:type="spellEnd"/>
            <w:r>
              <w:t xml:space="preserve"> стр. 9</w:t>
            </w:r>
          </w:p>
          <w:p w:rsidR="009C5C71" w:rsidRPr="001600DA" w:rsidRDefault="009C5C71" w:rsidP="00C02271">
            <w:pPr>
              <w:shd w:val="clear" w:color="auto" w:fill="FFFFFF"/>
              <w:ind w:left="67" w:right="77" w:firstLine="365"/>
              <w:jc w:val="both"/>
            </w:pPr>
          </w:p>
          <w:p w:rsidR="009C5C71" w:rsidRPr="001600DA" w:rsidRDefault="009C5C71" w:rsidP="00C02271"/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>
            <w:r>
              <w:t>8</w:t>
            </w:r>
            <w:r w:rsidRPr="001600DA">
              <w:t>.</w:t>
            </w:r>
          </w:p>
        </w:tc>
        <w:tc>
          <w:tcPr>
            <w:tcW w:w="9082" w:type="dxa"/>
          </w:tcPr>
          <w:p w:rsidR="009C5C71" w:rsidRPr="001600DA" w:rsidRDefault="009C5C71" w:rsidP="00C02271">
            <w:pPr>
              <w:shd w:val="clear" w:color="auto" w:fill="FFFFFF"/>
              <w:tabs>
                <w:tab w:val="left" w:pos="648"/>
              </w:tabs>
              <w:ind w:left="14" w:right="34" w:firstLine="374"/>
            </w:pPr>
            <w:r w:rsidRPr="001600DA">
              <w:rPr>
                <w:b/>
                <w:bCs/>
              </w:rPr>
              <w:t>Рефлексия</w:t>
            </w:r>
          </w:p>
        </w:tc>
      </w:tr>
      <w:tr w:rsidR="009C5C71" w:rsidRPr="001600DA" w:rsidTr="00C02271">
        <w:tc>
          <w:tcPr>
            <w:tcW w:w="489" w:type="dxa"/>
          </w:tcPr>
          <w:p w:rsidR="009C5C71" w:rsidRPr="001600DA" w:rsidRDefault="009C5C71" w:rsidP="00C02271"/>
        </w:tc>
        <w:tc>
          <w:tcPr>
            <w:tcW w:w="9082" w:type="dxa"/>
          </w:tcPr>
          <w:p w:rsidR="009C5C71" w:rsidRPr="001600DA" w:rsidRDefault="009C5C71" w:rsidP="00C02271">
            <w:pPr>
              <w:shd w:val="clear" w:color="auto" w:fill="FFFFFF"/>
              <w:tabs>
                <w:tab w:val="left" w:pos="648"/>
              </w:tabs>
              <w:spacing w:before="5"/>
              <w:ind w:left="14" w:right="34" w:firstLine="374"/>
            </w:pPr>
          </w:p>
        </w:tc>
      </w:tr>
    </w:tbl>
    <w:p w:rsidR="009C5C71" w:rsidRDefault="009C5C71" w:rsidP="009C5C71"/>
    <w:p w:rsidR="009C5C71" w:rsidRDefault="009C5C71" w:rsidP="009C5C71">
      <w:pPr>
        <w:jc w:val="center"/>
        <w:rPr>
          <w:b/>
        </w:rPr>
      </w:pPr>
    </w:p>
    <w:p w:rsidR="009C5C71" w:rsidRPr="0025729D" w:rsidRDefault="009C5C71" w:rsidP="009C5C71">
      <w:pPr>
        <w:jc w:val="center"/>
        <w:rPr>
          <w:rStyle w:val="a5"/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3260725" cy="3943985"/>
            <wp:effectExtent l="19050" t="0" r="0" b="0"/>
            <wp:docPr id="1" name="Рисунок 1" descr="astro-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-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71" w:rsidRDefault="009C5C71" w:rsidP="009C5C71">
      <w:pPr>
        <w:jc w:val="center"/>
        <w:rPr>
          <w:sz w:val="36"/>
          <w:szCs w:val="36"/>
        </w:rPr>
      </w:pPr>
      <w:r w:rsidRPr="0025729D">
        <w:rPr>
          <w:rStyle w:val="a5"/>
          <w:sz w:val="36"/>
          <w:szCs w:val="36"/>
        </w:rPr>
        <w:t>Галилео</w:t>
      </w:r>
      <w:r w:rsidRPr="0025729D">
        <w:rPr>
          <w:sz w:val="36"/>
          <w:szCs w:val="36"/>
        </w:rPr>
        <w:t xml:space="preserve"> </w:t>
      </w:r>
      <w:r w:rsidRPr="0025729D">
        <w:rPr>
          <w:rStyle w:val="a5"/>
          <w:sz w:val="36"/>
          <w:szCs w:val="36"/>
        </w:rPr>
        <w:t>Галилей</w:t>
      </w:r>
      <w:r w:rsidRPr="0025729D">
        <w:rPr>
          <w:sz w:val="36"/>
          <w:szCs w:val="36"/>
        </w:rPr>
        <w:t xml:space="preserve"> 1564 1642</w:t>
      </w:r>
    </w:p>
    <w:p w:rsidR="009C5C71" w:rsidRDefault="009C5C71" w:rsidP="009C5C71">
      <w:pPr>
        <w:jc w:val="center"/>
        <w:rPr>
          <w:b/>
          <w:sz w:val="36"/>
          <w:szCs w:val="36"/>
        </w:rPr>
      </w:pPr>
    </w:p>
    <w:p w:rsidR="009C5C71" w:rsidRPr="0025729D" w:rsidRDefault="009C5C71" w:rsidP="009C5C7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657600" cy="3933190"/>
            <wp:effectExtent l="19050" t="0" r="0" b="0"/>
            <wp:docPr id="2" name="Рисунок 2" descr="Anton_van_Leeuwen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on_van_Leeuwenho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3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71" w:rsidRPr="0025729D" w:rsidRDefault="009C5C71" w:rsidP="009C5C71">
      <w:pPr>
        <w:jc w:val="center"/>
        <w:rPr>
          <w:b/>
          <w:sz w:val="36"/>
          <w:szCs w:val="36"/>
        </w:rPr>
      </w:pPr>
      <w:proofErr w:type="spellStart"/>
      <w:r w:rsidRPr="0025729D">
        <w:rPr>
          <w:rStyle w:val="a5"/>
          <w:sz w:val="36"/>
          <w:szCs w:val="36"/>
        </w:rPr>
        <w:t>Антони</w:t>
      </w:r>
      <w:proofErr w:type="spellEnd"/>
      <w:r w:rsidRPr="0025729D">
        <w:rPr>
          <w:sz w:val="36"/>
          <w:szCs w:val="36"/>
        </w:rPr>
        <w:t xml:space="preserve"> </w:t>
      </w:r>
      <w:proofErr w:type="spellStart"/>
      <w:r w:rsidRPr="0025729D">
        <w:rPr>
          <w:rStyle w:val="a5"/>
          <w:sz w:val="36"/>
          <w:szCs w:val="36"/>
        </w:rPr>
        <w:t>ван</w:t>
      </w:r>
      <w:proofErr w:type="spellEnd"/>
      <w:r w:rsidRPr="0025729D">
        <w:rPr>
          <w:sz w:val="36"/>
          <w:szCs w:val="36"/>
        </w:rPr>
        <w:t xml:space="preserve"> </w:t>
      </w:r>
      <w:r w:rsidRPr="0025729D">
        <w:rPr>
          <w:rStyle w:val="a5"/>
          <w:sz w:val="36"/>
          <w:szCs w:val="36"/>
        </w:rPr>
        <w:t>Левенгук</w:t>
      </w:r>
    </w:p>
    <w:p w:rsidR="009C5C71" w:rsidRDefault="009C5C71" w:rsidP="009C5C71">
      <w:pPr>
        <w:jc w:val="center"/>
        <w:rPr>
          <w:b/>
        </w:rPr>
      </w:pPr>
    </w:p>
    <w:p w:rsidR="009C5C71" w:rsidRDefault="009C5C71" w:rsidP="009C5C71">
      <w:pPr>
        <w:jc w:val="center"/>
        <w:rPr>
          <w:b/>
        </w:rPr>
      </w:pPr>
    </w:p>
    <w:p w:rsidR="005D4888" w:rsidRPr="009C5C71" w:rsidRDefault="005D4888" w:rsidP="009C5C71"/>
    <w:sectPr w:rsidR="005D4888" w:rsidRPr="009C5C71" w:rsidSect="005D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C56A4"/>
    <w:lvl w:ilvl="0">
      <w:numFmt w:val="bullet"/>
      <w:lvlText w:val="*"/>
      <w:lvlJc w:val="left"/>
    </w:lvl>
  </w:abstractNum>
  <w:abstractNum w:abstractNumId="1">
    <w:nsid w:val="11D84CFD"/>
    <w:multiLevelType w:val="singleLevel"/>
    <w:tmpl w:val="BB7CFF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A8F1C6B"/>
    <w:multiLevelType w:val="singleLevel"/>
    <w:tmpl w:val="FA5ADFD8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AA36339"/>
    <w:multiLevelType w:val="singleLevel"/>
    <w:tmpl w:val="A998989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E1F41"/>
    <w:rsid w:val="000964C2"/>
    <w:rsid w:val="00356B0B"/>
    <w:rsid w:val="00517E2A"/>
    <w:rsid w:val="005D4888"/>
    <w:rsid w:val="006E1F41"/>
    <w:rsid w:val="0081078E"/>
    <w:rsid w:val="009C5C71"/>
    <w:rsid w:val="00A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F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1F41"/>
    <w:pPr>
      <w:ind w:left="720"/>
      <w:contextualSpacing/>
    </w:pPr>
  </w:style>
  <w:style w:type="character" w:styleId="a5">
    <w:name w:val="Strong"/>
    <w:uiPriority w:val="22"/>
    <w:qFormat/>
    <w:rsid w:val="00517E2A"/>
    <w:rPr>
      <w:b/>
      <w:bCs/>
    </w:rPr>
  </w:style>
  <w:style w:type="character" w:styleId="a6">
    <w:name w:val="Hyperlink"/>
    <w:rsid w:val="00517E2A"/>
    <w:rPr>
      <w:color w:val="CC3300"/>
      <w:u w:val="single"/>
    </w:rPr>
  </w:style>
  <w:style w:type="character" w:styleId="a7">
    <w:name w:val="Emphasis"/>
    <w:uiPriority w:val="20"/>
    <w:qFormat/>
    <w:rsid w:val="00517E2A"/>
    <w:rPr>
      <w:i/>
      <w:iCs/>
    </w:rPr>
  </w:style>
  <w:style w:type="paragraph" w:customStyle="1" w:styleId="ParagraphStyle">
    <w:name w:val="Paragraph Style"/>
    <w:rsid w:val="009C5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5C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8409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2017-02-27T11:36:00Z</dcterms:created>
  <dcterms:modified xsi:type="dcterms:W3CDTF">2017-02-27T11:50:00Z</dcterms:modified>
</cp:coreProperties>
</file>