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Называние (употребление) отдельных звуков, звукоподражаний, звуковых комплексов.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формирование умения называния (употребления) отдельных звуков, звукоподражаний, звуковых комплексов.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Коррекционно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бразовательные</w:t>
      </w:r>
      <w:proofErr w:type="spellEnd"/>
      <w:r>
        <w:rPr>
          <w:color w:val="000000"/>
          <w:sz w:val="27"/>
          <w:szCs w:val="27"/>
        </w:rPr>
        <w:t>: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формировать умение называния (употребления) отдельных звуков, звукоподражаний, звуковых комплексов.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Коррекционно</w:t>
      </w:r>
      <w:proofErr w:type="spellEnd"/>
      <w:r>
        <w:rPr>
          <w:color w:val="000000"/>
          <w:sz w:val="27"/>
          <w:szCs w:val="27"/>
        </w:rPr>
        <w:t xml:space="preserve"> - развивающие: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-способствовать развитию памяти, мышления;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-корригировать и развивать мелкую моторику кистей рук;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-способствовать развитию артикуляционного аппарата;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-развивать речевое дыхание (длительность, продолжительность выдоха);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Коррекционно</w:t>
      </w:r>
      <w:proofErr w:type="spellEnd"/>
      <w:r>
        <w:rPr>
          <w:color w:val="000000"/>
          <w:sz w:val="27"/>
          <w:szCs w:val="27"/>
        </w:rPr>
        <w:t xml:space="preserve"> - воспитательные: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-способствовать воспитанию доброты и положительного отношения к окружающим.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предметные картинки, слова на карточках, пиктограммы.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урока: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Мотивация к учебной деятельности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 xml:space="preserve">розвенел и смолк звонок. Начинается урок. Сяду прямо, не согнусь. За работу я возьмусь. 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Коррекционное обучение </w:t>
      </w:r>
      <w:proofErr w:type="gramStart"/>
      <w:r>
        <w:rPr>
          <w:color w:val="000000"/>
          <w:sz w:val="27"/>
          <w:szCs w:val="27"/>
        </w:rPr>
        <w:t>-Р</w:t>
      </w:r>
      <w:proofErr w:type="gramEnd"/>
      <w:r>
        <w:rPr>
          <w:color w:val="000000"/>
          <w:sz w:val="27"/>
          <w:szCs w:val="27"/>
        </w:rPr>
        <w:t>ебята, давайте вспомним какое сейчас время года? -Какой месяц? -Какая погода? Пасмурная или солнечная?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-Какой день недели? Использование карточек со словами.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Дыхательная гимнастика.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Выбрать удобную позу (сидя, стоя), положить одну руку на живот, другую — сбоку на нижнюю часть грудной клетки. Сделать глубокий вдох через нос (живот при этом немного выпячивается вперед, а нижняя часть грудной клетки расширяется, что контролируется одной или другой рукой). После вдоха сразу же произвести свободный, плавный выдох (живот и нижняя часть грудной клетки принимают прежнее положение). Вот мы шарик надуваем, А рукою </w:t>
      </w:r>
      <w:r>
        <w:rPr>
          <w:color w:val="000000"/>
          <w:sz w:val="27"/>
          <w:szCs w:val="27"/>
        </w:rPr>
        <w:lastRenderedPageBreak/>
        <w:t>проверяем: Шарик лопнул — выдыхаем, Наши мышцы расслабляем. Стихотворный те</w:t>
      </w:r>
      <w:proofErr w:type="gramStart"/>
      <w:r>
        <w:rPr>
          <w:color w:val="000000"/>
          <w:sz w:val="27"/>
          <w:szCs w:val="27"/>
        </w:rPr>
        <w:t>кст пр</w:t>
      </w:r>
      <w:proofErr w:type="gramEnd"/>
      <w:r>
        <w:rPr>
          <w:color w:val="000000"/>
          <w:sz w:val="27"/>
          <w:szCs w:val="27"/>
        </w:rPr>
        <w:t>оизносит учитель, а дети выполняют нужные действия.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Изучение « нового» материала. Обучение происходит по подражанию. На начальном этапе обучение происходит на материале гласных, либо звуков, доступных ребенку для произнесения. Из отработанных звуков в дальнейшем формируются первые слова. Многие дети в силу своих речевых способностей могут произносить только отдельные звуки, которые становятся для них единственным средством общения (например, «а» - есть, «о» </w:t>
      </w:r>
      <w:proofErr w:type="gramStart"/>
      <w:r>
        <w:rPr>
          <w:color w:val="000000"/>
          <w:sz w:val="27"/>
          <w:szCs w:val="27"/>
        </w:rPr>
        <w:t>-г</w:t>
      </w:r>
      <w:proofErr w:type="gramEnd"/>
      <w:r>
        <w:rPr>
          <w:color w:val="000000"/>
          <w:sz w:val="27"/>
          <w:szCs w:val="27"/>
        </w:rPr>
        <w:t>улять и др.) Для некоторых детей произнесение отдельных звукоподражаний («</w:t>
      </w:r>
      <w:proofErr w:type="spellStart"/>
      <w:r>
        <w:rPr>
          <w:color w:val="000000"/>
          <w:sz w:val="27"/>
          <w:szCs w:val="27"/>
        </w:rPr>
        <w:t>ко-ко</w:t>
      </w:r>
      <w:proofErr w:type="spellEnd"/>
      <w:r>
        <w:rPr>
          <w:color w:val="000000"/>
          <w:sz w:val="27"/>
          <w:szCs w:val="27"/>
        </w:rPr>
        <w:t>», «мяу» и др.) и звуковых комплексов («</w:t>
      </w:r>
      <w:proofErr w:type="spellStart"/>
      <w:r>
        <w:rPr>
          <w:color w:val="000000"/>
          <w:sz w:val="27"/>
          <w:szCs w:val="27"/>
        </w:rPr>
        <w:t>ам</w:t>
      </w:r>
      <w:proofErr w:type="spellEnd"/>
      <w:r>
        <w:rPr>
          <w:color w:val="000000"/>
          <w:sz w:val="27"/>
          <w:szCs w:val="27"/>
        </w:rPr>
        <w:t>» - есть, «</w:t>
      </w:r>
      <w:proofErr w:type="spellStart"/>
      <w:r>
        <w:rPr>
          <w:color w:val="000000"/>
          <w:sz w:val="27"/>
          <w:szCs w:val="27"/>
        </w:rPr>
        <w:t>гу</w:t>
      </w:r>
      <w:proofErr w:type="spellEnd"/>
      <w:r>
        <w:rPr>
          <w:color w:val="000000"/>
          <w:sz w:val="27"/>
          <w:szCs w:val="27"/>
        </w:rPr>
        <w:t>» - гулять и др.) является единственной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возможностью для вербального общения. А для других - это следующий/переходный этап в формировании первых слов. При обучении ребенка употреблять в речи звукоподражания животным следует придерживаться следующей последовательности: знакомство с названием животного (например, корова); прослушивание аудиозаписи звуков, которые издает корова; обозначение их звукоподражанием «</w:t>
      </w:r>
      <w:proofErr w:type="spellStart"/>
      <w:r>
        <w:rPr>
          <w:color w:val="000000"/>
          <w:sz w:val="27"/>
          <w:szCs w:val="27"/>
        </w:rPr>
        <w:t>му</w:t>
      </w:r>
      <w:proofErr w:type="spellEnd"/>
      <w:r>
        <w:rPr>
          <w:color w:val="000000"/>
          <w:sz w:val="27"/>
          <w:szCs w:val="27"/>
        </w:rPr>
        <w:t>»; соотнесение звукоподражания с фотографией/картинкой/пиктограммой «корова»; употребление звукоподражания при назывании животного.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5.Физминутка Раз- дв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три-четыре-пять!(ходьба на месте) Вышли дети погулять Дальше я быстрей бегу (лёгкий бег на месте) Остановились на лугу (приостанавливаются) Лютики , ромашки. (полуприседания вправо, влево с отрывом руки) Собирал ….. наш класс - (подпрыгнуть, развести руки в стороны) Вот какой букет у нас (и показать величину собранного букета).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Закрепление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месте с детьми рассматривается картинка звукоподражания, дети учатся употребления звукоподражания.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Итог урока - Итак, ребята, о чем мы с вами сегодня разговаривали?</w:t>
      </w:r>
    </w:p>
    <w:p w:rsidR="00D91A31" w:rsidRDefault="00D91A31" w:rsidP="00D91A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Сегодня мы с вами узнали, что … Вы сегодня хорошо позанимались. Возьмите в руки красный </w:t>
      </w:r>
      <w:proofErr w:type="gramStart"/>
      <w:r>
        <w:rPr>
          <w:color w:val="000000"/>
          <w:sz w:val="27"/>
          <w:szCs w:val="27"/>
        </w:rPr>
        <w:t>кружок</w:t>
      </w:r>
      <w:proofErr w:type="gramEnd"/>
      <w:r>
        <w:rPr>
          <w:color w:val="000000"/>
          <w:sz w:val="27"/>
          <w:szCs w:val="27"/>
        </w:rPr>
        <w:t xml:space="preserve"> если нечего не понятно, зелёный все понятно.</w:t>
      </w:r>
    </w:p>
    <w:p w:rsidR="00A46497" w:rsidRDefault="00D91A31"/>
    <w:sectPr w:rsidR="00A46497" w:rsidSect="009F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1A31"/>
    <w:rsid w:val="009F0F1C"/>
    <w:rsid w:val="00C6666D"/>
    <w:rsid w:val="00D91A31"/>
    <w:rsid w:val="00D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2019-12-09T19:38:00Z</dcterms:created>
  <dcterms:modified xsi:type="dcterms:W3CDTF">2019-12-09T19:39:00Z</dcterms:modified>
</cp:coreProperties>
</file>