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hAnsi="Times New Roman" w:cs="Times New Roman"/>
          <w:color w:val="000000" w:themeColor="text1"/>
          <w:sz w:val="26"/>
          <w:szCs w:val="26"/>
        </w:rPr>
        <w:t xml:space="preserve">Слушали </w:t>
      </w:r>
      <w:r w:rsidRPr="006A6FBE">
        <w:rPr>
          <w:rFonts w:ascii="Times New Roman" w:eastAsia="Times New Roman" w:hAnsi="Times New Roman" w:cs="Times New Roman"/>
          <w:color w:val="000000" w:themeColor="text1"/>
          <w:sz w:val="26"/>
          <w:szCs w:val="26"/>
          <w:lang w:bidi="en-US"/>
        </w:rPr>
        <w:t>учителя иностранного языка.</w:t>
      </w:r>
      <w:r>
        <w:rPr>
          <w:rFonts w:ascii="Times New Roman" w:eastAsia="Times New Roman" w:hAnsi="Times New Roman" w:cs="Times New Roman"/>
          <w:color w:val="000000" w:themeColor="text1"/>
          <w:sz w:val="26"/>
          <w:szCs w:val="26"/>
          <w:lang w:bidi="en-US"/>
        </w:rPr>
        <w:t xml:space="preserve"> </w:t>
      </w:r>
      <w:r w:rsidRPr="006A6FBE">
        <w:rPr>
          <w:rFonts w:ascii="Times New Roman" w:eastAsia="Times New Roman" w:hAnsi="Times New Roman" w:cs="Times New Roman"/>
          <w:color w:val="000000" w:themeColor="text1"/>
          <w:sz w:val="26"/>
          <w:szCs w:val="26"/>
          <w:lang w:bidi="en-US"/>
        </w:rPr>
        <w:t>по теме «</w:t>
      </w:r>
      <w:r w:rsidRPr="006A6FBE">
        <w:rPr>
          <w:rFonts w:ascii="Times New Roman" w:eastAsia="Times New Roman" w:hAnsi="Times New Roman" w:cs="Times New Roman"/>
          <w:color w:val="000000" w:themeColor="text1"/>
          <w:kern w:val="36"/>
          <w:sz w:val="26"/>
          <w:szCs w:val="26"/>
          <w:lang w:eastAsia="ru-RU"/>
        </w:rPr>
        <w:t xml:space="preserve">Рефлексия как этап современного урока в условиях ФГОС». Учитель раскрыла значение слова рефлексии </w:t>
      </w:r>
      <w:r w:rsidRPr="006A6FBE">
        <w:rPr>
          <w:rFonts w:ascii="Times New Roman" w:eastAsia="Times New Roman" w:hAnsi="Times New Roman" w:cs="Times New Roman"/>
          <w:color w:val="000000" w:themeColor="text1"/>
          <w:sz w:val="26"/>
          <w:szCs w:val="26"/>
          <w:lang w:eastAsia="ru-RU"/>
        </w:rPr>
        <w:t>как самоанализа деятельности и её результатов, способности, позволяющей человеку делать свои мысли, эмоциональные состояния, действия, отношения, самого себя предметом специального рассмотрения (анализа и оценки) и практического преобразования. Рефлексию можно проводить на любом этапе урока, а также по итогам изучения темы, целого раздела материала. Учитель отметила разные виды рефлексии:</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bCs/>
          <w:color w:val="000000" w:themeColor="text1"/>
          <w:sz w:val="26"/>
          <w:szCs w:val="26"/>
          <w:lang w:eastAsia="ru-RU"/>
        </w:rPr>
        <w:t>По мнению учителя, на этапах рефлексии можно пользоваться р</w:t>
      </w:r>
      <w:r w:rsidRPr="006A6FBE">
        <w:rPr>
          <w:rFonts w:ascii="Times New Roman" w:eastAsia="Times New Roman" w:hAnsi="Times New Roman" w:cs="Times New Roman"/>
          <w:color w:val="000000" w:themeColor="text1"/>
          <w:sz w:val="26"/>
          <w:szCs w:val="26"/>
          <w:lang w:eastAsia="ru-RU"/>
        </w:rPr>
        <w:t xml:space="preserve">аздаточными карточками со смайликами или знаковыми картинками: показ большого пальца (вверх/вниз), поднятие рук, сигнальные карточки и т.д. </w:t>
      </w:r>
      <w:r w:rsidRPr="006A6FBE">
        <w:rPr>
          <w:rFonts w:ascii="Times New Roman" w:eastAsia="Times New Roman" w:hAnsi="Times New Roman" w:cs="Times New Roman"/>
          <w:iCs/>
          <w:color w:val="000000" w:themeColor="text1"/>
          <w:sz w:val="26"/>
          <w:szCs w:val="26"/>
          <w:lang w:eastAsia="ru-RU"/>
        </w:rPr>
        <w:t>«Солнышко» -</w:t>
      </w:r>
      <w:r w:rsidRPr="006A6FBE">
        <w:rPr>
          <w:rFonts w:ascii="Times New Roman" w:eastAsia="Times New Roman" w:hAnsi="Times New Roman" w:cs="Times New Roman"/>
          <w:color w:val="000000" w:themeColor="text1"/>
          <w:sz w:val="26"/>
          <w:szCs w:val="26"/>
          <w:lang w:eastAsia="ru-RU"/>
        </w:rPr>
        <w:t xml:space="preserve"> мне всё удалось, «солнышко и тучка» - мне не всё удалось, «тучка» - у меня ничего не получилось. </w:t>
      </w:r>
      <w:r w:rsidRPr="006A6FBE">
        <w:rPr>
          <w:rFonts w:ascii="Times New Roman" w:eastAsia="Times New Roman" w:hAnsi="Times New Roman" w:cs="Times New Roman"/>
          <w:iCs/>
          <w:color w:val="000000" w:themeColor="text1"/>
          <w:sz w:val="26"/>
          <w:szCs w:val="26"/>
          <w:lang w:eastAsia="ru-RU"/>
        </w:rPr>
        <w:t>«Радостный гномик»</w:t>
      </w:r>
      <w:r w:rsidRPr="006A6FBE">
        <w:rPr>
          <w:rFonts w:ascii="Times New Roman" w:eastAsia="Times New Roman" w:hAnsi="Times New Roman" w:cs="Times New Roman"/>
          <w:color w:val="000000" w:themeColor="text1"/>
          <w:sz w:val="26"/>
          <w:szCs w:val="26"/>
          <w:lang w:eastAsia="ru-RU"/>
        </w:rPr>
        <w:t> - всё хорошо, «грустный гномик» - грустно. «</w:t>
      </w:r>
      <w:r w:rsidRPr="006A6FBE">
        <w:rPr>
          <w:rFonts w:ascii="Times New Roman" w:eastAsia="Times New Roman" w:hAnsi="Times New Roman" w:cs="Times New Roman"/>
          <w:iCs/>
          <w:color w:val="000000" w:themeColor="text1"/>
          <w:sz w:val="26"/>
          <w:szCs w:val="26"/>
          <w:lang w:eastAsia="ru-RU"/>
        </w:rPr>
        <w:t>Светофор» -</w:t>
      </w:r>
      <w:r w:rsidRPr="006A6FBE">
        <w:rPr>
          <w:rFonts w:ascii="Times New Roman" w:eastAsia="Times New Roman" w:hAnsi="Times New Roman" w:cs="Times New Roman"/>
          <w:color w:val="000000" w:themeColor="text1"/>
          <w:sz w:val="26"/>
          <w:szCs w:val="26"/>
          <w:lang w:eastAsia="ru-RU"/>
        </w:rPr>
        <w:t> красный - совсем непонятно, желтый - надо повторить еще раз, зеленый - все легко и просто.</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color w:val="000000" w:themeColor="text1"/>
          <w:sz w:val="26"/>
          <w:szCs w:val="26"/>
          <w:lang w:eastAsia="ru-RU"/>
        </w:rPr>
        <w:t>В начале урока можно поставить </w:t>
      </w:r>
      <w:r w:rsidRPr="006A6FBE">
        <w:rPr>
          <w:rFonts w:ascii="Times New Roman" w:eastAsia="Times New Roman" w:hAnsi="Times New Roman" w:cs="Times New Roman"/>
          <w:iCs/>
          <w:color w:val="000000" w:themeColor="text1"/>
          <w:sz w:val="26"/>
          <w:szCs w:val="26"/>
          <w:lang w:eastAsia="ru-RU"/>
        </w:rPr>
        <w:t>музыку</w:t>
      </w:r>
      <w:r w:rsidRPr="006A6FBE">
        <w:rPr>
          <w:rFonts w:ascii="Times New Roman" w:eastAsia="Times New Roman" w:hAnsi="Times New Roman" w:cs="Times New Roman"/>
          <w:color w:val="000000" w:themeColor="text1"/>
          <w:sz w:val="26"/>
          <w:szCs w:val="26"/>
          <w:lang w:eastAsia="ru-RU"/>
        </w:rPr>
        <w:t> (подобрав мотив, согласующийся с темой), процитировать классика, зачитать </w:t>
      </w:r>
      <w:r w:rsidRPr="006A6FBE">
        <w:rPr>
          <w:rFonts w:ascii="Times New Roman" w:eastAsia="Times New Roman" w:hAnsi="Times New Roman" w:cs="Times New Roman"/>
          <w:iCs/>
          <w:color w:val="000000" w:themeColor="text1"/>
          <w:sz w:val="26"/>
          <w:szCs w:val="26"/>
          <w:lang w:eastAsia="ru-RU"/>
        </w:rPr>
        <w:t>эмоциональное стихотворение.</w:t>
      </w:r>
      <w:r w:rsidRPr="006A6FBE">
        <w:rPr>
          <w:rFonts w:ascii="Times New Roman" w:eastAsia="Times New Roman" w:hAnsi="Times New Roman" w:cs="Times New Roman"/>
          <w:color w:val="000000" w:themeColor="text1"/>
          <w:sz w:val="26"/>
          <w:szCs w:val="26"/>
          <w:lang w:eastAsia="ru-RU"/>
        </w:rPr>
        <w:t> После обязательно следует спросить 3-4 учеников: «Что ты чувствуешь сейчас? Какое настроение у тебя?». Такая рефлексия поможет учащимся настроиться на восприятие темы.</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color w:val="000000" w:themeColor="text1"/>
          <w:sz w:val="26"/>
          <w:szCs w:val="26"/>
          <w:lang w:eastAsia="ru-RU"/>
        </w:rPr>
        <w:t xml:space="preserve">Учитель предлагает для определения настроение обучающихся использовать </w:t>
      </w:r>
      <w:r w:rsidRPr="006A6FBE">
        <w:rPr>
          <w:rFonts w:ascii="Times New Roman" w:eastAsia="Times New Roman" w:hAnsi="Times New Roman" w:cs="Times New Roman"/>
          <w:iCs/>
          <w:color w:val="000000" w:themeColor="text1"/>
          <w:sz w:val="26"/>
          <w:szCs w:val="26"/>
          <w:lang w:eastAsia="ru-RU"/>
        </w:rPr>
        <w:t>характеристику цветов</w:t>
      </w:r>
      <w:r w:rsidRPr="006A6FBE">
        <w:rPr>
          <w:rFonts w:ascii="Times New Roman" w:eastAsia="Times New Roman" w:hAnsi="Times New Roman" w:cs="Times New Roman"/>
          <w:color w:val="000000" w:themeColor="text1"/>
          <w:sz w:val="26"/>
          <w:szCs w:val="26"/>
          <w:lang w:eastAsia="ru-RU"/>
        </w:rPr>
        <w:t xml:space="preserve"> Макса </w:t>
      </w:r>
      <w:proofErr w:type="spellStart"/>
      <w:r w:rsidRPr="006A6FBE">
        <w:rPr>
          <w:rFonts w:ascii="Times New Roman" w:eastAsia="Times New Roman" w:hAnsi="Times New Roman" w:cs="Times New Roman"/>
          <w:color w:val="000000" w:themeColor="text1"/>
          <w:sz w:val="26"/>
          <w:szCs w:val="26"/>
          <w:lang w:eastAsia="ru-RU"/>
        </w:rPr>
        <w:t>Люшера</w:t>
      </w:r>
      <w:proofErr w:type="spellEnd"/>
      <w:r w:rsidRPr="006A6FBE">
        <w:rPr>
          <w:rFonts w:ascii="Times New Roman" w:eastAsia="Times New Roman" w:hAnsi="Times New Roman" w:cs="Times New Roman"/>
          <w:color w:val="000000" w:themeColor="text1"/>
          <w:sz w:val="26"/>
          <w:szCs w:val="26"/>
          <w:lang w:eastAsia="ru-RU"/>
        </w:rPr>
        <w:t xml:space="preserve">. </w:t>
      </w:r>
      <w:r w:rsidRPr="006A6FBE">
        <w:rPr>
          <w:rFonts w:ascii="Times New Roman" w:eastAsia="Times New Roman" w:hAnsi="Times New Roman" w:cs="Times New Roman"/>
          <w:iCs/>
          <w:color w:val="000000" w:themeColor="text1"/>
          <w:sz w:val="26"/>
          <w:szCs w:val="26"/>
          <w:lang w:eastAsia="ru-RU"/>
        </w:rPr>
        <w:t>«Мои ожидания»:</w:t>
      </w:r>
      <w:r w:rsidRPr="006A6FBE">
        <w:rPr>
          <w:rFonts w:ascii="Times New Roman" w:eastAsia="Times New Roman" w:hAnsi="Times New Roman" w:cs="Times New Roman"/>
          <w:color w:val="000000" w:themeColor="text1"/>
          <w:sz w:val="26"/>
          <w:szCs w:val="26"/>
          <w:lang w:eastAsia="ru-RU"/>
        </w:rPr>
        <w:t xml:space="preserve"> Возьмитесь за руки, улыбнитесь друг другу. Что вы ожидаете от сегодняшнего урока? Я надеюсь, что ваши ожидания исполнятся, а насколько - посмотрим в конце урока (получить новые знания, справиться со всеми заданиями, помочь своему товарищу и т.д.) </w:t>
      </w:r>
      <w:r w:rsidRPr="006A6FBE">
        <w:rPr>
          <w:rFonts w:ascii="Times New Roman" w:eastAsia="Times New Roman" w:hAnsi="Times New Roman" w:cs="Times New Roman"/>
          <w:iCs/>
          <w:color w:val="000000" w:themeColor="text1"/>
          <w:sz w:val="26"/>
          <w:szCs w:val="26"/>
          <w:lang w:eastAsia="ru-RU"/>
        </w:rPr>
        <w:t>«Цепочка пожеланий»: п</w:t>
      </w:r>
      <w:r w:rsidRPr="006A6FBE">
        <w:rPr>
          <w:rFonts w:ascii="Times New Roman" w:eastAsia="Times New Roman" w:hAnsi="Times New Roman" w:cs="Times New Roman"/>
          <w:color w:val="000000" w:themeColor="text1"/>
          <w:sz w:val="26"/>
          <w:szCs w:val="26"/>
          <w:lang w:eastAsia="ru-RU"/>
        </w:rPr>
        <w:t>редлагается по цепочке обратиться с пожеланиями к себе и другим по итогам взаимодействия, или по поводу предстоящей работы. Можно при этом передавать символ. Этот вид рефлексии не слишком ценен сам по себе, но важен как запускающий механизм дальнейшей рефлексивной работы.</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bCs/>
          <w:iCs/>
          <w:color w:val="000000" w:themeColor="text1"/>
          <w:sz w:val="26"/>
          <w:szCs w:val="26"/>
          <w:lang w:eastAsia="ru-RU"/>
        </w:rPr>
        <w:t>Рефлексия содержания учебного материала</w:t>
      </w:r>
      <w:r w:rsidRPr="006A6FBE">
        <w:rPr>
          <w:rFonts w:ascii="Times New Roman" w:eastAsia="Times New Roman" w:hAnsi="Times New Roman" w:cs="Times New Roman"/>
          <w:color w:val="000000" w:themeColor="text1"/>
          <w:sz w:val="26"/>
          <w:szCs w:val="26"/>
          <w:lang w:eastAsia="ru-RU"/>
        </w:rPr>
        <w:t xml:space="preserve"> удобнее проводить в конце урока или на этапе подведения итогов. Он дает возможность детям осознать содержание пройденного, оценить эффективность собственной работы на уроке, активность свою и класса. Можно использовать </w:t>
      </w:r>
      <w:r w:rsidRPr="006A6FBE">
        <w:rPr>
          <w:rFonts w:ascii="Times New Roman" w:eastAsia="Times New Roman" w:hAnsi="Times New Roman" w:cs="Times New Roman"/>
          <w:iCs/>
          <w:color w:val="000000" w:themeColor="text1"/>
          <w:sz w:val="26"/>
          <w:szCs w:val="26"/>
          <w:lang w:eastAsia="ru-RU"/>
        </w:rPr>
        <w:t xml:space="preserve">незаконченные предложения: </w:t>
      </w:r>
      <w:r w:rsidRPr="006A6FBE">
        <w:rPr>
          <w:rFonts w:ascii="Times New Roman" w:eastAsia="Times New Roman" w:hAnsi="Times New Roman" w:cs="Times New Roman"/>
          <w:color w:val="000000" w:themeColor="text1"/>
          <w:sz w:val="26"/>
          <w:szCs w:val="26"/>
          <w:lang w:eastAsia="ru-RU"/>
        </w:rPr>
        <w:t>сегодня я узнал...было трудно…я смог…было интересно узнать, что…меня удивило…мне захотелось… и т.д. Каждый ученик выбирает по 1-2 предложения и заканчивает их. Проводить такую рефлексию можно устно, а можно и письменно (на листочках или прямо в тетради).</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 xml:space="preserve">Учитель применяет на уроках также следующие методики: </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Методика "Три М": у</w:t>
      </w:r>
      <w:r w:rsidRPr="006A6FBE">
        <w:rPr>
          <w:rFonts w:ascii="Times New Roman" w:eastAsia="Times New Roman" w:hAnsi="Times New Roman" w:cs="Times New Roman"/>
          <w:color w:val="000000" w:themeColor="text1"/>
          <w:sz w:val="26"/>
          <w:szCs w:val="26"/>
          <w:lang w:eastAsia="ru-RU"/>
        </w:rPr>
        <w:t>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«Плюс-минус-интересно»: э</w:t>
      </w:r>
      <w:r w:rsidRPr="006A6FBE">
        <w:rPr>
          <w:rFonts w:ascii="Times New Roman" w:eastAsia="Times New Roman" w:hAnsi="Times New Roman" w:cs="Times New Roman"/>
          <w:color w:val="000000" w:themeColor="text1"/>
          <w:sz w:val="26"/>
          <w:szCs w:val="26"/>
          <w:lang w:eastAsia="ru-RU"/>
        </w:rPr>
        <w:t xml:space="preserve">то упражнение позволяет учителю взглянуть на урок глазами учеников, проанализировать его с точки зрения ценности для каждого ученика.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w:t>
      </w:r>
      <w:r w:rsidRPr="006A6FBE">
        <w:rPr>
          <w:rFonts w:ascii="Times New Roman" w:eastAsia="Times New Roman" w:hAnsi="Times New Roman" w:cs="Times New Roman"/>
          <w:color w:val="000000" w:themeColor="text1"/>
          <w:sz w:val="26"/>
          <w:szCs w:val="26"/>
          <w:lang w:eastAsia="ru-RU"/>
        </w:rPr>
        <w:lastRenderedPageBreak/>
        <w:t>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 В графу «И» - «интересно» учащиеся вписывают все любопытные факты, о которых узнали на уроке и что бы еще хотелось узнать по данной проблеме, вопросы к учителю.</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 xml:space="preserve"> «Поезд»: н</w:t>
      </w:r>
      <w:r w:rsidRPr="006A6FBE">
        <w:rPr>
          <w:rFonts w:ascii="Times New Roman" w:eastAsia="Times New Roman" w:hAnsi="Times New Roman" w:cs="Times New Roman"/>
          <w:color w:val="000000" w:themeColor="text1"/>
          <w:sz w:val="26"/>
          <w:szCs w:val="26"/>
          <w:lang w:eastAsia="ru-RU"/>
        </w:rPr>
        <w:t>а доске поезд с вагончиками, на которых обозначены этапы урока. 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символизирует задание, которое показалось неинтересным. Можно использовать только один жетон по усмотрению ученика.</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6A6FBE">
        <w:rPr>
          <w:rFonts w:ascii="Times New Roman" w:eastAsia="Times New Roman" w:hAnsi="Times New Roman" w:cs="Times New Roman"/>
          <w:color w:val="000000" w:themeColor="text1"/>
          <w:sz w:val="26"/>
          <w:szCs w:val="26"/>
          <w:lang w:eastAsia="ru-RU"/>
        </w:rPr>
        <w:t xml:space="preserve">Вот некоторые приёмы </w:t>
      </w:r>
      <w:r w:rsidRPr="006A6FBE">
        <w:rPr>
          <w:rFonts w:ascii="Times New Roman" w:eastAsia="Times New Roman" w:hAnsi="Times New Roman" w:cs="Times New Roman"/>
          <w:bCs/>
          <w:iCs/>
          <w:color w:val="000000" w:themeColor="text1"/>
          <w:sz w:val="26"/>
          <w:szCs w:val="26"/>
          <w:lang w:eastAsia="ru-RU"/>
        </w:rPr>
        <w:t>рефлексии деятельности, или рефлексия процесса:</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«Лесенка успеха» - нижняя ступенька -</w:t>
      </w:r>
      <w:r w:rsidRPr="006A6FBE">
        <w:rPr>
          <w:rFonts w:ascii="Times New Roman" w:eastAsia="Times New Roman" w:hAnsi="Times New Roman" w:cs="Times New Roman"/>
          <w:color w:val="000000" w:themeColor="text1"/>
          <w:sz w:val="26"/>
          <w:szCs w:val="26"/>
          <w:lang w:eastAsia="ru-RU"/>
        </w:rPr>
        <w:t> у меня ничего не получилось; </w:t>
      </w:r>
      <w:r w:rsidRPr="006A6FBE">
        <w:rPr>
          <w:rFonts w:ascii="Times New Roman" w:eastAsia="Times New Roman" w:hAnsi="Times New Roman" w:cs="Times New Roman"/>
          <w:iCs/>
          <w:color w:val="000000" w:themeColor="text1"/>
          <w:sz w:val="26"/>
          <w:szCs w:val="26"/>
          <w:lang w:eastAsia="ru-RU"/>
        </w:rPr>
        <w:t>средняя ступенька-</w:t>
      </w:r>
      <w:r w:rsidRPr="006A6FBE">
        <w:rPr>
          <w:rFonts w:ascii="Times New Roman" w:eastAsia="Times New Roman" w:hAnsi="Times New Roman" w:cs="Times New Roman"/>
          <w:color w:val="000000" w:themeColor="text1"/>
          <w:sz w:val="26"/>
          <w:szCs w:val="26"/>
          <w:lang w:eastAsia="ru-RU"/>
        </w:rPr>
        <w:t>у меня были проблемы; </w:t>
      </w:r>
      <w:r w:rsidRPr="006A6FBE">
        <w:rPr>
          <w:rFonts w:ascii="Times New Roman" w:eastAsia="Times New Roman" w:hAnsi="Times New Roman" w:cs="Times New Roman"/>
          <w:iCs/>
          <w:color w:val="000000" w:themeColor="text1"/>
          <w:sz w:val="26"/>
          <w:szCs w:val="26"/>
          <w:lang w:eastAsia="ru-RU"/>
        </w:rPr>
        <w:t>верхняя ступенька -</w:t>
      </w:r>
      <w:r w:rsidRPr="006A6FBE">
        <w:rPr>
          <w:rFonts w:ascii="Times New Roman" w:eastAsia="Times New Roman" w:hAnsi="Times New Roman" w:cs="Times New Roman"/>
          <w:color w:val="000000" w:themeColor="text1"/>
          <w:sz w:val="26"/>
          <w:szCs w:val="26"/>
          <w:lang w:eastAsia="ru-RU"/>
        </w:rPr>
        <w:t> мне всё удалось.</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«Дерево успеха».</w:t>
      </w:r>
      <w:r w:rsidRPr="006A6FBE">
        <w:rPr>
          <w:rFonts w:ascii="Times New Roman" w:eastAsia="Times New Roman" w:hAnsi="Times New Roman" w:cs="Times New Roman"/>
          <w:color w:val="000000" w:themeColor="text1"/>
          <w:sz w:val="26"/>
          <w:szCs w:val="26"/>
          <w:lang w:eastAsia="ru-RU"/>
        </w:rPr>
        <w:t> Каждый листочек имеет свой определенный цвет: зеленый - все сделал правильно, желтый - встретились трудности, красный - много ошибок. Подобным же образом можно наряжать елку игрушками, украшать поляну цветами </w:t>
      </w:r>
      <w:r w:rsidRPr="006A6FBE">
        <w:rPr>
          <w:rFonts w:ascii="Times New Roman" w:eastAsia="Times New Roman" w:hAnsi="Times New Roman" w:cs="Times New Roman"/>
          <w:iCs/>
          <w:color w:val="000000" w:themeColor="text1"/>
          <w:sz w:val="26"/>
          <w:szCs w:val="26"/>
          <w:lang w:eastAsia="ru-RU"/>
        </w:rPr>
        <w:t>«Букет настроения»</w:t>
      </w:r>
      <w:r w:rsidRPr="006A6FBE">
        <w:rPr>
          <w:rFonts w:ascii="Times New Roman" w:eastAsia="Times New Roman" w:hAnsi="Times New Roman" w:cs="Times New Roman"/>
          <w:color w:val="000000" w:themeColor="text1"/>
          <w:sz w:val="26"/>
          <w:szCs w:val="26"/>
          <w:lang w:eastAsia="ru-RU"/>
        </w:rPr>
        <w:t> и т.д.</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«Знаки»</w:t>
      </w:r>
      <w:r w:rsidRPr="006A6FBE">
        <w:rPr>
          <w:rFonts w:ascii="Times New Roman" w:eastAsia="Times New Roman" w:hAnsi="Times New Roman" w:cs="Times New Roman"/>
          <w:color w:val="000000" w:themeColor="text1"/>
          <w:sz w:val="26"/>
          <w:szCs w:val="26"/>
          <w:lang w:eastAsia="ru-RU"/>
        </w:rPr>
        <w:t> (удобно при обучении чистописанию). Попросите учащихся обвести/подчеркнуть самую красиво написанную букву, слово.</w:t>
      </w:r>
    </w:p>
    <w:p w:rsidR="00CE6719" w:rsidRPr="006A6FBE" w:rsidRDefault="00CE6719" w:rsidP="00CE671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A6FBE">
        <w:rPr>
          <w:rFonts w:ascii="Times New Roman" w:eastAsia="Times New Roman" w:hAnsi="Times New Roman" w:cs="Times New Roman"/>
          <w:iCs/>
          <w:color w:val="000000" w:themeColor="text1"/>
          <w:sz w:val="26"/>
          <w:szCs w:val="26"/>
          <w:lang w:eastAsia="ru-RU"/>
        </w:rPr>
        <w:t>Самооценка активности</w:t>
      </w:r>
      <w:r w:rsidRPr="006A6FBE">
        <w:rPr>
          <w:rFonts w:ascii="Times New Roman" w:eastAsia="Times New Roman" w:hAnsi="Times New Roman" w:cs="Times New Roman"/>
          <w:color w:val="000000" w:themeColor="text1"/>
          <w:sz w:val="26"/>
          <w:szCs w:val="26"/>
          <w:lang w:eastAsia="ru-RU"/>
        </w:rPr>
        <w:t> на каждом этапе урока. Прием рефлексии </w:t>
      </w:r>
      <w:r w:rsidRPr="006A6FBE">
        <w:rPr>
          <w:rFonts w:ascii="Times New Roman" w:eastAsia="Times New Roman" w:hAnsi="Times New Roman" w:cs="Times New Roman"/>
          <w:iCs/>
          <w:color w:val="000000" w:themeColor="text1"/>
          <w:sz w:val="26"/>
          <w:szCs w:val="26"/>
          <w:lang w:eastAsia="ru-RU"/>
        </w:rPr>
        <w:t>«Оцени себя на уроке».</w:t>
      </w:r>
      <w:r w:rsidRPr="006A6FBE">
        <w:rPr>
          <w:rFonts w:ascii="Times New Roman" w:eastAsia="Times New Roman" w:hAnsi="Times New Roman" w:cs="Times New Roman"/>
          <w:color w:val="000000" w:themeColor="text1"/>
          <w:sz w:val="26"/>
          <w:szCs w:val="26"/>
          <w:lang w:eastAsia="ru-RU"/>
        </w:rPr>
        <w:t> Учащимся дается индивидуальная карточка, в которой нужно подчеркнуть фразы, характеризующие работу ученика на уроке по трем направлениям.</w:t>
      </w:r>
    </w:p>
    <w:p w:rsidR="00420E69" w:rsidRDefault="00420E69">
      <w:bookmarkStart w:id="0" w:name="_GoBack"/>
      <w:bookmarkEnd w:id="0"/>
    </w:p>
    <w:sectPr w:rsidR="00420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19"/>
    <w:rsid w:val="00420E69"/>
    <w:rsid w:val="00CE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B97EB-4731-4D9D-AF9B-399DD882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2024-02-07T23:20:00Z</dcterms:created>
  <dcterms:modified xsi:type="dcterms:W3CDTF">2024-02-07T23:21:00Z</dcterms:modified>
</cp:coreProperties>
</file>