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4"/>
        <w:gridCol w:w="3316"/>
      </w:tblGrid>
      <w:tr w:rsidR="00295CD2" w:rsidRPr="00295CD2" w:rsidTr="0029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Аспект</w:t>
            </w:r>
          </w:p>
        </w:tc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кол-во баллов</w:t>
            </w:r>
          </w:p>
        </w:tc>
      </w:tr>
      <w:tr w:rsidR="00295CD2" w:rsidRPr="00295CD2" w:rsidTr="0029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коммуникативной задачи (содержание)</w:t>
            </w:r>
          </w:p>
        </w:tc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CD2" w:rsidRPr="00295CD2" w:rsidTr="0029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текста (структура)</w:t>
            </w:r>
          </w:p>
        </w:tc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CD2" w:rsidRPr="00295CD2" w:rsidTr="0029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CD2" w:rsidRPr="00295CD2" w:rsidTr="0029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CD2" w:rsidRPr="00295CD2" w:rsidTr="0029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  <w:vAlign w:val="center"/>
            <w:hideMark/>
          </w:tcPr>
          <w:p w:rsidR="00295CD2" w:rsidRPr="00295CD2" w:rsidRDefault="00295CD2" w:rsidP="002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 которое Вы можете получить за эссе – 14 баллов.</w:t>
      </w:r>
    </w:p>
    <w:p w:rsidR="00295CD2" w:rsidRPr="00295CD2" w:rsidRDefault="00295CD2" w:rsidP="0029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Перед тем как задумываться о правильном выполнении каждого критерия, сначала давайте сделаем наше эссе по английскому языку пригодным для проверки. Самое главное здесь – объем.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Формально Ваше эссе по английскому языку должно уложиться в 200-250 слов. Это не надо воспринимать буквально и паниковать, если Вы написали 198 слов. Однако</w:t>
      </w:r>
      <w:proofErr w:type="gramStart"/>
      <w:r w:rsidRPr="00295CD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 имейте в виду, что эссе не будет проверяться, если количество слов в нем менее 180. Если же у Вас получится более 275 слов, то </w:t>
      </w:r>
      <w:proofErr w:type="gramStart"/>
      <w:r w:rsidRPr="00295CD2">
        <w:rPr>
          <w:rFonts w:ascii="Times New Roman" w:eastAsia="Times New Roman" w:hAnsi="Times New Roman" w:cs="Times New Roman"/>
          <w:sz w:val="24"/>
          <w:szCs w:val="24"/>
        </w:rPr>
        <w:t>проверяющий</w:t>
      </w:r>
      <w:proofErr w:type="gramEnd"/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 отсчитает от начала эссе 250 слов, отчертит остальное и проверит всё вплоть до черты. То есть, при первом раскладе Вы теряете всё эссе; при втором, скорее всего, потеряете заключение, что тоже немаловажно.</w:t>
      </w:r>
    </w:p>
    <w:p w:rsidR="00295CD2" w:rsidRPr="00295CD2" w:rsidRDefault="00295CD2" w:rsidP="0029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CD2" w:rsidRPr="00295CD2" w:rsidRDefault="00295CD2" w:rsidP="00295C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5CD2">
        <w:rPr>
          <w:rFonts w:ascii="Times New Roman" w:eastAsia="Times New Roman" w:hAnsi="Times New Roman" w:cs="Times New Roman"/>
          <w:b/>
          <w:bCs/>
          <w:sz w:val="36"/>
          <w:szCs w:val="36"/>
        </w:rPr>
        <w:t>Содержание и структура эссе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Прежде всего, Ваше эссе по английскому языку должно осветить ВСЕ аспекты, изложенные в задании, а также должно быть написанным в соответствующем стиле (нейтральном). Оно должно логично делиться на абзацы и соответствовать предложенному в задании плану.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Чтобы не запутаться в процессе написания Вашего эссе, надо потратить 5-7 минут на обдумывание плана и подготовку всех аргументов. Традиционно мы будем делить эссе на пять абзацев.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5CD2">
        <w:rPr>
          <w:rFonts w:ascii="Times New Roman" w:eastAsia="Times New Roman" w:hAnsi="Times New Roman" w:cs="Times New Roman"/>
          <w:b/>
          <w:bCs/>
          <w:sz w:val="27"/>
          <w:szCs w:val="27"/>
        </w:rPr>
        <w:t>Абзац 1. Вступление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Здесь должна быть постановка проблемы. Поскольку постановка проблемы уже изложена в задании, Ваша задача – грамотно её пересказать. Именно ПЕРЕСКАЗАТЬ, а не перефразировать.</w:t>
      </w:r>
    </w:p>
    <w:p w:rsidR="00295CD2" w:rsidRPr="00295CD2" w:rsidRDefault="00295CD2" w:rsidP="00295CD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0"/>
          <w:szCs w:val="20"/>
        </w:rPr>
        <w:t>Совет: Не перечитывайте задание 10 раз, пока формулировки не вдолбятся Вам в голову. Тогда писать вступление своими словами будет очень и очень трудно. Прочитайте данную в задании ситуацию один или два раза, убедитесь, что Вы правильно её поняли. Закройте готовую ситуацию и попытайтесь её пересказать на английском языке именно так, как Вы её поняли, как будто Вы рассказываете об этом другу, который не понял, о чём там шла речь. ВНИМАНИЕ: после того как Вы это сделали, обязательно откройте ситуацию и убедитесь, что Ваш пересказ по сути совпадает с данной Вам ситуацией. Теперь можно ехать дальше.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Вместо банальных “</w:t>
      </w:r>
      <w:r w:rsidRPr="00295CD2">
        <w:rPr>
          <w:rFonts w:ascii="Times New Roman" w:eastAsia="Times New Roman" w:hAnsi="Times New Roman" w:cs="Times New Roman"/>
          <w:i/>
          <w:iCs/>
          <w:sz w:val="24"/>
          <w:szCs w:val="24"/>
        </w:rPr>
        <w:t>Some people think, ... Others think, ...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” можно использовать: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Some people claim that ..., while others argue that ...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того как Вы описали суть проблемы, можно задать непосредственно вопрос, на который Вы и будете отвечать в своём эссе. Например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95CD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“What is better: ... or ...?”, “What should we do: ... or ...?”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Последним предложением вступительного абзаца Вы должны поставить цель Вашего эссе. Это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6600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In this essay I will try to look upon this issue.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In this essay I will try to express my opinion on this issue.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In this essay I would like to express my point of view on this issue.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In this essay I will try to answer this question.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</w:rPr>
        <w:t>(Это наиболее простой вариант, если предыдущие два Вам вспомнить будет трудно, вспомните его)</w:t>
      </w:r>
    </w:p>
    <w:p w:rsidR="00295CD2" w:rsidRPr="00295CD2" w:rsidRDefault="00295CD2" w:rsidP="00295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5CD2">
        <w:rPr>
          <w:rFonts w:ascii="Times New Roman" w:eastAsia="Times New Roman" w:hAnsi="Times New Roman" w:cs="Times New Roman"/>
          <w:b/>
          <w:bCs/>
          <w:sz w:val="27"/>
          <w:szCs w:val="27"/>
        </w:rPr>
        <w:t>Абзац 2. Ваше мнение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Начать этот абзац логичнее всего с высказывания Вашей позиции касательно данного вопроса. Полезные фразы (обязательно соблюдайте данную пунктуацию!):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6600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</w:rPr>
        <w:t>In my opinion,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</w:rPr>
        <w:t>From my point of view,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 xml:space="preserve">To my </w:t>
      </w:r>
      <w:proofErr w:type="gramStart"/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mind, ...</w:t>
      </w:r>
      <w:proofErr w:type="gramEnd"/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Personally, I think that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</w:rPr>
        <w:t>I’m certain that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</w:rPr>
        <w:t>As far as I am concerned, ...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Далее надо дать 2-3 аргумента, подтверждающие Вашу точку зрения. Аргументы могут быть любые, если Вы их грамотно истолкуете. То есть </w:t>
      </w:r>
      <w:proofErr w:type="gramStart"/>
      <w:r w:rsidRPr="00295CD2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295CD2">
        <w:rPr>
          <w:rFonts w:ascii="Times New Roman" w:eastAsia="Times New Roman" w:hAnsi="Times New Roman" w:cs="Times New Roman"/>
          <w:sz w:val="24"/>
          <w:szCs w:val="24"/>
        </w:rPr>
        <w:t>, чтобы с ними сложно было поспорить (в разумных пределах, разумеется).</w:t>
      </w:r>
    </w:p>
    <w:p w:rsidR="00295CD2" w:rsidRPr="00295CD2" w:rsidRDefault="00295CD2" w:rsidP="00295CD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0"/>
          <w:szCs w:val="20"/>
        </w:rPr>
        <w:t>Совет: Лучше дать 2 аргумента и подробно их оправдать и привести примеры в их поддержку, чем 3 кратких и не полностью раскрытых. Помните, что количество слов в эссе ограничено.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Здесь не надо забывать про средства логической связи предложений. Первый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аргумент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начать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5CD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6600"/>
          <w:sz w:val="24"/>
          <w:szCs w:val="24"/>
        </w:rPr>
      </w:pPr>
      <w:proofErr w:type="gramStart"/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Firstly, ...</w:t>
      </w:r>
      <w:proofErr w:type="gramEnd"/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To start with,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To begin with,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</w:rPr>
        <w:t>First of all, ...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После того как Вы сформулировали первый аргумент, надо его подтвердить и/или дать пример в подтверждение. Вот самые простые модели, как это можно сделать: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6600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</w:rPr>
        <w:t>&lt;аргумент&gt;, because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&lt;</w:t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</w:rPr>
        <w:t>аргумент</w:t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&gt;. That is why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&lt;</w:t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</w:rPr>
        <w:t>аргумент</w:t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 xml:space="preserve">&gt;. </w:t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</w:rPr>
        <w:t>For example, ...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Если Вы начинали словом </w:t>
      </w:r>
      <w:r w:rsidRPr="00295CD2">
        <w:rPr>
          <w:rFonts w:ascii="Times New Roman" w:eastAsia="Times New Roman" w:hAnsi="Times New Roman" w:cs="Times New Roman"/>
          <w:i/>
          <w:iCs/>
          <w:sz w:val="24"/>
          <w:szCs w:val="24"/>
        </w:rPr>
        <w:t>“Firstly, ...”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, то второй аргумент следует начать словом </w:t>
      </w:r>
      <w:r w:rsidRPr="00295CD2">
        <w:rPr>
          <w:rFonts w:ascii="Times New Roman" w:eastAsia="Times New Roman" w:hAnsi="Times New Roman" w:cs="Times New Roman"/>
          <w:i/>
          <w:iCs/>
          <w:sz w:val="24"/>
          <w:szCs w:val="24"/>
        </w:rPr>
        <w:t>Secondly, ...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Если первый аргумент шел с фразами “To start with, ...”, “To begin with, ...”, то второй можно начать следующими словами: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lastRenderedPageBreak/>
        <w:t>Moreover,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Furthermore,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Besides,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In addition, ...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Второй аргумент надо также подкрепить примером или доказательством.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5CD2">
        <w:rPr>
          <w:rFonts w:ascii="Times New Roman" w:eastAsia="Times New Roman" w:hAnsi="Times New Roman" w:cs="Times New Roman"/>
          <w:b/>
          <w:bCs/>
          <w:sz w:val="27"/>
          <w:szCs w:val="27"/>
        </w:rPr>
        <w:t>Абзац 3. Противоположное мнение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Начинать абзац Вы будете с постановки противоположного мнения по предложенной теме или вопросу. Сделать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Others believe that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Some people argue that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However, some people think that ...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Далее следуют 1-2 аргумента, </w:t>
      </w:r>
      <w:proofErr w:type="gramStart"/>
      <w:r w:rsidRPr="00295CD2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proofErr w:type="gramEnd"/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противоположное мнение. Советую изначально подумать о двух. А </w:t>
      </w:r>
      <w:proofErr w:type="gramStart"/>
      <w:r w:rsidRPr="00295CD2">
        <w:rPr>
          <w:rFonts w:ascii="Times New Roman" w:eastAsia="Times New Roman" w:hAnsi="Times New Roman" w:cs="Times New Roman"/>
          <w:sz w:val="24"/>
          <w:szCs w:val="24"/>
        </w:rPr>
        <w:t>уж</w:t>
      </w:r>
      <w:proofErr w:type="gramEnd"/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 сколько в итоге написать: 1 или 2 – решите в процессе, исходя их получающегося размера Вашего эссе.</w:t>
      </w:r>
    </w:p>
    <w:p w:rsidR="00295CD2" w:rsidRPr="00295CD2" w:rsidRDefault="00295CD2" w:rsidP="00295CD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0"/>
          <w:szCs w:val="20"/>
        </w:rPr>
        <w:t xml:space="preserve">Совет: Противоположные аргументы Вам потом предстоит оспорить, поэтому, придумывая их изначально, продумывайте, как Вы будете их оспаривать. Если на придуманный аргумент Вам нечем возразить, лучше сразу его заменить </w:t>
      </w:r>
      <w:proofErr w:type="gramStart"/>
      <w:r w:rsidRPr="00295CD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295C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95CD2">
        <w:rPr>
          <w:rFonts w:ascii="Times New Roman" w:eastAsia="Times New Roman" w:hAnsi="Times New Roman" w:cs="Times New Roman"/>
          <w:sz w:val="20"/>
          <w:szCs w:val="20"/>
        </w:rPr>
        <w:t>другой</w:t>
      </w:r>
      <w:proofErr w:type="gramEnd"/>
      <w:r w:rsidRPr="00295CD2">
        <w:rPr>
          <w:rFonts w:ascii="Times New Roman" w:eastAsia="Times New Roman" w:hAnsi="Times New Roman" w:cs="Times New Roman"/>
          <w:sz w:val="20"/>
          <w:szCs w:val="20"/>
        </w:rPr>
        <w:t>, чтобы не делать это во время написания эссе. Оно ведь тоже ограничено!</w:t>
      </w:r>
    </w:p>
    <w:p w:rsidR="00295CD2" w:rsidRPr="00295CD2" w:rsidRDefault="00295CD2" w:rsidP="00295CD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0"/>
          <w:szCs w:val="20"/>
        </w:rPr>
        <w:t xml:space="preserve">Совет: При оспаривании аргументов, Вы не должны повторять ничего </w:t>
      </w:r>
      <w:proofErr w:type="gramStart"/>
      <w:r w:rsidRPr="00295CD2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Pr="00295CD2">
        <w:rPr>
          <w:rFonts w:ascii="Times New Roman" w:eastAsia="Times New Roman" w:hAnsi="Times New Roman" w:cs="Times New Roman"/>
          <w:sz w:val="20"/>
          <w:szCs w:val="20"/>
        </w:rPr>
        <w:t xml:space="preserve"> написанного во втором абзаце. Поэтому, если у Вас не получается придумать контраргумент, не повторяясь, попробуйте придумать что-то другое. Как вариант, Вы можете придумать другие аргументы «за», пока сочинение еще не написано. В любом случае, лучше это продумать изначально, пока Вы составляете план эссе, нежели чем в процессе написания!</w:t>
      </w:r>
    </w:p>
    <w:p w:rsidR="00295CD2" w:rsidRPr="00295CD2" w:rsidRDefault="00295CD2" w:rsidP="00295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5CD2">
        <w:rPr>
          <w:rFonts w:ascii="Times New Roman" w:eastAsia="Times New Roman" w:hAnsi="Times New Roman" w:cs="Times New Roman"/>
          <w:b/>
          <w:bCs/>
          <w:sz w:val="27"/>
          <w:szCs w:val="27"/>
        </w:rPr>
        <w:t>Абзац 4. Ваши контраргументы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Суть этого абзаца – объяснить, почему Вы не согласны с противоположным мнением. Начать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I can’t agree with this opinion because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I’m afraid I can’t agree with this idea because ...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ВНИМАНИЕ: если Вы дали два аргумента в предыдущем абзаце, то и опровергнуть надо обязательно оба. Разграничить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фразами</w:t>
      </w:r>
      <w:r w:rsidRPr="00295CD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As for ...,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Speaking about ...,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As far as ... is concerned,</w:t>
      </w:r>
    </w:p>
    <w:p w:rsidR="00295CD2" w:rsidRPr="00295CD2" w:rsidRDefault="00295CD2" w:rsidP="00295CD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0"/>
          <w:szCs w:val="20"/>
        </w:rPr>
        <w:t xml:space="preserve">Совет: При опровержении противоположных аргументов лучше всего предлагать пути их решения, а не доказывать их недееспособность. Например, если кто-то считает, что домашние животные опасные, то не надо утверждать, что они, на самом деле, безобидные. Лучше обратить этот недостаток в достоинство, сказав, </w:t>
      </w:r>
      <w:proofErr w:type="gramStart"/>
      <w:r w:rsidRPr="00295CD2">
        <w:rPr>
          <w:rFonts w:ascii="Times New Roman" w:eastAsia="Times New Roman" w:hAnsi="Times New Roman" w:cs="Times New Roman"/>
          <w:sz w:val="20"/>
          <w:szCs w:val="20"/>
        </w:rPr>
        <w:t>что</w:t>
      </w:r>
      <w:proofErr w:type="gramEnd"/>
      <w:r w:rsidRPr="00295CD2">
        <w:rPr>
          <w:rFonts w:ascii="Times New Roman" w:eastAsia="Times New Roman" w:hAnsi="Times New Roman" w:cs="Times New Roman"/>
          <w:sz w:val="20"/>
          <w:szCs w:val="20"/>
        </w:rPr>
        <w:t xml:space="preserve"> зато они являются отличными охранниками в загородных домах.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5CD2">
        <w:rPr>
          <w:rFonts w:ascii="Times New Roman" w:eastAsia="Times New Roman" w:hAnsi="Times New Roman" w:cs="Times New Roman"/>
          <w:b/>
          <w:bCs/>
          <w:sz w:val="27"/>
          <w:szCs w:val="27"/>
        </w:rPr>
        <w:t>Абзац 5. Заключение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lastRenderedPageBreak/>
        <w:t>Самая частая ошибка многих учеников</w:t>
      </w:r>
      <w:proofErr w:type="gramStart"/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 в заключении они просто высказывают свое мнение. Этого не достаточно. Ведь заключение относится ко всему эссе, а не только ко второму абзацу.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заключении надо суммировать всё, о чем говорилось в </w:t>
      </w:r>
      <w:proofErr w:type="gramStart"/>
      <w:r w:rsidRPr="00295CD2">
        <w:rPr>
          <w:rFonts w:ascii="Times New Roman" w:eastAsia="Times New Roman" w:hAnsi="Times New Roman" w:cs="Times New Roman"/>
          <w:sz w:val="24"/>
          <w:szCs w:val="24"/>
        </w:rPr>
        <w:t>эссе</w:t>
      </w:r>
      <w:proofErr w:type="gramEnd"/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 и выразить свою точку зрения. Также можно дать свои рекомендации по существующей проблеме. Самое главное: в заключени</w:t>
      </w:r>
      <w:proofErr w:type="gramStart"/>
      <w:r w:rsidRPr="00295CD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 не должно быть никакой новой информации.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Я бы рекомендовала лексически обозначить, что дальше у нас пойдет заключение. Начать абзац можно так: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6600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 xml:space="preserve">In </w:t>
      </w:r>
      <w:proofErr w:type="gramStart"/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conclusion, ...</w:t>
      </w:r>
      <w:proofErr w:type="gramEnd"/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To sum up,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</w:rPr>
        <w:t>To conclude, ...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Далее даём читающему понять, что существует две точки зрения на данную проблему, </w:t>
      </w:r>
      <w:proofErr w:type="gramStart"/>
      <w:r w:rsidRPr="00295CD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 несмотря на противоположную точку зрения, мы всё-таки придерживаемся своей. Например, сделать это можно по следующей схеме: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6600"/>
          <w:sz w:val="24"/>
          <w:szCs w:val="24"/>
          <w:lang w:val="en-US"/>
        </w:rPr>
      </w:pP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</w:rPr>
        <w:t>Despite the fact that ..., I’m convinced that ...</w:t>
      </w:r>
      <w:r w:rsidRPr="00295CD2">
        <w:rPr>
          <w:rFonts w:ascii="Times New Roman" w:eastAsia="Times New Roman" w:hAnsi="Times New Roman" w:cs="Times New Roman"/>
          <w:color w:val="CC6600"/>
          <w:sz w:val="24"/>
          <w:szCs w:val="24"/>
        </w:rPr>
        <w:br/>
      </w:r>
      <w:r w:rsidRPr="00295CD2">
        <w:rPr>
          <w:rFonts w:ascii="Times New Roman" w:eastAsia="Times New Roman" w:hAnsi="Times New Roman" w:cs="Times New Roman"/>
          <w:i/>
          <w:iCs/>
          <w:color w:val="CC6600"/>
          <w:sz w:val="24"/>
          <w:szCs w:val="24"/>
          <w:lang w:val="en-US"/>
        </w:rPr>
        <w:t>Taking into consideration different opinions on this issue, I believe that ...</w:t>
      </w:r>
    </w:p>
    <w:p w:rsidR="00295CD2" w:rsidRPr="00295CD2" w:rsidRDefault="00295CD2" w:rsidP="0029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5CD2" w:rsidRPr="00295CD2" w:rsidRDefault="00295CD2" w:rsidP="00295C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5CD2">
        <w:rPr>
          <w:rFonts w:ascii="Times New Roman" w:eastAsia="Times New Roman" w:hAnsi="Times New Roman" w:cs="Times New Roman"/>
          <w:b/>
          <w:bCs/>
          <w:sz w:val="36"/>
          <w:szCs w:val="36"/>
        </w:rPr>
        <w:t>Языковое оформление эссе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После того как Вы написали ЕГЭ эссе по английскому, обязательно пересмотрите его еще раз на предмет возможных ошибок. Из моего опыта наиболее частых ошибок, советую обратить внимание на следующие вещи: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Пробегитесь отдельно по всем существительным. Если </w:t>
      </w:r>
      <w:proofErr w:type="gramStart"/>
      <w:r w:rsidRPr="00295CD2">
        <w:rPr>
          <w:rFonts w:ascii="Times New Roman" w:eastAsia="Times New Roman" w:hAnsi="Times New Roman" w:cs="Times New Roman"/>
          <w:sz w:val="24"/>
          <w:szCs w:val="24"/>
        </w:rPr>
        <w:t>существительное</w:t>
      </w:r>
      <w:proofErr w:type="gramEnd"/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 исчисляемое и стоит в единственном числе, перед ним обязательно должен быть артикль! Скорее всего, он у вас должен быть неопределенный (но смотрите сами по контексту).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 xml:space="preserve">Пробегитесь по всем вводным словам и фразам и убедитесь, что после них стоят запятые. Перед словом ‘that’, наоборот, запятой не должно быть: </w:t>
      </w:r>
      <w:r w:rsidRPr="00295CD2">
        <w:rPr>
          <w:rFonts w:ascii="Times New Roman" w:eastAsia="Times New Roman" w:hAnsi="Times New Roman" w:cs="Times New Roman"/>
          <w:i/>
          <w:iCs/>
          <w:sz w:val="24"/>
          <w:szCs w:val="24"/>
        </w:rPr>
        <w:t>“I think that ...”, “Others believe that ...”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Если подлежащее выражено 3 лицом единственного числа (</w:t>
      </w:r>
      <w:r w:rsidRPr="00295CD2">
        <w:rPr>
          <w:rFonts w:ascii="Times New Roman" w:eastAsia="Times New Roman" w:hAnsi="Times New Roman" w:cs="Times New Roman"/>
          <w:i/>
          <w:iCs/>
          <w:sz w:val="24"/>
          <w:szCs w:val="24"/>
        </w:rPr>
        <w:t>he/she/it</w:t>
      </w:r>
      <w:r w:rsidRPr="00295CD2">
        <w:rPr>
          <w:rFonts w:ascii="Times New Roman" w:eastAsia="Times New Roman" w:hAnsi="Times New Roman" w:cs="Times New Roman"/>
          <w:sz w:val="24"/>
          <w:szCs w:val="24"/>
        </w:rPr>
        <w:t>), не забудьте к глаголу приписать окончание –s!</w:t>
      </w:r>
    </w:p>
    <w:p w:rsidR="00295CD2" w:rsidRPr="00295CD2" w:rsidRDefault="00295CD2" w:rsidP="0029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4"/>
          <w:szCs w:val="24"/>
        </w:rPr>
        <w:t>По поводу «умных» слов отдельный разговор. В критериях оценивания есть отдельный пункт: Лексика. Поверьте, лучше не употребить умное слово, чем употребить его неверно и получить за это минус баллы.</w:t>
      </w:r>
    </w:p>
    <w:p w:rsidR="00295CD2" w:rsidRPr="00295CD2" w:rsidRDefault="00295CD2" w:rsidP="00295CD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D2">
        <w:rPr>
          <w:rFonts w:ascii="Times New Roman" w:eastAsia="Times New Roman" w:hAnsi="Times New Roman" w:cs="Times New Roman"/>
          <w:sz w:val="20"/>
          <w:szCs w:val="20"/>
        </w:rPr>
        <w:t>Совет: Если Вы не знаете много «умной» лексики, по максимуму впихните её в заранее заученные фразы. Например, вместо банального “for example” можно использовать “for instance”; вместо “I think” употреблять “I believe / suppose / presume”. То есть, по сути, Вам надо придумать лексику, которую Вы точно сможете употребить в Вашем эссе по английскому, какая бы тема Вам ни попалась.</w:t>
      </w:r>
    </w:p>
    <w:p w:rsidR="00C77963" w:rsidRDefault="00C77963"/>
    <w:sectPr w:rsidR="00C7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D2"/>
    <w:rsid w:val="00295CD2"/>
    <w:rsid w:val="00C7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5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C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5C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95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7365</Characters>
  <Application>Microsoft Office Word</Application>
  <DocSecurity>0</DocSecurity>
  <Lines>61</Lines>
  <Paragraphs>17</Paragraphs>
  <ScaleCrop>false</ScaleCrop>
  <Company>МБОУ СОШ №84 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211kab</dc:creator>
  <cp:keywords/>
  <dc:description/>
  <cp:lastModifiedBy>211kab</cp:lastModifiedBy>
  <cp:revision>2</cp:revision>
  <dcterms:created xsi:type="dcterms:W3CDTF">2016-08-03T02:19:00Z</dcterms:created>
  <dcterms:modified xsi:type="dcterms:W3CDTF">2016-08-03T02:20:00Z</dcterms:modified>
</cp:coreProperties>
</file>