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92" w:rsidRPr="00444E5E" w:rsidRDefault="004F2B92" w:rsidP="004F2B92">
      <w:pPr>
        <w:pStyle w:val="a3"/>
        <w:ind w:left="1080"/>
        <w:rPr>
          <w:rFonts w:ascii="Times New Roman" w:hAnsi="Times New Roman" w:cs="Times New Roman"/>
          <w:sz w:val="28"/>
        </w:rPr>
      </w:pPr>
      <w:r w:rsidRPr="00444E5E">
        <w:rPr>
          <w:rFonts w:eastAsia="Times New Roman" w:cs="Times New Roman"/>
          <w:kern w:val="36"/>
          <w:sz w:val="45"/>
          <w:szCs w:val="45"/>
        </w:rPr>
        <w:t xml:space="preserve">ТЕМА занятия  </w:t>
      </w:r>
      <w:r w:rsidRPr="00444E5E">
        <w:rPr>
          <w:rFonts w:ascii="Helvetica" w:eastAsia="Times New Roman" w:hAnsi="Helvetica" w:cs="Times New Roman"/>
          <w:kern w:val="36"/>
          <w:sz w:val="45"/>
          <w:szCs w:val="45"/>
        </w:rPr>
        <w:t>"Решение систем уравнений различными способами"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color w:val="333333"/>
          <w:sz w:val="26"/>
        </w:rPr>
        <w:t>Цели</w:t>
      </w:r>
      <w:proofErr w:type="gramStart"/>
      <w:r>
        <w:rPr>
          <w:rFonts w:ascii="Helvetica" w:eastAsia="Times New Roman" w:hAnsi="Helvetica" w:cs="Times New Roman"/>
          <w:b/>
          <w:bCs/>
          <w:color w:val="333333"/>
          <w:sz w:val="26"/>
        </w:rPr>
        <w:t xml:space="preserve"> </w:t>
      </w: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:</w:t>
      </w:r>
      <w:proofErr w:type="gramEnd"/>
    </w:p>
    <w:p w:rsidR="004F2B92" w:rsidRPr="00444E5E" w:rsidRDefault="004F2B92" w:rsidP="004F2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Систематизация знаний, умений и навыков при решении систем уравнений различными способами.</w:t>
      </w:r>
    </w:p>
    <w:p w:rsidR="004F2B92" w:rsidRPr="00444E5E" w:rsidRDefault="004F2B92" w:rsidP="004F2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Развитие: вычислительных навыков устного и письменного счета, умений применять знания на практике в новых условиях, </w:t>
      </w:r>
      <w:proofErr w:type="spell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межпредметных</w:t>
      </w:r>
      <w:proofErr w:type="spellEnd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связей с историей, астрономией и информатикой.</w:t>
      </w:r>
    </w:p>
    <w:p w:rsidR="004F2B92" w:rsidRPr="00444E5E" w:rsidRDefault="004F2B92" w:rsidP="004F2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Воспитание интереса к предмету, патриотизма, чувства прекрасного, гордости за свою страну, самостоятельности и умения работать в заданном темпе.</w:t>
      </w:r>
    </w:p>
    <w:p w:rsidR="004F2B92" w:rsidRPr="00444E5E" w:rsidRDefault="004F2B92" w:rsidP="004F2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Развитие слухового и </w:t>
      </w:r>
      <w:proofErr w:type="spell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слухо-зрительного</w:t>
      </w:r>
      <w:proofErr w:type="spellEnd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восприятия. Формирование математически грамотной речи учащихся.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gramStart"/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Словарь: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 средневековый ученый, Николай Коперник, российский ученый, Константин Эдуардович Циолковский, Галактика, Солнце, способ подстановки, способ сложения, выразить одну переменную через другую.</w:t>
      </w:r>
      <w:proofErr w:type="gramEnd"/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 xml:space="preserve">Ход </w:t>
      </w:r>
      <w:r>
        <w:rPr>
          <w:rFonts w:eastAsia="Times New Roman" w:cs="Times New Roman"/>
          <w:b/>
          <w:bCs/>
          <w:color w:val="333333"/>
          <w:sz w:val="26"/>
        </w:rPr>
        <w:t>занятия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I. Организационный момент.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</w:rPr>
        <w:t xml:space="preserve">План </w:t>
      </w:r>
      <w:r>
        <w:rPr>
          <w:rFonts w:eastAsia="Times New Roman" w:cs="Times New Roman"/>
          <w:color w:val="333333"/>
          <w:sz w:val="26"/>
          <w:szCs w:val="26"/>
        </w:rPr>
        <w:t>занятия</w:t>
      </w:r>
    </w:p>
    <w:p w:rsidR="004F2B92" w:rsidRPr="00444E5E" w:rsidRDefault="004F2B92" w:rsidP="004F2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Организационный момент.</w:t>
      </w:r>
    </w:p>
    <w:p w:rsidR="004F2B92" w:rsidRPr="00444E5E" w:rsidRDefault="004F2B92" w:rsidP="004F2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Устная работа.</w:t>
      </w:r>
    </w:p>
    <w:p w:rsidR="004F2B92" w:rsidRPr="00444E5E" w:rsidRDefault="004F2B92" w:rsidP="004F2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Самостоятельная работа.</w:t>
      </w:r>
    </w:p>
    <w:p w:rsidR="004F2B92" w:rsidRPr="00444E5E" w:rsidRDefault="004F2B92" w:rsidP="004F2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Физминутка</w:t>
      </w:r>
      <w:proofErr w:type="spellEnd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4F2B92" w:rsidRPr="00444E5E" w:rsidRDefault="004F2B92" w:rsidP="004F2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Выполнение упражнений.</w:t>
      </w:r>
    </w:p>
    <w:p w:rsidR="004F2B92" w:rsidRPr="00444E5E" w:rsidRDefault="004F2B92" w:rsidP="004F2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</w:rPr>
        <w:t>Итог</w:t>
      </w:r>
      <w:r>
        <w:rPr>
          <w:rFonts w:eastAsia="Times New Roman" w:cs="Times New Roman"/>
          <w:color w:val="333333"/>
          <w:sz w:val="26"/>
          <w:szCs w:val="26"/>
        </w:rPr>
        <w:t>и занятия.</w:t>
      </w:r>
    </w:p>
    <w:p w:rsidR="004F2B92" w:rsidRDefault="004F2B92" w:rsidP="004F2B92">
      <w:pPr>
        <w:shd w:val="clear" w:color="auto" w:fill="FFFFFF"/>
        <w:spacing w:after="168" w:line="240" w:lineRule="auto"/>
        <w:rPr>
          <w:rFonts w:eastAsia="Times New Roman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Сег</w:t>
      </w:r>
      <w:r>
        <w:rPr>
          <w:rFonts w:ascii="Helvetica" w:eastAsia="Times New Roman" w:hAnsi="Helvetica" w:cs="Times New Roman"/>
          <w:color w:val="333333"/>
          <w:sz w:val="26"/>
          <w:szCs w:val="26"/>
        </w:rPr>
        <w:t>одня у нас с вами необычн</w:t>
      </w:r>
      <w:r>
        <w:rPr>
          <w:rFonts w:eastAsia="Times New Roman" w:cs="Times New Roman"/>
          <w:color w:val="333333"/>
          <w:sz w:val="26"/>
          <w:szCs w:val="26"/>
        </w:rPr>
        <w:t>ое занятие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. Мы с вами очередной раз совершим виртуальное путешествие. Мы отправимся с вами в путешествие по необъятным просторам космического пространства. Как вы думаете, почему я выбрала такое путешествие?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II. Устная работа.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Перед началом нашего путешествия необходимо размяться и ответить на несколько вопросов.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 (</w:t>
      </w:r>
      <w:hyperlink r:id="rId5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2)</w:t>
      </w:r>
    </w:p>
    <w:p w:rsidR="004F2B92" w:rsidRPr="00444E5E" w:rsidRDefault="004F2B92" w:rsidP="004F2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Какие способы решения систем уравнений вы знаете?</w:t>
      </w:r>
    </w:p>
    <w:p w:rsidR="004F2B92" w:rsidRPr="00444E5E" w:rsidRDefault="004F2B92" w:rsidP="004F2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Является ли пара чисел (2; - 1) решением системы уравнений?</w:t>
      </w:r>
    </w:p>
    <w:p w:rsidR="004F2B92" w:rsidRPr="00444E5E" w:rsidRDefault="004F2B92" w:rsidP="004F2B92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</w:rPr>
        <w:drawing>
          <wp:inline distT="0" distB="0" distL="0" distR="0">
            <wp:extent cx="1021080" cy="379730"/>
            <wp:effectExtent l="19050" t="0" r="7620" b="0"/>
            <wp:docPr id="2" name="Рисунок 2" descr="https://urok.1sept.ru/%D1%81%D1%82%D0%B0%D1%82%D1%8C%D0%B8/5749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7491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lastRenderedPageBreak/>
        <w:t>Выразите одну переменную через другую.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br/>
        <w:t xml:space="preserve">1) </w:t>
      </w:r>
      <w:proofErr w:type="spellStart"/>
      <w:proofErr w:type="gram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х</w:t>
      </w:r>
      <w:proofErr w:type="spellEnd"/>
      <w:proofErr w:type="gramEnd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+ у = 2;  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br/>
        <w:t xml:space="preserve">2) </w:t>
      </w:r>
      <w:proofErr w:type="spell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х</w:t>
      </w:r>
      <w:proofErr w:type="spellEnd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– 2у = 4.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Молодцы!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III. Самостоятельная работа.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Решить систему уравнений: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7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3)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drawing>
          <wp:inline distT="0" distB="0" distL="0" distR="0">
            <wp:extent cx="3230245" cy="807720"/>
            <wp:effectExtent l="19050" t="0" r="8255" b="0"/>
            <wp:docPr id="3" name="Рисунок 3" descr="https://urok.1sept.ru/%D1%81%D1%82%D0%B0%D1%82%D1%8C%D0%B8/57491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74918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 xml:space="preserve">IV. </w:t>
      </w:r>
      <w:proofErr w:type="spellStart"/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Физминутка</w:t>
      </w:r>
      <w:proofErr w:type="spellEnd"/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Прежде чем вы приступите к работе надо выполнить </w:t>
      </w:r>
      <w:proofErr w:type="spell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физминутку</w:t>
      </w:r>
      <w:proofErr w:type="spellEnd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V. Выполнение упражнений.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Учащиеся работают в программе </w:t>
      </w:r>
      <w:proofErr w:type="spellStart"/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PowerPoint</w:t>
      </w:r>
      <w:proofErr w:type="spellEnd"/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. (</w:t>
      </w:r>
      <w:hyperlink r:id="rId9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Итак, мы отправляемся.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Впервые человек начал задумываться о космосе очень давно. Еще в XV веке средневековый ученый Коперник обратил свой взор в небо.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10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4)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Российский ученый Циолковский мечтал о полетах людей в космос и даже придумывал эскизы ракет.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 (</w:t>
      </w:r>
      <w:hyperlink r:id="rId11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5)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Мечту Константина Эдуардовича Циолковского воплотил в реальность советский конструктор космических ракет Сергей Павлович Королев</w:t>
      </w:r>
      <w:proofErr w:type="gram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proofErr w:type="gramEnd"/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fldChar w:fldCharType="begin"/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instrText xml:space="preserve"> HYPERLINK "https://urok.1sept.ru/%D1%81%D1%82%D0%B0%D1%82%D1%8C%D0%B8/574918/pril.ppsx" </w:instrTex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fldChar w:fldCharType="separate"/>
      </w:r>
      <w:r w:rsidRPr="00444E5E">
        <w:rPr>
          <w:rFonts w:ascii="Helvetica" w:eastAsia="Times New Roman" w:hAnsi="Helvetica" w:cs="Times New Roman"/>
          <w:i/>
          <w:iCs/>
          <w:color w:val="008738"/>
          <w:sz w:val="26"/>
          <w:u w:val="single"/>
        </w:rPr>
        <w:t>Приложение 1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fldChar w:fldCharType="end"/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6)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А полетел в космос первый в мире советский космонавт Юрий Алексеевич Гагарин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12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7)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Вот и мы с вами совершим сегодня путешествие в практически неизведанные дали космического пространства.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Для того чтобы перемещаться по необъятным просторам космоса нам необходимо определять координаты нашего местонахождения.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 космосе есть своя определенная система координат, но сегодня мы воспользуемся координатами, полученными при решении систем уравнений двумя способами: способом подстановки и способом сложения.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Ну, что? Приступим к решению?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1. Решить систему уравнений способом подстановки: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13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8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4643120" cy="1033145"/>
            <wp:effectExtent l="19050" t="0" r="5080" b="0"/>
            <wp:docPr id="4" name="Рисунок 4" descr="https://urok.1sept.ru/%D1%81%D1%82%D0%B0%D1%82%D1%8C%D0%B8/57491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74918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Ответ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: (– 2; 5).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Выберите правильный ответ. (</w:t>
      </w:r>
      <w:hyperlink r:id="rId15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12).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Молодцы! Мы определили координаты расположения одной из многочисленных галактик. Это наша Галактика в которой мы живем</w:t>
      </w:r>
      <w:proofErr w:type="gramStart"/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proofErr w:type="gramEnd"/>
      <w:hyperlink r:id="rId16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15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Кто прочитает, что это за галактика?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2. Решить систему уравнений способом сложения или вычитания: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17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9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drawing>
          <wp:inline distT="0" distB="0" distL="0" distR="0">
            <wp:extent cx="4548505" cy="949960"/>
            <wp:effectExtent l="19050" t="0" r="4445" b="0"/>
            <wp:docPr id="5" name="Рисунок 5" descr="https://urok.1sept.ru/%D1%81%D1%82%D0%B0%D1%82%D1%8C%D0%B8/57491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74918/img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Ответ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: (1; 2).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Выберите правильный ответ. (</w:t>
      </w:r>
      <w:hyperlink r:id="rId19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13).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Хорошо! А сейчас мимо нас пролетает комета с данными координатами (комета Галлея).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Прочитайте, что это за комета?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20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16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3. Решить систему уравнений любым удобным способом: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21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10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1 способ (подстановки)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drawing>
          <wp:inline distT="0" distB="0" distL="0" distR="0">
            <wp:extent cx="4714240" cy="1472565"/>
            <wp:effectExtent l="19050" t="0" r="0" b="0"/>
            <wp:docPr id="6" name="Рисунок 6" descr="https://urok.1sept.ru/%D1%81%D1%82%D0%B0%D1%82%D1%8C%D0%B8/57491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574918/img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Ответ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: (3; – 2).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2 способ (сложения)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4726305" cy="949960"/>
            <wp:effectExtent l="19050" t="0" r="0" b="0"/>
            <wp:docPr id="7" name="Рисунок 7" descr="https://urok.1sept.ru/%D1%81%D1%82%D0%B0%D1%82%D1%8C%D0%B8/57491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74918/img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Ответ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: (3; – 2).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Выберите правильный ответ. (</w:t>
      </w:r>
      <w:hyperlink r:id="rId24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14).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Молодцы! А теперь мы оказались возле звезды по имени Солнце.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Кто прочитает, что это за звезда?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 (</w:t>
      </w:r>
      <w:hyperlink r:id="rId25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Слайд17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1. Решить систему уравнений любым удобным способом: </w:t>
      </w: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(</w:t>
      </w:r>
      <w:hyperlink r:id="rId26" w:history="1">
        <w:r w:rsidRPr="00444E5E">
          <w:rPr>
            <w:rFonts w:ascii="Helvetica" w:eastAsia="Times New Roman" w:hAnsi="Helvetica" w:cs="Times New Roman"/>
            <w:i/>
            <w:iCs/>
            <w:color w:val="008738"/>
            <w:sz w:val="26"/>
            <w:u w:val="single"/>
          </w:rPr>
          <w:t>Приложение 1</w:t>
        </w:r>
      </w:hyperlink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, Слайд 11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1 способ (подстановки).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drawing>
          <wp:inline distT="0" distB="0" distL="0" distR="0">
            <wp:extent cx="4761865" cy="1484630"/>
            <wp:effectExtent l="19050" t="0" r="635" b="0"/>
            <wp:docPr id="8" name="Рисунок 8" descr="https://urok.1sept.ru/%D1%81%D1%82%D0%B0%D1%82%D1%8C%D0%B8/57491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74918/img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Ответ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: (6; – 1).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2 способ (сложения).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6"/>
          <w:szCs w:val="26"/>
        </w:rPr>
        <w:drawing>
          <wp:inline distT="0" distB="0" distL="0" distR="0">
            <wp:extent cx="4690745" cy="962025"/>
            <wp:effectExtent l="19050" t="0" r="0" b="0"/>
            <wp:docPr id="9" name="Рисунок 9" descr="https://urok.1sept.ru/%D1%81%D1%82%D0%B0%D1%82%D1%8C%D0%B8/57491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574918/img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444E5E">
        <w:rPr>
          <w:rFonts w:ascii="Helvetica" w:eastAsia="Times New Roman" w:hAnsi="Helvetica" w:cs="Times New Roman"/>
          <w:i/>
          <w:iCs/>
          <w:color w:val="333333"/>
          <w:sz w:val="26"/>
        </w:rPr>
        <w:t>Ответ</w:t>
      </w:r>
      <w:r w:rsidRPr="00444E5E">
        <w:rPr>
          <w:rFonts w:ascii="Helvetica" w:eastAsia="Times New Roman" w:hAnsi="Helvetica" w:cs="Times New Roman"/>
          <w:color w:val="333333"/>
          <w:sz w:val="26"/>
          <w:szCs w:val="26"/>
        </w:rPr>
        <w:t>: (6; – 1).</w:t>
      </w:r>
    </w:p>
    <w:p w:rsidR="004F2B92" w:rsidRPr="00444E5E" w:rsidRDefault="004F2B92" w:rsidP="004F2B92">
      <w:pPr>
        <w:shd w:val="clear" w:color="auto" w:fill="FFFFFF"/>
        <w:spacing w:after="168" w:line="240" w:lineRule="auto"/>
        <w:rPr>
          <w:rFonts w:ascii="Helvetica" w:eastAsia="Times New Roman" w:hAnsi="Helvetica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color w:val="333333"/>
          <w:sz w:val="26"/>
        </w:rPr>
        <w:t>VI. Итог</w:t>
      </w:r>
      <w:r>
        <w:rPr>
          <w:rFonts w:eastAsia="Times New Roman" w:cs="Times New Roman"/>
          <w:b/>
          <w:bCs/>
          <w:color w:val="333333"/>
          <w:sz w:val="26"/>
        </w:rPr>
        <w:t>и занятия</w:t>
      </w:r>
      <w:r w:rsidRPr="00444E5E">
        <w:rPr>
          <w:rFonts w:ascii="Helvetica" w:eastAsia="Times New Roman" w:hAnsi="Helvetica" w:cs="Times New Roman"/>
          <w:b/>
          <w:bCs/>
          <w:color w:val="333333"/>
          <w:sz w:val="26"/>
        </w:rPr>
        <w:t>.</w:t>
      </w:r>
      <w:r>
        <w:rPr>
          <w:rFonts w:ascii="Helvetica" w:eastAsia="Times New Roman" w:hAnsi="Helvetica" w:cs="Times New Roman"/>
          <w:b/>
          <w:bCs/>
          <w:color w:val="333333"/>
          <w:sz w:val="26"/>
        </w:rPr>
        <w:t xml:space="preserve"> Рефлексия</w:t>
      </w:r>
    </w:p>
    <w:p w:rsidR="000361B8" w:rsidRDefault="000361B8"/>
    <w:sectPr w:rsidR="000361B8" w:rsidSect="0003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2CA"/>
    <w:multiLevelType w:val="multilevel"/>
    <w:tmpl w:val="BC26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4061F"/>
    <w:multiLevelType w:val="multilevel"/>
    <w:tmpl w:val="233C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14DC4"/>
    <w:multiLevelType w:val="multilevel"/>
    <w:tmpl w:val="5DBA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92D69"/>
    <w:multiLevelType w:val="multilevel"/>
    <w:tmpl w:val="BE7C1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F2B92"/>
    <w:rsid w:val="000361B8"/>
    <w:rsid w:val="004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urok.1sept.ru/%D1%81%D1%82%D0%B0%D1%82%D1%8C%D0%B8/574918/pril.ppsx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s://urok.1sept.ru/%D1%81%D1%82%D0%B0%D1%82%D1%8C%D0%B8/574918/pril.pp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%D1%81%D1%82%D0%B0%D1%82%D1%8C%D0%B8/574918/pril.ppsx" TargetMode="External"/><Relationship Id="rId7" Type="http://schemas.openxmlformats.org/officeDocument/2006/relationships/hyperlink" Target="https://urok.1sept.ru/%D1%81%D1%82%D0%B0%D1%82%D1%8C%D0%B8/574918/pril.ppsx" TargetMode="External"/><Relationship Id="rId12" Type="http://schemas.openxmlformats.org/officeDocument/2006/relationships/hyperlink" Target="https://urok.1sept.ru/%D1%81%D1%82%D0%B0%D1%82%D1%8C%D0%B8/574918/pril.ppsx" TargetMode="External"/><Relationship Id="rId17" Type="http://schemas.openxmlformats.org/officeDocument/2006/relationships/hyperlink" Target="https://urok.1sept.ru/%D1%81%D1%82%D0%B0%D1%82%D1%8C%D0%B8/574918/pril.ppsx" TargetMode="External"/><Relationship Id="rId25" Type="http://schemas.openxmlformats.org/officeDocument/2006/relationships/hyperlink" Target="https://urok.1sept.ru/%D1%81%D1%82%D0%B0%D1%82%D1%8C%D0%B8/574918/pril.pp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%D1%81%D1%82%D0%B0%D1%82%D1%8C%D0%B8/574918/pril.ppsx" TargetMode="External"/><Relationship Id="rId20" Type="http://schemas.openxmlformats.org/officeDocument/2006/relationships/hyperlink" Target="https://urok.1sept.ru/%D1%81%D1%82%D0%B0%D1%82%D1%8C%D0%B8/574918/pril.pps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urok.1sept.ru/%D1%81%D1%82%D0%B0%D1%82%D1%8C%D0%B8/574918/pril.ppsx" TargetMode="External"/><Relationship Id="rId24" Type="http://schemas.openxmlformats.org/officeDocument/2006/relationships/hyperlink" Target="https://urok.1sept.ru/%D1%81%D1%82%D0%B0%D1%82%D1%8C%D0%B8/574918/pril.ppsx" TargetMode="External"/><Relationship Id="rId5" Type="http://schemas.openxmlformats.org/officeDocument/2006/relationships/hyperlink" Target="https://urok.1sept.ru/%D1%81%D1%82%D0%B0%D1%82%D1%8C%D0%B8/574918/pril.ppsx" TargetMode="External"/><Relationship Id="rId15" Type="http://schemas.openxmlformats.org/officeDocument/2006/relationships/hyperlink" Target="https://urok.1sept.ru/%D1%81%D1%82%D0%B0%D1%82%D1%8C%D0%B8/574918/pril.ppsx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8.gif"/><Relationship Id="rId10" Type="http://schemas.openxmlformats.org/officeDocument/2006/relationships/hyperlink" Target="https://urok.1sept.ru/%D1%81%D1%82%D0%B0%D1%82%D1%8C%D0%B8/574918/pril.ppsx" TargetMode="External"/><Relationship Id="rId19" Type="http://schemas.openxmlformats.org/officeDocument/2006/relationships/hyperlink" Target="https://urok.1sept.ru/%D1%81%D1%82%D0%B0%D1%82%D1%8C%D0%B8/574918/pril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74918/pril.ppsx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5.gif"/><Relationship Id="rId27" Type="http://schemas.openxmlformats.org/officeDocument/2006/relationships/image" Target="media/image7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2021-06-30T02:13:00Z</dcterms:created>
  <dcterms:modified xsi:type="dcterms:W3CDTF">2021-06-30T02:14:00Z</dcterms:modified>
</cp:coreProperties>
</file>