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2C" w:rsidRPr="00CF772C" w:rsidRDefault="00CF772C" w:rsidP="0091123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3"/>
          <w:szCs w:val="33"/>
        </w:rPr>
      </w:pPr>
      <w:r w:rsidRPr="00CF772C">
        <w:rPr>
          <w:rFonts w:ascii="Times New Roman" w:eastAsia="Times New Roman" w:hAnsi="Times New Roman" w:cs="Times New Roman"/>
          <w:color w:val="262626" w:themeColor="text1" w:themeTint="D9"/>
          <w:kern w:val="36"/>
          <w:sz w:val="33"/>
          <w:szCs w:val="33"/>
        </w:rPr>
        <w:t xml:space="preserve">Родительское собрание во 2-м классе по теме </w:t>
      </w:r>
      <w:r w:rsidR="0091123B">
        <w:rPr>
          <w:rFonts w:ascii="Times New Roman" w:eastAsia="Times New Roman" w:hAnsi="Times New Roman" w:cs="Times New Roman"/>
          <w:color w:val="262626" w:themeColor="text1" w:themeTint="D9"/>
          <w:kern w:val="36"/>
          <w:sz w:val="33"/>
          <w:szCs w:val="33"/>
        </w:rPr>
        <w:t xml:space="preserve">                              </w:t>
      </w:r>
      <w:r w:rsidRPr="00CF772C">
        <w:rPr>
          <w:rFonts w:ascii="Times New Roman" w:eastAsia="Times New Roman" w:hAnsi="Times New Roman" w:cs="Times New Roman"/>
          <w:color w:val="262626" w:themeColor="text1" w:themeTint="D9"/>
          <w:kern w:val="36"/>
          <w:sz w:val="33"/>
          <w:szCs w:val="33"/>
        </w:rPr>
        <w:t>"Проектная деятельность"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Цель: 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знакомство родителей с проектной деятельностью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Задачи собрания:</w:t>
      </w:r>
    </w:p>
    <w:p w:rsidR="00CF772C" w:rsidRPr="00CF772C" w:rsidRDefault="00CF772C" w:rsidP="00CF7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Познакомить с видами проектов, структурой проектов;</w:t>
      </w:r>
    </w:p>
    <w:p w:rsidR="00CF772C" w:rsidRPr="00CF772C" w:rsidRDefault="00CF772C" w:rsidP="00CF7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Активизировать родителей для участия и сотрудничества в проектной деятельности;</w:t>
      </w:r>
    </w:p>
    <w:p w:rsidR="00CF772C" w:rsidRPr="00CF772C" w:rsidRDefault="00CF772C" w:rsidP="00CF7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Разработать с родителями в ходе практической работы проекты по разным направлениям;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Форма проведения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: практическое занятие.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Вопросы для обсуждения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: Проектная деятельность.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Подготовительная работа:</w:t>
      </w:r>
    </w:p>
    <w:p w:rsidR="00CF772C" w:rsidRPr="00CF772C" w:rsidRDefault="00CF772C" w:rsidP="00CF7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Анкетирование родителей и обучаемых;</w:t>
      </w:r>
    </w:p>
    <w:p w:rsidR="00CF772C" w:rsidRPr="00CF772C" w:rsidRDefault="00CF772C" w:rsidP="00CF7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Систематизация информации по данной теме;</w:t>
      </w:r>
    </w:p>
    <w:p w:rsidR="00CF772C" w:rsidRPr="00CF772C" w:rsidRDefault="00CF772C" w:rsidP="00CF7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Создание презентации по данной теме;</w:t>
      </w:r>
    </w:p>
    <w:p w:rsidR="00CF772C" w:rsidRPr="00CF772C" w:rsidRDefault="00CF772C" w:rsidP="00CF7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Разработка памяток – буклетов по данной теме;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Оборудование: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компьютер, </w:t>
      </w:r>
      <w:proofErr w:type="spell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мультимедийный</w:t>
      </w:r>
      <w:proofErr w:type="spell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экран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Наглядные средства: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презентация на тему «Проектная деятельность» </w:t>
      </w:r>
      <w:r w:rsidRPr="00CF772C"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</w:rPr>
        <w:t>(</w:t>
      </w:r>
      <w:hyperlink r:id="rId5" w:history="1">
        <w:r w:rsidRPr="0091123B">
          <w:rPr>
            <w:rFonts w:ascii="Times New Roman" w:eastAsia="Times New Roman" w:hAnsi="Times New Roman" w:cs="Times New Roman"/>
            <w:color w:val="262626" w:themeColor="text1" w:themeTint="D9"/>
            <w:sz w:val="21"/>
            <w:u w:val="single"/>
          </w:rPr>
          <w:t>приложение 1</w:t>
        </w:r>
      </w:hyperlink>
      <w:r w:rsidRPr="00CF772C"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</w:rPr>
        <w:t xml:space="preserve">), 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буклеты – </w:t>
      </w:r>
      <w:r w:rsidRPr="00CF772C"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</w:rPr>
        <w:t>памятки (</w:t>
      </w:r>
      <w:hyperlink r:id="rId6" w:history="1">
        <w:r w:rsidRPr="0091123B">
          <w:rPr>
            <w:rFonts w:ascii="Times New Roman" w:eastAsia="Times New Roman" w:hAnsi="Times New Roman" w:cs="Times New Roman"/>
            <w:color w:val="262626" w:themeColor="text1" w:themeTint="D9"/>
            <w:sz w:val="21"/>
            <w:u w:val="single"/>
          </w:rPr>
          <w:t>приложение 2</w:t>
        </w:r>
      </w:hyperlink>
      <w:r w:rsidRPr="00CF772C"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</w:rPr>
        <w:t>).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Ход собрания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1. Вступительное слово учителя.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Добрый </w:t>
      </w:r>
      <w:r w:rsidR="001454A3">
        <w:rPr>
          <w:rFonts w:ascii="Times New Roman" w:eastAsia="Times New Roman" w:hAnsi="Times New Roman" w:cs="Times New Roman"/>
          <w:color w:val="333333"/>
          <w:sz w:val="21"/>
          <w:szCs w:val="21"/>
        </w:rPr>
        <w:t>вечер, уважаемые родители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. Представляю вам повестку дня: проектная деятельность.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На нашем собрании будет рассмотрена очень актуальная тема «Проектная деятельность».</w:t>
      </w:r>
    </w:p>
    <w:p w:rsidR="00CF772C" w:rsidRPr="001454A3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2</w:t>
      </w:r>
      <w:r w:rsidR="0091123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Знакомство родителей с проектной деятельностью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1-2 Слайд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Действительно данная тема стала очень актуальной в нашей школьной жизни. Ребенок любознательный с рождения. Ему все интересно, все хочется попробовать, изучить принцип действия. Это врожденные исследовательские качества. В раннем детстве интересно абсолютно все. Но проходит немного времени, появляется избирательность – исследуется то, что вызывает настоящий интерес. Затем ребенок идет в школу, ему приходится исследовать очень много заданного – запланированного разными программами, стандартами. И на исследование того что наиболее интересно уже не хватает времени. Исследовательские качества не угасают, они переходят в пассивный багаж. А в классе 7-8 начинаются олимпиады, конференции. И тут учителя начинают развивать исследовательские умения и качества. Исследовательский дух может проснуться, а </w:t>
      </w:r>
      <w:proofErr w:type="gram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может и нет</w:t>
      </w:r>
      <w:proofErr w:type="gram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, остаться в «спячке». Детям на первой ступени обучения близко исследование и развивать его надо сейчас, в этой творческой работе главными помощниками будем мы с вами.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Любому обществу нужны одарённые люди, и его задача состоит в том, чтобы рассмотреть и развить способности всех его представителей.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Главная задача семьи и школы состоит в том, чтобы вовремя увидеть, разглядеть способности ребёнка и подготовить почву для того, чтобы эти способности были реализованы.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3 слайд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Основные элементы исследования: 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Проблема исследования (гипотеза) понимается как категория, означающая нечто неизвестное, что предстоит открыть и доказать.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Проблема 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исследования должна быть актуальной.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Исследование можно считать актуальным, если оно, во-первых, отвечает научной потребности практики, а во-вторых, не имеет соответствующего готового научного решения.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Тема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- отражает характерные черты проблемы. Тема исследования выбирается с учетом актуальности и недостаточной проработанности конкретной заявленной проблемы. При этом именно тема является визитной карточкой исследования. Она должна отражать процесс движения </w:t>
      </w:r>
      <w:proofErr w:type="gram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от</w:t>
      </w:r>
      <w:proofErr w:type="gram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известного к новому.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Объект исследования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 - это то, что рассматривается.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Предмет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- это представление о том, как (с какой стороны, какие аспекты и т.п.) рассматривается объект. Причем один и тот же объект исследования может быть предметом разных исследований, т.е. изучаться с разных точек зрения. </w:t>
      </w:r>
      <w:proofErr w:type="gram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Например, образовательный процесс в школе может исследоваться с дидактической, психологической, физиологической и др. сторон.</w:t>
      </w:r>
      <w:proofErr w:type="gram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 этом случае объект исследования будет один и тот же, а предметы исследования будут различные. Несколько упрощенно можно сказать, что предмет является какой-то составной частью объекта.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4 слайд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Итак, что такое проект?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Проект 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- реалистический замысел о желаемом будущем (от лат</w:t>
      </w:r>
      <w:proofErr w:type="gram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proofErr w:type="gram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gram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ыдвинутый вперед).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Проект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 - это буквально «брошенный вперед», т.е. прототип, прообраз какого-либо объекта, вида деятельности, а </w:t>
      </w: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проектирование 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превращается в процесс создания проекта.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Проект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- это специально организованный преподавателем и самостоятельно выполняемый </w:t>
      </w:r>
      <w:proofErr w:type="gram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обучаемыми</w:t>
      </w:r>
      <w:proofErr w:type="gram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комплекс действий, завершающихся созданием творческого продукта.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Метод проектов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 - совокупность учебно-познавательных приёмов,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5 слайд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Виды проектов: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i/>
          <w:iCs/>
          <w:color w:val="333333"/>
          <w:sz w:val="21"/>
        </w:rPr>
        <w:t>Практико-ориентированный проект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Нацелен</w:t>
      </w:r>
      <w:proofErr w:type="gram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 решение социальных задач, отражающих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класса, школы, микрорайона, города, государства Форма конечного продукта при этом разнообразна – от учебного пособия для кабинета физики до пакета рекомендаций по восстановлению экономики России. Ценность проекта заключается в реальности использования продукта на практике и его способности решить заданную проблему.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6 слайд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i/>
          <w:iCs/>
          <w:color w:val="333333"/>
          <w:sz w:val="21"/>
        </w:rPr>
        <w:t>Исследовательский проект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ее проверкой, обсуждение и анализ полученных результатов. При выполнении проекта должны использоваться методы современной науки: лабораторный эксперимент, моделирование, </w:t>
      </w:r>
      <w:proofErr w:type="spell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социол</w:t>
      </w:r>
      <w:proofErr w:type="spell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. опрос.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Исследовательские проекты имеют четкую продуманную структуру, которая практически совпадает со структурой реального научного исследования:</w:t>
      </w:r>
    </w:p>
    <w:p w:rsidR="00CF772C" w:rsidRPr="00CF772C" w:rsidRDefault="00CF772C" w:rsidP="00CF77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Актуальность темы</w:t>
      </w:r>
    </w:p>
    <w:p w:rsidR="00CF772C" w:rsidRPr="00CF772C" w:rsidRDefault="00CF772C" w:rsidP="00CF77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Проблема</w:t>
      </w:r>
    </w:p>
    <w:p w:rsidR="00CF772C" w:rsidRPr="00CF772C" w:rsidRDefault="00CF772C" w:rsidP="00CF77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Предмет и объект исследования.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Эти проекты наиболее распространены.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7 слайд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i/>
          <w:iCs/>
          <w:color w:val="333333"/>
          <w:sz w:val="21"/>
        </w:rPr>
        <w:t>Информационный проект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Направлен на сбор информации о каком-либо объекте или явлении с целью анализа, обобщения и представления информации для широкой аудитории.</w:t>
      </w:r>
      <w:proofErr w:type="gram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Такие проекты требуют хорошо продуманной структуры и возможности ее коррекции по ходу работы. Выходом проекта часто является публикация в СМИ, в том числе в сети Интернет. Данный проект направлен на сбор информации о каком-либо объекте, явлении.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8 слайд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i/>
          <w:iCs/>
          <w:color w:val="333333"/>
          <w:sz w:val="21"/>
        </w:rPr>
        <w:t>Творческий проект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Данные проекты не имеют детально проработанной структуры совместной деятельности </w:t>
      </w:r>
      <w:proofErr w:type="gram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обучаемых</w:t>
      </w:r>
      <w:proofErr w:type="gram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. Это может быть стенная газета, сценарий праздника и т.п.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9 слайд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i/>
          <w:iCs/>
          <w:color w:val="333333"/>
          <w:sz w:val="21"/>
        </w:rPr>
        <w:t>Ролевой проект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Разработка и реализация такого проекта наиболее сложна. Участвуя в нем, проектанты берут себе роли литературных или исторических персонажей, выдуманных героев с целью воссоздания различных социальных или деловых отношений через игровые ситуации.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Проект может выполняться индивидуально или группой.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10-11 слайд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Предлагаю вашему вниманию несколько проектов разного направления разработанных мной и </w:t>
      </w:r>
      <w:proofErr w:type="gram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обучаемыми</w:t>
      </w:r>
      <w:proofErr w:type="gram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Исследовательский проект «Моя родословная», учебный проект проекты «Новая мебель – это всегда хорошо».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(Обучаемые защищают свои проекты.)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Вывод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Уважаемые родители, что дает работа над проектом?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Формирования навыков сотрудничества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Формирование принципов повседневной жизни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Просвещение в отдельных вопросах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Формирование навыков исследовательской работы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4. Практическая часть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Предлагаю разделиться на группы, для того чтобы разработать проекты по разным направлениям.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(Родители делятся на группы, разрабатывают проекты)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12 слайд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Алгоритм учебного проекта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Тема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Вид проекта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Сроки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Обоснование проекта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Цель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Задачи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Объект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Формы работы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Прогнозируемые результаты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Практическая значимость проекта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Этапы работы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Самоанализ</w:t>
      </w:r>
    </w:p>
    <w:p w:rsidR="00CF772C" w:rsidRPr="00CF772C" w:rsidRDefault="00CF772C" w:rsidP="00CF77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Приложение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Подготовка к работе над проектом.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Выбор проблемы.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Сбор информации.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Разработка собственного варианта решения проблемы.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Реализация плана действий команд.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Подготовка к защите проекта:</w:t>
      </w:r>
    </w:p>
    <w:p w:rsidR="00CF772C" w:rsidRPr="00CF772C" w:rsidRDefault="00CF772C" w:rsidP="00CF7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оформление материала на стендах из ватмана или картона (с фотографиями, рисунками, схемами, диаграммами, наглядно представляющими суть проекта);</w:t>
      </w:r>
    </w:p>
    <w:p w:rsidR="00CF772C" w:rsidRPr="00CF772C" w:rsidRDefault="00CF772C" w:rsidP="00CF7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подготовка устной презентации проекта (Изложение сути найденного решения проблемы, сопровождение аргументации позиции слайдами, видеофильмом и прочими техническими средствами);</w:t>
      </w:r>
    </w:p>
    <w:p w:rsidR="00CF772C" w:rsidRPr="00CF772C" w:rsidRDefault="00CF772C" w:rsidP="00CF7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создание специальной папки документов (</w:t>
      </w:r>
      <w:proofErr w:type="spellStart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портфолио</w:t>
      </w:r>
      <w:proofErr w:type="spellEnd"/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), в которой представлена логика работы над проектом.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Презентация проекта.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Рефлексия (анализ).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Представьте ваши проекты.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(Родители представляют свои проекты).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5. Анализ памяток – буклетов</w:t>
      </w:r>
    </w:p>
    <w:p w:rsidR="00CF772C" w:rsidRPr="00CF772C" w:rsidRDefault="005658AA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</w:rPr>
      </w:pPr>
      <w:hyperlink r:id="rId7" w:history="1">
        <w:r w:rsidR="00CF772C" w:rsidRPr="0091123B">
          <w:rPr>
            <w:rFonts w:ascii="Times New Roman" w:eastAsia="Times New Roman" w:hAnsi="Times New Roman" w:cs="Times New Roman"/>
            <w:color w:val="262626" w:themeColor="text1" w:themeTint="D9"/>
            <w:sz w:val="21"/>
            <w:u w:val="single"/>
          </w:rPr>
          <w:t>Приложение 2</w:t>
        </w:r>
      </w:hyperlink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Спасибо большое за работу. В память о нашем сотрудничестве разрешите подарить вам небольшие памятки – буклеты по данной теме. Я желаю вам активно принимать участие в проектной деятельности, проявлять инициативу, разрабатывать проекты в сотрудничестве с детьми и классным руководителем, самые лучшие проекты будут представлены на школьной конференции «Мы будущее России».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6. Рефлексия по первому вопросу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Мне бы очень хотелось услышать ваше мнение по теме собрания, пожелания, замечания, предложения.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(Родители высказываются)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Уважаемые родители с вашими детьми мы</w:t>
      </w:r>
      <w:r w:rsidR="001454A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будем работать</w:t>
      </w: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над проектами.</w:t>
      </w:r>
    </w:p>
    <w:p w:rsidR="00CF772C" w:rsidRPr="00CF772C" w:rsidRDefault="00CF772C" w:rsidP="00CF7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1123B">
        <w:rPr>
          <w:rFonts w:ascii="Times New Roman" w:eastAsia="Times New Roman" w:hAnsi="Times New Roman" w:cs="Times New Roman"/>
          <w:b/>
          <w:bCs/>
          <w:color w:val="333333"/>
          <w:sz w:val="21"/>
        </w:rPr>
        <w:t>7. Решение собрания:</w:t>
      </w:r>
    </w:p>
    <w:p w:rsidR="00CF772C" w:rsidRPr="00CF772C" w:rsidRDefault="00CF772C" w:rsidP="00CF77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Организовать в классе проектную деятельность во 2 классе в тесном сотрудничестве с родителями.</w:t>
      </w:r>
    </w:p>
    <w:p w:rsidR="00CF772C" w:rsidRPr="00CF772C" w:rsidRDefault="00CF772C" w:rsidP="00CF77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F772C">
        <w:rPr>
          <w:rFonts w:ascii="Times New Roman" w:eastAsia="Times New Roman" w:hAnsi="Times New Roman" w:cs="Times New Roman"/>
          <w:color w:val="333333"/>
          <w:sz w:val="21"/>
          <w:szCs w:val="21"/>
        </w:rPr>
        <w:t>Принимать активное участие в жизни класса и школы.</w:t>
      </w:r>
    </w:p>
    <w:p w:rsidR="00B13C28" w:rsidRDefault="00B13C28"/>
    <w:sectPr w:rsidR="00B13C28" w:rsidSect="009112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7D9"/>
    <w:multiLevelType w:val="multilevel"/>
    <w:tmpl w:val="2FDA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C87FBE"/>
    <w:multiLevelType w:val="multilevel"/>
    <w:tmpl w:val="DADC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C4714"/>
    <w:multiLevelType w:val="multilevel"/>
    <w:tmpl w:val="03C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2D37EE"/>
    <w:multiLevelType w:val="multilevel"/>
    <w:tmpl w:val="5F0C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079DF"/>
    <w:multiLevelType w:val="multilevel"/>
    <w:tmpl w:val="75D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00FFA"/>
    <w:multiLevelType w:val="multilevel"/>
    <w:tmpl w:val="186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F5C1F"/>
    <w:multiLevelType w:val="multilevel"/>
    <w:tmpl w:val="C4B8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066B8"/>
    <w:multiLevelType w:val="multilevel"/>
    <w:tmpl w:val="DBE0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C014F"/>
    <w:multiLevelType w:val="multilevel"/>
    <w:tmpl w:val="E90E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72C"/>
    <w:rsid w:val="001454A3"/>
    <w:rsid w:val="005658AA"/>
    <w:rsid w:val="0091123B"/>
    <w:rsid w:val="00B13C28"/>
    <w:rsid w:val="00C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AA"/>
  </w:style>
  <w:style w:type="paragraph" w:styleId="1">
    <w:name w:val="heading 1"/>
    <w:basedOn w:val="a"/>
    <w:link w:val="10"/>
    <w:uiPriority w:val="9"/>
    <w:qFormat/>
    <w:rsid w:val="00CF7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F772C"/>
    <w:rPr>
      <w:color w:val="0000FF"/>
      <w:u w:val="single"/>
    </w:rPr>
  </w:style>
  <w:style w:type="character" w:styleId="a4">
    <w:name w:val="Emphasis"/>
    <w:basedOn w:val="a0"/>
    <w:uiPriority w:val="20"/>
    <w:qFormat/>
    <w:rsid w:val="00CF772C"/>
    <w:rPr>
      <w:i/>
      <w:iCs/>
    </w:rPr>
  </w:style>
  <w:style w:type="paragraph" w:styleId="a5">
    <w:name w:val="Normal (Web)"/>
    <w:basedOn w:val="a"/>
    <w:uiPriority w:val="99"/>
    <w:semiHidden/>
    <w:unhideWhenUsed/>
    <w:rsid w:val="00CF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7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27363/pril2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27363/pril2.pub" TargetMode="External"/><Relationship Id="rId5" Type="http://schemas.openxmlformats.org/officeDocument/2006/relationships/hyperlink" Target="http://xn--i1abbnckbmcl9fb.xn--p1ai/%D1%81%D1%82%D0%B0%D1%82%D1%8C%D0%B8/527363/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2018-11-26T15:38:00Z</dcterms:created>
  <dcterms:modified xsi:type="dcterms:W3CDTF">2018-11-28T14:40:00Z</dcterms:modified>
</cp:coreProperties>
</file>