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EFB" w:rsidRPr="00BC0EFB" w:rsidRDefault="00BC0EFB" w:rsidP="00BC0EFB">
      <w:pPr>
        <w:shd w:val="clear" w:color="auto" w:fill="FFFFFF"/>
        <w:spacing w:after="28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ГКОУ РО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Новочеркасская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специальная школа- интернат №1»</w:t>
      </w:r>
    </w:p>
    <w:p w:rsidR="00BC0EFB" w:rsidRDefault="00BC0EFB" w:rsidP="00BC0EFB">
      <w:pPr>
        <w:shd w:val="clear" w:color="auto" w:fill="FFFFFF"/>
        <w:spacing w:after="281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56"/>
          <w:szCs w:val="56"/>
          <w:lang w:eastAsia="ru-RU"/>
        </w:rPr>
      </w:pPr>
    </w:p>
    <w:p w:rsidR="00BC0EFB" w:rsidRDefault="00BC0EFB" w:rsidP="00BC0EFB">
      <w:pPr>
        <w:shd w:val="clear" w:color="auto" w:fill="FFFFFF"/>
        <w:spacing w:after="281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56"/>
          <w:szCs w:val="56"/>
          <w:lang w:eastAsia="ru-RU"/>
        </w:rPr>
      </w:pPr>
    </w:p>
    <w:p w:rsidR="00BC0EFB" w:rsidRDefault="00BC0EFB" w:rsidP="00BC0EFB">
      <w:pPr>
        <w:shd w:val="clear" w:color="auto" w:fill="FFFFFF"/>
        <w:spacing w:after="281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56"/>
          <w:szCs w:val="56"/>
          <w:lang w:eastAsia="ru-RU"/>
        </w:rPr>
      </w:pPr>
    </w:p>
    <w:p w:rsidR="00BC0EFB" w:rsidRDefault="00BC0EFB" w:rsidP="00BC0EFB">
      <w:pPr>
        <w:shd w:val="clear" w:color="auto" w:fill="FFFFFF"/>
        <w:spacing w:after="281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56"/>
          <w:szCs w:val="56"/>
          <w:lang w:eastAsia="ru-RU"/>
        </w:rPr>
      </w:pPr>
    </w:p>
    <w:p w:rsidR="00BC0EFB" w:rsidRDefault="00BC0EFB" w:rsidP="00BC0EFB">
      <w:pPr>
        <w:shd w:val="clear" w:color="auto" w:fill="FFFFFF"/>
        <w:spacing w:after="281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56"/>
          <w:szCs w:val="56"/>
          <w:lang w:eastAsia="ru-RU"/>
        </w:rPr>
      </w:pPr>
    </w:p>
    <w:p w:rsidR="00BC0EFB" w:rsidRPr="00BC0EFB" w:rsidRDefault="00BC0EFB" w:rsidP="00BC0EFB">
      <w:pPr>
        <w:shd w:val="clear" w:color="auto" w:fill="FFFFFF"/>
        <w:spacing w:after="281" w:line="240" w:lineRule="auto"/>
        <w:jc w:val="center"/>
        <w:rPr>
          <w:rFonts w:ascii="Arial" w:eastAsia="Times New Roman" w:hAnsi="Arial" w:cs="Arial"/>
          <w:i/>
          <w:color w:val="000000"/>
          <w:sz w:val="56"/>
          <w:szCs w:val="56"/>
          <w:lang w:eastAsia="ru-RU"/>
        </w:rPr>
      </w:pPr>
      <w:r w:rsidRPr="00BC0EFB">
        <w:rPr>
          <w:rFonts w:ascii="Times New Roman" w:eastAsia="Times New Roman" w:hAnsi="Times New Roman" w:cs="Times New Roman"/>
          <w:b/>
          <w:bCs/>
          <w:i/>
          <w:color w:val="000000"/>
          <w:sz w:val="56"/>
          <w:szCs w:val="56"/>
          <w:lang w:eastAsia="ru-RU"/>
        </w:rPr>
        <w:t>Роль музыкального воспитания в развитии детей с ОВЗ</w:t>
      </w:r>
    </w:p>
    <w:p w:rsidR="00BC0EFB" w:rsidRDefault="00BC0EFB" w:rsidP="00BC0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</w:p>
    <w:p w:rsidR="00BC0EFB" w:rsidRPr="00BC0EFB" w:rsidRDefault="00BC0EFB" w:rsidP="00BC0EF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C0E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Подготовила учитель музыки:</w:t>
      </w:r>
    </w:p>
    <w:p w:rsidR="00BC0EFB" w:rsidRPr="00BC0EFB" w:rsidRDefault="00BC0EFB" w:rsidP="00BC0EF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C0E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Удодова Г.К.</w:t>
      </w:r>
    </w:p>
    <w:p w:rsidR="00BC0EFB" w:rsidRPr="00BC0EFB" w:rsidRDefault="00BC0EFB" w:rsidP="00BC0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C0EFB" w:rsidRDefault="00BC0EFB" w:rsidP="00BC0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0EFB" w:rsidRDefault="00BC0EFB" w:rsidP="00BC0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0EFB" w:rsidRDefault="00BC0EFB" w:rsidP="00BC0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0EFB" w:rsidRDefault="00BC0EFB" w:rsidP="00BC0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0EFB" w:rsidRDefault="00BC0EFB" w:rsidP="00BC0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0EFB" w:rsidRDefault="00BC0EFB" w:rsidP="00BC0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0EFB" w:rsidRDefault="00BC0EFB" w:rsidP="00BC0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0EFB" w:rsidRDefault="00BC0EFB" w:rsidP="00BC0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0EFB" w:rsidRDefault="00BC0EFB" w:rsidP="00BC0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0EFB" w:rsidRDefault="00BC0EFB" w:rsidP="00BC0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0EFB" w:rsidRDefault="00BC0EFB" w:rsidP="00BC0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0EFB" w:rsidRDefault="00BC0EFB" w:rsidP="00BC0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0EFB" w:rsidRDefault="00BC0EFB" w:rsidP="00BC0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0EFB" w:rsidRDefault="00BC0EFB" w:rsidP="00BC0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0EFB" w:rsidRPr="00BC0EFB" w:rsidRDefault="00BC0EFB" w:rsidP="00BC0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C0EFB" w:rsidRPr="00BC0EFB" w:rsidRDefault="00BC0EFB" w:rsidP="00BC0E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C0E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г. Новочеркасск</w:t>
      </w:r>
    </w:p>
    <w:p w:rsidR="00BC0EFB" w:rsidRPr="00BC0EFB" w:rsidRDefault="00BC0EFB" w:rsidP="00BC0E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C0E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декабрь 2018</w:t>
      </w:r>
    </w:p>
    <w:p w:rsidR="00BC0EFB" w:rsidRPr="00BC0EFB" w:rsidRDefault="00BC0EFB" w:rsidP="00BC0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C0EFB" w:rsidRDefault="00BC0EFB" w:rsidP="00BC0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0EFB" w:rsidRDefault="00BC0EFB" w:rsidP="00BC0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0EFB" w:rsidRDefault="00BC0EFB" w:rsidP="00BC0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0EFB" w:rsidRPr="00BC0EFB" w:rsidRDefault="00BC0EFB" w:rsidP="00BC0E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C0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Те, кто хоть раз общался с ребенком с ограниченными возможностями, знают, как трудно найти тропинку к его сердцу. Музыкальное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воспитание в нашем интернате, являе</w:t>
      </w:r>
      <w:r w:rsidRPr="00BC0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составной частью общей системы обучения и воспитания детей с ОВЗ, и имеет помимо </w:t>
      </w:r>
      <w:proofErr w:type="spellStart"/>
      <w:r w:rsidRPr="00BC0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общеразвивающей</w:t>
      </w:r>
      <w:proofErr w:type="spellEnd"/>
      <w:r w:rsidRPr="00BC0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коррекционно-компенсаторную направленность. Коррекция нарушенных функций через музыку помогает приобщить ребёнка к разным видам деятельности, формировать внимание, интерес к музыке,  развивать музыкальные способности. Музыка организует детей, заражает их свои настроением. Музыкальное воспитание направленно непосредственно на развитие основных движений, сенсорных функций (зрительного и слухового восприятия), и речевой деятельности.</w:t>
      </w:r>
    </w:p>
    <w:p w:rsidR="00BC0EFB" w:rsidRPr="00BC0EFB" w:rsidRDefault="00BC0EFB" w:rsidP="00BC0E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C0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проблем можно назвать:</w:t>
      </w:r>
    </w:p>
    <w:p w:rsidR="00BC0EFB" w:rsidRPr="00BC0EFB" w:rsidRDefault="00BC0EFB" w:rsidP="00BC0EFB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BC0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BC0EF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BC0EFB">
        <w:rPr>
          <w:rFonts w:ascii="Arial" w:eastAsia="Times New Roman" w:hAnsi="Arial" w:cs="Arial"/>
          <w:color w:val="000000"/>
          <w:lang w:eastAsia="ru-RU"/>
        </w:rPr>
        <w:t> </w:t>
      </w:r>
      <w:r w:rsidRPr="00BC0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непроизвольность движений;</w:t>
      </w:r>
    </w:p>
    <w:p w:rsidR="00BC0EFB" w:rsidRPr="00BC0EFB" w:rsidRDefault="00BC0EFB" w:rsidP="00BC0EFB">
      <w:pPr>
        <w:shd w:val="clear" w:color="auto" w:fill="FFFFFF"/>
        <w:spacing w:after="281" w:line="240" w:lineRule="auto"/>
        <w:ind w:left="720" w:hanging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BC0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BC0EF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BC0EFB">
        <w:rPr>
          <w:rFonts w:ascii="Arial" w:eastAsia="Times New Roman" w:hAnsi="Arial" w:cs="Arial"/>
          <w:color w:val="000000"/>
          <w:lang w:eastAsia="ru-RU"/>
        </w:rPr>
        <w:t> </w:t>
      </w:r>
      <w:r w:rsidRPr="00BC0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боязнь нового места, общения с незнакомыми людьми;</w:t>
      </w:r>
    </w:p>
    <w:p w:rsidR="00BC0EFB" w:rsidRPr="00BC0EFB" w:rsidRDefault="00BC0EFB" w:rsidP="00BC0EFB">
      <w:pPr>
        <w:shd w:val="clear" w:color="auto" w:fill="FFFFFF"/>
        <w:spacing w:after="281" w:line="240" w:lineRule="auto"/>
        <w:ind w:left="720" w:hanging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BC0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BC0EF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BC0EFB">
        <w:rPr>
          <w:rFonts w:ascii="Arial" w:eastAsia="Times New Roman" w:hAnsi="Arial" w:cs="Arial"/>
          <w:color w:val="000000"/>
          <w:lang w:eastAsia="ru-RU"/>
        </w:rPr>
        <w:t> </w:t>
      </w:r>
      <w:r w:rsidRPr="00BC0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речевые нарушения или отсутствие речи;</w:t>
      </w:r>
    </w:p>
    <w:p w:rsidR="00BC0EFB" w:rsidRPr="00BC0EFB" w:rsidRDefault="00BC0EFB" w:rsidP="00BC0EFB">
      <w:pPr>
        <w:shd w:val="clear" w:color="auto" w:fill="FFFFFF"/>
        <w:spacing w:after="281" w:line="240" w:lineRule="auto"/>
        <w:ind w:left="720" w:hanging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BC0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BC0EF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BC0EFB">
        <w:rPr>
          <w:rFonts w:ascii="Arial" w:eastAsia="Times New Roman" w:hAnsi="Arial" w:cs="Arial"/>
          <w:color w:val="000000"/>
          <w:lang w:eastAsia="ru-RU"/>
        </w:rPr>
        <w:t> </w:t>
      </w:r>
      <w:r w:rsidRPr="00BC0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замкнутость, неактивность  детей;</w:t>
      </w:r>
    </w:p>
    <w:p w:rsidR="00BC0EFB" w:rsidRPr="00BC0EFB" w:rsidRDefault="00BC0EFB" w:rsidP="00BC0EFB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BC0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BC0EF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BC0EFB">
        <w:rPr>
          <w:rFonts w:ascii="Arial" w:eastAsia="Times New Roman" w:hAnsi="Arial" w:cs="Arial"/>
          <w:color w:val="000000"/>
          <w:lang w:eastAsia="ru-RU"/>
        </w:rPr>
        <w:t> </w:t>
      </w:r>
      <w:proofErr w:type="gramStart"/>
      <w:r w:rsidRPr="00BC0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неустойчивые</w:t>
      </w:r>
      <w:proofErr w:type="gramEnd"/>
      <w:r w:rsidRPr="00BC0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внимание и память у дошкольников.</w:t>
      </w:r>
    </w:p>
    <w:p w:rsidR="00BC0EFB" w:rsidRPr="00BC0EFB" w:rsidRDefault="00BC0EFB" w:rsidP="00BC0E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C0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Переосмыслив свой опыт, я пришла к выводу, что особенность работы с такими детьми состоит:</w:t>
      </w:r>
    </w:p>
    <w:p w:rsidR="00BC0EFB" w:rsidRPr="00BC0EFB" w:rsidRDefault="00BC0EFB" w:rsidP="00BC0EFB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BC0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BC0EF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BC0EFB">
        <w:rPr>
          <w:rFonts w:ascii="Arial" w:eastAsia="Times New Roman" w:hAnsi="Arial" w:cs="Arial"/>
          <w:color w:val="000000"/>
          <w:lang w:eastAsia="ru-RU"/>
        </w:rPr>
        <w:t> </w:t>
      </w:r>
      <w:r w:rsidRPr="00BC0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 поиске способов освоения разных танцевальных движений, а в стимуляции элементарной активности у ребенка;</w:t>
      </w:r>
    </w:p>
    <w:p w:rsidR="00BC0EFB" w:rsidRPr="00BC0EFB" w:rsidRDefault="00BC0EFB" w:rsidP="00BC0EFB">
      <w:pPr>
        <w:shd w:val="clear" w:color="auto" w:fill="FFFFFF"/>
        <w:spacing w:after="281" w:line="240" w:lineRule="auto"/>
        <w:ind w:left="720" w:hanging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BC0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BC0EF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BC0EFB">
        <w:rPr>
          <w:rFonts w:ascii="Arial" w:eastAsia="Times New Roman" w:hAnsi="Arial" w:cs="Arial"/>
          <w:color w:val="000000"/>
          <w:lang w:eastAsia="ru-RU"/>
        </w:rPr>
        <w:t> </w:t>
      </w:r>
      <w:r w:rsidRPr="00BC0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 совершенствовании произношения, а в развитии элементарных вокализаций, простейших звукоподражаний;</w:t>
      </w:r>
    </w:p>
    <w:p w:rsidR="00BC0EFB" w:rsidRPr="00BC0EFB" w:rsidRDefault="00BC0EFB" w:rsidP="00BC0EFB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BC0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BC0EF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BC0EFB">
        <w:rPr>
          <w:rFonts w:ascii="Arial" w:eastAsia="Times New Roman" w:hAnsi="Arial" w:cs="Arial"/>
          <w:color w:val="000000"/>
          <w:lang w:eastAsia="ru-RU"/>
        </w:rPr>
        <w:t> </w:t>
      </w:r>
      <w:r w:rsidRPr="00BC0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 разучивании танцев, а в поиске способов побудить ребенка к танцевальному творчеству.</w:t>
      </w:r>
    </w:p>
    <w:p w:rsidR="00BC0EFB" w:rsidRPr="00BC0EFB" w:rsidRDefault="00BC0EFB" w:rsidP="00BC0E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C0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Главное и самое важное на моих занятиях - это атмосфера, которая создается особым качеством общения равных партнеров - детей и педагога. Это общение с полным правом можно назвать игровым. Возможность быть принятым окружающими без всяких условий позволяет ребенку проявлять свою индивидуальность. В этой игровой форме не все дети должны делать то же, что остальные, но каждый…со своим личным опытом может участвовать в игре. Своеобразная ритуализация (повторяющаяся структура занятия) помогает детям быстро ориентироваться в новом материале, быть уверенными, создавать образы, творить, помогать другим  и радоваться их успехам и удачным находкам. У нас в таких детей верят, любят и поддерживают.</w:t>
      </w:r>
    </w:p>
    <w:p w:rsidR="00BC0EFB" w:rsidRPr="00BC0EFB" w:rsidRDefault="00BC0EFB" w:rsidP="00BC0E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C0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Все мы рождаемся с разными возможностями. Иногда ограничения накладываются самой природой. Но это не значит, что шансов быть счастливыми у детей с ограниченными возможностями, меньше. И этому найдется свое решение - музыкотерапия.</w:t>
      </w:r>
    </w:p>
    <w:p w:rsidR="00BC0EFB" w:rsidRPr="00BC0EFB" w:rsidRDefault="00BC0EFB" w:rsidP="00BC0E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C0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  Музыкотерапия - психотерапевтический метод, основанный на целительном воздействии музыки на психологическое состояние человека.</w:t>
      </w:r>
    </w:p>
    <w:p w:rsidR="00BC0EFB" w:rsidRPr="00BC0EFB" w:rsidRDefault="00BC0EFB" w:rsidP="00BC0E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C0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Полезность музыкотерапии в работе с детьми с ограниченными возможностями в том, что она:</w:t>
      </w:r>
    </w:p>
    <w:p w:rsidR="00BC0EFB" w:rsidRPr="00BC0EFB" w:rsidRDefault="00BC0EFB" w:rsidP="00BC0EFB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BC0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BC0EF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BC0EFB">
        <w:rPr>
          <w:rFonts w:ascii="Arial" w:eastAsia="Times New Roman" w:hAnsi="Arial" w:cs="Arial"/>
          <w:color w:val="000000"/>
          <w:lang w:eastAsia="ru-RU"/>
        </w:rPr>
        <w:t> </w:t>
      </w:r>
      <w:r w:rsidRPr="00BC0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помогает укрепить доверие, взаимопонимание между участниками процесса;</w:t>
      </w:r>
    </w:p>
    <w:p w:rsidR="00BC0EFB" w:rsidRPr="00BC0EFB" w:rsidRDefault="00BC0EFB" w:rsidP="00BC0EFB">
      <w:pPr>
        <w:shd w:val="clear" w:color="auto" w:fill="FFFFFF"/>
        <w:spacing w:after="281" w:line="240" w:lineRule="auto"/>
        <w:ind w:left="720" w:hanging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BC0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BC0EF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BC0EFB">
        <w:rPr>
          <w:rFonts w:ascii="Arial" w:eastAsia="Times New Roman" w:hAnsi="Arial" w:cs="Arial"/>
          <w:color w:val="000000"/>
          <w:lang w:eastAsia="ru-RU"/>
        </w:rPr>
        <w:t> </w:t>
      </w:r>
      <w:r w:rsidRPr="00BC0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помогает ускорить прогресс терапии, так как внутренние переживания легче выражаются с помощью музыки, чем при разговоре;</w:t>
      </w:r>
    </w:p>
    <w:p w:rsidR="00BC0EFB" w:rsidRPr="00BC0EFB" w:rsidRDefault="00BC0EFB" w:rsidP="00BC0EFB">
      <w:pPr>
        <w:shd w:val="clear" w:color="auto" w:fill="FFFFFF"/>
        <w:spacing w:after="281" w:line="240" w:lineRule="auto"/>
        <w:ind w:left="720" w:hanging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BC0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BC0EF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BC0EFB">
        <w:rPr>
          <w:rFonts w:ascii="Arial" w:eastAsia="Times New Roman" w:hAnsi="Arial" w:cs="Arial"/>
          <w:color w:val="000000"/>
          <w:lang w:eastAsia="ru-RU"/>
        </w:rPr>
        <w:t> </w:t>
      </w:r>
      <w:r w:rsidRPr="00BC0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 усиливает внимание к чувствам, служит материалом, усиливающим осознание;</w:t>
      </w:r>
    </w:p>
    <w:p w:rsidR="00BC0EFB" w:rsidRPr="00BC0EFB" w:rsidRDefault="00BC0EFB" w:rsidP="00BC0EFB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BC0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BC0EF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BC0EFB">
        <w:rPr>
          <w:rFonts w:ascii="Arial" w:eastAsia="Times New Roman" w:hAnsi="Arial" w:cs="Arial"/>
          <w:color w:val="000000"/>
          <w:lang w:eastAsia="ru-RU"/>
        </w:rPr>
        <w:t> </w:t>
      </w:r>
      <w:r w:rsidRPr="00BC0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косвенно повышается музыкальная компетенция, возникает чувство внутреннего контроля и порядка.</w:t>
      </w:r>
    </w:p>
    <w:p w:rsidR="00BC0EFB" w:rsidRPr="00BC0EFB" w:rsidRDefault="00BC0EFB" w:rsidP="00BC0E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C0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У детей круг представлений о внешнем мире очень узкий, слабо развита речь, а </w:t>
      </w:r>
      <w:proofErr w:type="gramStart"/>
      <w:r w:rsidRPr="00BC0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слуховые</w:t>
      </w:r>
      <w:proofErr w:type="gramEnd"/>
      <w:r w:rsidRPr="00BC0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зрительные восприятия, слабая нервная система, плохая координация движений, неустойчивое внимание. Как правило, у этих детей отсутствуют навыки и умения в звукоподражании, в слоговом подпевании и интонировании простейших мелодий. Дети не умеют согласовывать движения с музыкой, подчинять свои действия различным внешним сигналам - зрительным, слуховым. Но у них есть одно свойство - подражательность, - которое проявляется как в музыкально - </w:t>
      </w:r>
      <w:proofErr w:type="gramStart"/>
      <w:r w:rsidRPr="00BC0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ритмических движениях</w:t>
      </w:r>
      <w:proofErr w:type="gramEnd"/>
      <w:r w:rsidRPr="00BC0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так и в подпевании и пении. Чтобы успешнее решать задачу развития базовых психических функций, необходимых для общего развития и адаптации  детей, я решила использовать в своей работе следующие виды музыкально-двигательной терапии:</w:t>
      </w:r>
    </w:p>
    <w:p w:rsidR="00BC0EFB" w:rsidRPr="00BC0EFB" w:rsidRDefault="00BC0EFB" w:rsidP="00BC0EFB">
      <w:pPr>
        <w:shd w:val="clear" w:color="auto" w:fill="FFFFFF"/>
        <w:spacing w:after="281" w:line="240" w:lineRule="auto"/>
        <w:ind w:left="720" w:hanging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BC0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BC0EF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BC0EFB">
        <w:rPr>
          <w:rFonts w:ascii="Arial" w:eastAsia="Times New Roman" w:hAnsi="Arial" w:cs="Arial"/>
          <w:color w:val="000000"/>
          <w:lang w:eastAsia="ru-RU"/>
        </w:rPr>
        <w:t> </w:t>
      </w:r>
      <w:proofErr w:type="spellStart"/>
      <w:r w:rsidRPr="00BC0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психогимнастику</w:t>
      </w:r>
      <w:proofErr w:type="spellEnd"/>
      <w:r w:rsidRPr="00BC0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тренировочные, активизирующие психомоторику этюды, упражнения, игры, направленные на развитие и коррекцию различных отклонений в психических процессах;</w:t>
      </w:r>
    </w:p>
    <w:p w:rsidR="00BC0EFB" w:rsidRPr="00BC0EFB" w:rsidRDefault="00BC0EFB" w:rsidP="00BC0EFB">
      <w:pPr>
        <w:shd w:val="clear" w:color="auto" w:fill="FFFFFF"/>
        <w:spacing w:after="281" w:line="240" w:lineRule="auto"/>
        <w:ind w:left="720" w:hanging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BC0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BC0EF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BC0EFB">
        <w:rPr>
          <w:rFonts w:ascii="Arial" w:eastAsia="Times New Roman" w:hAnsi="Arial" w:cs="Arial"/>
          <w:color w:val="000000"/>
          <w:lang w:eastAsia="ru-RU"/>
        </w:rPr>
        <w:t> </w:t>
      </w:r>
      <w:proofErr w:type="spellStart"/>
      <w:r w:rsidRPr="00BC0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логоритмические</w:t>
      </w:r>
      <w:proofErr w:type="spellEnd"/>
      <w:r w:rsidRPr="00BC0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занятия – вариант двигательной терапии, система музыкально-двигательных,  </w:t>
      </w:r>
      <w:proofErr w:type="spellStart"/>
      <w:r w:rsidRPr="00BC0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речедвигательных</w:t>
      </w:r>
      <w:proofErr w:type="spellEnd"/>
      <w:r w:rsidRPr="00BC0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музыкально-речевых игр, объединенных одним общим сюжетом и игровой формой;</w:t>
      </w:r>
    </w:p>
    <w:p w:rsidR="00BC0EFB" w:rsidRPr="00BC0EFB" w:rsidRDefault="00BC0EFB" w:rsidP="00BC0EFB">
      <w:pPr>
        <w:shd w:val="clear" w:color="auto" w:fill="FFFFFF"/>
        <w:spacing w:after="281" w:line="240" w:lineRule="auto"/>
        <w:ind w:left="720" w:hanging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BC0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BC0EF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BC0EFB">
        <w:rPr>
          <w:rFonts w:ascii="Arial" w:eastAsia="Times New Roman" w:hAnsi="Arial" w:cs="Arial"/>
          <w:color w:val="000000"/>
          <w:lang w:eastAsia="ru-RU"/>
        </w:rPr>
        <w:t> </w:t>
      </w:r>
      <w:r w:rsidRPr="00BC0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систему музыкально-дидактических игр, эффективных в работе с детьми, имеющими определенные проблемы в развитии.</w:t>
      </w:r>
    </w:p>
    <w:p w:rsidR="00BC0EFB" w:rsidRPr="00BC0EFB" w:rsidRDefault="00BC0EFB" w:rsidP="00BC0E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C0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 Все эти направления работы основаны на наиболее доступном для детей виде деятельности – игре. Решение коррекционных задач в игровой форме позволяет создать доброжелательную, эмоционально-насыщенную атмосферу совместного творчества детей и взрослых, побуждает каждого ребенка принять активное участие в учебном процессе, поддерживает познавательный </w:t>
      </w:r>
      <w:proofErr w:type="gramStart"/>
      <w:r w:rsidRPr="00BC0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</w:t>
      </w:r>
      <w:proofErr w:type="gramEnd"/>
      <w:r w:rsidRPr="00BC0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внимание Предпочтение отдается активным формам.</w:t>
      </w:r>
    </w:p>
    <w:p w:rsidR="00BC0EFB" w:rsidRPr="00BC0EFB" w:rsidRDefault="00BC0EFB" w:rsidP="00BC0E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C0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      Сочетание музыки и игры вызывает много эмоций, очень многие дети с удовольствием включаются в деятельность, в такой форме они готовы выполнять даже те действия, на которые не способны на других занятиях. Очевидно, что у детей появилось желание вступать во взаимодействие друг с другом и </w:t>
      </w:r>
      <w:proofErr w:type="gramStart"/>
      <w:r w:rsidRPr="00BC0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BC0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взрослыми, подражать действиям окружающих. Наблюдается развитие произвольности движений, т.е. ребенок не просто играет на музыкальном инструменте, а только когда звучит музыка, выполняет мои просьбы, отказываясь от немедленного осуществления своих собственных желаний, а главное – повышается активность малышей. Движения становятся более координированными, ритмичными. Ребенок учится извлекать звук из музыкального инструмента, двигается рядом с другими детьми, не сталкиваясь с ними, развивается общая и мелкая моторика. Дети осваивают все более сложные инструменты, требующие активного участия двух рук: ложки, треугольник и др. Многие ребята самостоятельно стараются изменять движения в соответствии с музыкальным звучанием.</w:t>
      </w:r>
    </w:p>
    <w:p w:rsidR="00BC0EFB" w:rsidRPr="00BC0EFB" w:rsidRDefault="00BC0EFB" w:rsidP="00BC0E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C0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Решаются и задачи развития познавательной сферы: дети узнают знакомые мелодии, определяют на слух звучание различных инструментов, т.е. заметна положительная динамика в формировании слухового восприятия, памяти, внимания. Именно с помощью музыкальных игр и пения многие дети начинают петь и проговаривать простые слова,  в то время как в обычной жизни они испытывают трудности в овладении активной речью.  Появляется песенный репертуар, который расширяется дальше. Дети  способны не только пассивно слушать музыку (все эти дети очень музыкальны), но и создавать ее - петь, танцевать, играть на музыкальных инструментах. Но самое главное то, что они хотят и взаимодействуют друг с другом и с окружающими их  взрослыми.</w:t>
      </w:r>
    </w:p>
    <w:p w:rsidR="00BC0EFB" w:rsidRPr="00BC0EFB" w:rsidRDefault="00BC0EFB" w:rsidP="00BC0E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C0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Особое место в системе воспитания детей с ОВЗ занимают утренники и развлечения. Высокий эмоциональный подъем, ожидание торжественного события обостряют чувства детей, они лучше воспринимают и усваивают содержание песен, стихов, что делает </w:t>
      </w:r>
      <w:proofErr w:type="spellStart"/>
      <w:proofErr w:type="gramStart"/>
      <w:r w:rsidRPr="00BC0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коррекционно</w:t>
      </w:r>
      <w:proofErr w:type="spellEnd"/>
      <w:r w:rsidRPr="00BC0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 воспитательную</w:t>
      </w:r>
      <w:proofErr w:type="gramEnd"/>
      <w:r w:rsidRPr="00BC0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работу более эффективной.</w:t>
      </w:r>
      <w:r w:rsidRPr="00BC0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 Планирование и подбор материалов для утренников и развлечений осуществляется совместно музыкальным руководителем, логопедом и воспитателями. При этом учитываются возраст детей. Уровень речевого развития и индивидуальные особенности каждого ребёнка. В проведении праздников для детей есть своя специфика.</w:t>
      </w:r>
      <w:r w:rsidRPr="00BC0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 На начальных этапах обучения на утреннике основными исполнителями являются взрослые, дети принимают лишь посильное участие. Дети принимают участие в танцах, играх с несложными движениями, хороводах.  Дети участвуют в небольших сценках, где их действия сопровождаются комментариями воспитателя.</w:t>
      </w:r>
      <w:r w:rsidRPr="00BC0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активизации речи возможны хоровые односложные ответы детей при отгадывании загадок, ответы на вопросы героев сказок.  Каждому ребенку даём возможность выступить на празднике и продемонстрировать свои успехи.</w:t>
      </w:r>
      <w:r w:rsidRPr="00BC0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0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Сценарии утренников и развлечений занимательные по форме, с обязательным наличием сюрпризных моментов.</w:t>
      </w:r>
      <w:r w:rsidRPr="00BC0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 При подготовке праздников и развлечений:</w:t>
      </w:r>
      <w:r w:rsidRPr="00BC0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Дефектолог, музыкальный руководитель и воспитатель совместно подбирают стихи, песни, инсценировки и другой речевой материал;</w:t>
      </w:r>
      <w:r w:rsidRPr="00BC0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Дефектолог первоначально отрабатывает тексты, добиваясь правильного звукопроизношения;</w:t>
      </w:r>
      <w:r w:rsidRPr="00BC0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Воспитатель проводит словарную работу, закрепляет речевой материал в свободное время;</w:t>
      </w:r>
      <w:r w:rsidRPr="00BC0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Музыкальный руководитель разучивает песни, танцы, хороводы.</w:t>
      </w:r>
      <w:r w:rsidRPr="00BC0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  Праздники духовно обогащают ребенка, расширяют его представления об окружающем мире, способствуют закреплению знаний и умений, полученных на различных видах занятий, побуждают ребенка к творчеству и общению. Таким образом, можно говорить о благотворной роли именно музыкальных игр в позитивных изменениях в состоянии ребенка. Отмечается положительная динамика у всех детей: наблюдается повышение психической активности, </w:t>
      </w:r>
      <w:proofErr w:type="spellStart"/>
      <w:r w:rsidRPr="00BC0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креативности</w:t>
      </w:r>
      <w:proofErr w:type="spellEnd"/>
      <w:r w:rsidRPr="00BC0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уровня </w:t>
      </w:r>
      <w:proofErr w:type="spellStart"/>
      <w:r w:rsidRPr="00BC0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Pr="00BC0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развитие эмоционально-личностной сферы, расширение коммуникативных навыков.</w:t>
      </w:r>
    </w:p>
    <w:p w:rsidR="00F05941" w:rsidRDefault="00F05941"/>
    <w:sectPr w:rsidR="00F05941" w:rsidSect="00F05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oNotDisplayPageBoundaries/>
  <w:proofState w:spelling="clean" w:grammar="clean"/>
  <w:defaultTabStop w:val="708"/>
  <w:characterSpacingControl w:val="doNotCompress"/>
  <w:compat/>
  <w:rsids>
    <w:rsidRoot w:val="00BC0EFB"/>
    <w:rsid w:val="005D1AF9"/>
    <w:rsid w:val="00BC0EFB"/>
    <w:rsid w:val="00F05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0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7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1309</Words>
  <Characters>7463</Characters>
  <Application>Microsoft Office Word</Application>
  <DocSecurity>0</DocSecurity>
  <Lines>62</Lines>
  <Paragraphs>17</Paragraphs>
  <ScaleCrop>false</ScaleCrop>
  <Company/>
  <LinksUpToDate>false</LinksUpToDate>
  <CharactersWithSpaces>8755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2018-12-25T05:03:00Z</dcterms:created>
  <dcterms:modified xsi:type="dcterms:W3CDTF">2018-12-25T05:08:00Z</dcterms:modified>
</cp:coreProperties>
</file>