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2" w:rsidRPr="00B905B7" w:rsidRDefault="00947C72" w:rsidP="00947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Роль темной сенсорной комнаты в развитии незрячих и слабовидящих детей </w:t>
      </w:r>
    </w:p>
    <w:p w:rsidR="0077253A" w:rsidRPr="0077253A" w:rsidRDefault="0077253A" w:rsidP="0077253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25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Великая Зоя </w:t>
      </w:r>
      <w:proofErr w:type="spellStart"/>
      <w:r w:rsidRPr="0077253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Оганесовна</w:t>
      </w:r>
      <w:proofErr w:type="spellEnd"/>
      <w:r w:rsidR="00B905B7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B71925" w:rsidRPr="00DB4E34" w:rsidRDefault="00B905B7" w:rsidP="00B71925">
      <w:pPr>
        <w:spacing w:line="360" w:lineRule="auto"/>
        <w:ind w:left="5103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педагог-психолог</w:t>
      </w:r>
      <w:r w:rsidR="0077253A" w:rsidRPr="007725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71925" w:rsidRPr="00DB4E34">
        <w:rPr>
          <w:i/>
          <w:sz w:val="24"/>
          <w:szCs w:val="24"/>
        </w:rPr>
        <w:t>государственного казенного общеобразовательного учреждения Ростовской области «Новочеркасск</w:t>
      </w:r>
      <w:r>
        <w:rPr>
          <w:i/>
          <w:sz w:val="24"/>
          <w:szCs w:val="24"/>
        </w:rPr>
        <w:t>ая</w:t>
      </w:r>
      <w:r w:rsidR="00B71925" w:rsidRPr="00DB4E34">
        <w:rPr>
          <w:i/>
          <w:sz w:val="24"/>
          <w:szCs w:val="24"/>
        </w:rPr>
        <w:t xml:space="preserve"> специальн</w:t>
      </w:r>
      <w:r>
        <w:rPr>
          <w:i/>
          <w:sz w:val="24"/>
          <w:szCs w:val="24"/>
        </w:rPr>
        <w:t>ая</w:t>
      </w:r>
      <w:r w:rsidR="00B71925" w:rsidRPr="00DB4E34">
        <w:rPr>
          <w:i/>
          <w:sz w:val="24"/>
          <w:szCs w:val="24"/>
        </w:rPr>
        <w:t xml:space="preserve"> школ</w:t>
      </w:r>
      <w:r>
        <w:rPr>
          <w:i/>
          <w:sz w:val="24"/>
          <w:szCs w:val="24"/>
        </w:rPr>
        <w:t>а-интернат</w:t>
      </w:r>
      <w:r w:rsidR="00B71925" w:rsidRPr="00DB4E34">
        <w:rPr>
          <w:i/>
          <w:sz w:val="24"/>
          <w:szCs w:val="24"/>
        </w:rPr>
        <w:t xml:space="preserve">  №33»</w:t>
      </w:r>
    </w:p>
    <w:p w:rsidR="00497FFD" w:rsidRPr="00B905B7" w:rsidRDefault="0077253A" w:rsidP="006E1DA8">
      <w:pPr>
        <w:spacing w:before="240"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Style w:val="a6"/>
          <w:rFonts w:ascii="Times New Roman" w:hAnsi="Times New Roman" w:cs="Times New Roman"/>
          <w:sz w:val="24"/>
          <w:szCs w:val="24"/>
        </w:rPr>
        <w:t>АННОТАЦИЯ</w:t>
      </w:r>
      <w:r w:rsidRPr="00B905B7">
        <w:rPr>
          <w:rFonts w:ascii="Times New Roman" w:hAnsi="Times New Roman" w:cs="Times New Roman"/>
          <w:sz w:val="24"/>
          <w:szCs w:val="24"/>
        </w:rPr>
        <w:br/>
      </w:r>
      <w:r w:rsidR="006E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7FFD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Полифункциональная интерактивная среда способствует  развитию незрячих и слабовидящих детей. Темную сенсорную комнату мы постарались сделать волшебной. В ней все журчит, звучит, переливается, манит, ненавязчиво заставляет забыть страхи, успокаивает. Специальное оборудование, установленное в сенсорной комнате, воздействует на все органы чувств человека.</w:t>
      </w:r>
    </w:p>
    <w:p w:rsidR="004E73D3" w:rsidRPr="00B905B7" w:rsidRDefault="004E73D3" w:rsidP="00E43AFB">
      <w:pPr>
        <w:spacing w:before="240"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Pr="00B905B7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B905B7">
        <w:rPr>
          <w:rFonts w:ascii="Times New Roman" w:hAnsi="Times New Roman" w:cs="Times New Roman"/>
          <w:bCs/>
          <w:sz w:val="24"/>
          <w:szCs w:val="24"/>
        </w:rPr>
        <w:t>среда</w:t>
      </w:r>
      <w:r w:rsidRPr="00B905B7">
        <w:rPr>
          <w:rFonts w:ascii="Times New Roman" w:hAnsi="Times New Roman" w:cs="Times New Roman"/>
          <w:sz w:val="24"/>
          <w:szCs w:val="24"/>
        </w:rPr>
        <w:t xml:space="preserve">, сенсорные комнаты, незрячие и слабовидящие дети, </w:t>
      </w:r>
      <w:r w:rsidRPr="00B905B7">
        <w:rPr>
          <w:rFonts w:ascii="Times New Roman" w:hAnsi="Times New Roman" w:cs="Times New Roman"/>
          <w:bCs/>
          <w:sz w:val="24"/>
          <w:szCs w:val="24"/>
        </w:rPr>
        <w:t>полифункциональная</w:t>
      </w:r>
      <w:r w:rsidRPr="00B905B7">
        <w:rPr>
          <w:rFonts w:ascii="Times New Roman" w:hAnsi="Times New Roman" w:cs="Times New Roman"/>
          <w:sz w:val="24"/>
          <w:szCs w:val="24"/>
        </w:rPr>
        <w:t xml:space="preserve"> </w:t>
      </w:r>
      <w:r w:rsidRPr="00B905B7">
        <w:rPr>
          <w:rFonts w:ascii="Times New Roman" w:hAnsi="Times New Roman" w:cs="Times New Roman"/>
          <w:bCs/>
          <w:sz w:val="24"/>
          <w:szCs w:val="24"/>
        </w:rPr>
        <w:t>среда</w:t>
      </w:r>
      <w:r w:rsidRPr="00B905B7">
        <w:rPr>
          <w:rFonts w:ascii="Times New Roman" w:hAnsi="Times New Roman" w:cs="Times New Roman"/>
          <w:sz w:val="24"/>
          <w:szCs w:val="24"/>
        </w:rPr>
        <w:t xml:space="preserve">, </w:t>
      </w:r>
      <w:r w:rsidRPr="00B905B7">
        <w:rPr>
          <w:rFonts w:ascii="Times New Roman" w:hAnsi="Times New Roman" w:cs="Times New Roman"/>
          <w:bCs/>
          <w:sz w:val="24"/>
          <w:szCs w:val="24"/>
        </w:rPr>
        <w:t>интерактивная</w:t>
      </w:r>
      <w:r w:rsidRPr="00B905B7">
        <w:rPr>
          <w:rFonts w:ascii="Times New Roman" w:hAnsi="Times New Roman" w:cs="Times New Roman"/>
          <w:sz w:val="24"/>
          <w:szCs w:val="24"/>
        </w:rPr>
        <w:t xml:space="preserve"> </w:t>
      </w:r>
      <w:r w:rsidRPr="00B905B7">
        <w:rPr>
          <w:rFonts w:ascii="Times New Roman" w:hAnsi="Times New Roman" w:cs="Times New Roman"/>
          <w:bCs/>
          <w:sz w:val="24"/>
          <w:szCs w:val="24"/>
        </w:rPr>
        <w:t>среда</w:t>
      </w:r>
      <w:r w:rsidRPr="00B905B7">
        <w:rPr>
          <w:rFonts w:ascii="Times New Roman" w:hAnsi="Times New Roman" w:cs="Times New Roman"/>
          <w:sz w:val="24"/>
          <w:szCs w:val="24"/>
        </w:rPr>
        <w:t>.</w:t>
      </w:r>
    </w:p>
    <w:p w:rsidR="00947C72" w:rsidRPr="00B905B7" w:rsidRDefault="00947C72" w:rsidP="00B7192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целостного развития незрячих </w:t>
      </w:r>
      <w:r w:rsidR="00497FFD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слабовидящих детей необходима 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полифункциональная </w:t>
      </w:r>
      <w:r w:rsidR="004E73D3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среда. В </w:t>
      </w:r>
      <w:r w:rsidR="00B71925" w:rsidRPr="00B905B7">
        <w:rPr>
          <w:rFonts w:ascii="Times New Roman" w:hAnsi="Times New Roman" w:cs="Times New Roman"/>
          <w:sz w:val="24"/>
          <w:szCs w:val="24"/>
        </w:rPr>
        <w:t xml:space="preserve">ГКОУ РО  Новочеркасской специальной  школе-интернате  №33 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средой является сенсорная комната</w:t>
      </w:r>
      <w:r w:rsidR="008E5D07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07" w:rsidRPr="00B905B7">
        <w:rPr>
          <w:rFonts w:ascii="Times New Roman" w:hAnsi="Times New Roman" w:cs="Times New Roman"/>
          <w:sz w:val="24"/>
          <w:szCs w:val="24"/>
        </w:rPr>
        <w:t>«Волшебная комната»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C72" w:rsidRPr="00B905B7" w:rsidRDefault="00947C72" w:rsidP="00B719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понятие «сенсорной комнаты» было введено М. </w:t>
      </w:r>
      <w:proofErr w:type="spellStart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ее педагогической системе, основанной на сенсорном воспитании.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в сенсорной комнате решаются задачи гармонизации отношений между детьми, формирование у них адекватных представлений об окружающем мире и отношений с ним</w:t>
      </w:r>
      <w:r w:rsidR="006612A8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2A8" w:rsidRPr="00B905B7">
        <w:rPr>
          <w:rFonts w:ascii="Times New Roman" w:hAnsi="Times New Roman" w:cs="Times New Roman"/>
          <w:sz w:val="24"/>
          <w:szCs w:val="24"/>
        </w:rPr>
        <w:t>[2 с.10]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обобщенных сенсорных умений предполагает овладение незрячим, слабовидящим ребенком сенсорными ориентировочными действиями и усвоение им системных сенсорных знаний.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Сенсорную комнату, как предметно - развивающую среду можно разделить на три блока: среда темной сенсорной комнаты, среда светлой сенсорной комнаты и среда комнаты для сенсорно моторного развития.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школе-интернате для среды темной сенсорной комнаты </w:t>
      </w:r>
      <w:r w:rsidR="008E5D07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5D07" w:rsidRPr="00B905B7">
        <w:rPr>
          <w:rFonts w:ascii="Times New Roman" w:hAnsi="Times New Roman" w:cs="Times New Roman"/>
          <w:sz w:val="24"/>
          <w:szCs w:val="24"/>
        </w:rPr>
        <w:t xml:space="preserve">«Волшебной комнаты»)  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специальное помещение, технические характеристики которого отвечают требованиям, предъявленным к использованию различных электроустановок. Комната соответствует требованиям противопожарной безопасности. Одним из главных условий темной сенсорной комнаты является затемнение, для того чтобы наблюдать </w:t>
      </w:r>
      <w:proofErr w:type="spellStart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светоэффекты</w:t>
      </w:r>
      <w:proofErr w:type="spellEnd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Комфортная мягкая мебель способствует решению различных задач на занятии в темной сенсорной комнате. Используются специальные мягкие модули (диван с гранулами, пуфик - кресло с гранулами, кресло-</w:t>
      </w:r>
      <w:proofErr w:type="spellStart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темной сенсорной комнаты продуман так, что все предметы абсолютно безопасны при передвижении в полу мраке.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момент темная сенсорная комната может стать светлой сенсорной комнатой, необходимо для этого включить свет или раскрыть плотные шторы на окнах.</w:t>
      </w:r>
    </w:p>
    <w:p w:rsidR="00947C72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темной сенсорной комнате представлены в определенной логической последовательности мягкие модули, шариковый бассейн, сенсорные (аудиовизуальные и тактильные) стимуляторы. Данное оборудование позволяет в привычном для </w:t>
      </w:r>
      <w:r w:rsidR="00497FFD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незрячего 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пространстве выполнять различные предметно-практические и игровые действия, максимально реализовать потребности в движениях и игре в приспособленной, безопасной среде</w:t>
      </w:r>
      <w:r w:rsidR="002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1.)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5AB3" w:rsidRPr="00B905B7" w:rsidRDefault="00295AB3" w:rsidP="00295A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FF6600"/>
          <w:lang w:eastAsia="ru-RU"/>
        </w:rPr>
        <w:drawing>
          <wp:inline distT="0" distB="0" distL="0" distR="0">
            <wp:extent cx="3432086" cy="2581275"/>
            <wp:effectExtent l="19050" t="0" r="0" b="0"/>
            <wp:docPr id="6" name="Рисунок 6" descr="IMG_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7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86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1.</w:t>
      </w:r>
    </w:p>
    <w:p w:rsidR="00947C72" w:rsidRDefault="00497FFD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47C72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емную сенсорную комнату мы постарались сделать волшебной. В ней все журчит, звучит, переливается, манит, ненавязчиво заставляет забыть страхи, успокаивает. Специальное оборудование, установленное в сенсорной комнате, воздействует на все органы чувств человека. Лежа в сухом бассейне или мягком пуфике, в волнах медленно плывущего света, слушая успокаивающую музыку, вдыхая ароматы лечебных трав, ребенок сам становится героем сказки</w:t>
      </w:r>
      <w:r w:rsidR="006612A8" w:rsidRPr="00B905B7">
        <w:rPr>
          <w:rFonts w:ascii="Times New Roman" w:hAnsi="Times New Roman" w:cs="Times New Roman"/>
          <w:sz w:val="24"/>
          <w:szCs w:val="24"/>
        </w:rPr>
        <w:t>[3 с12]</w:t>
      </w:r>
      <w:r w:rsidR="00947C72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Ощущение полной безопасности, комфорта, загадочности наилучшим образом способствует установлению спокойных доверительных отношений между ним и педагогом – психологом</w:t>
      </w:r>
      <w:r w:rsidR="002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2)</w:t>
      </w:r>
      <w:r w:rsidR="00947C72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5AB3" w:rsidRPr="00B905B7" w:rsidRDefault="00295AB3" w:rsidP="00295A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iCs/>
          <w:noProof/>
          <w:color w:val="FF6600"/>
          <w:lang w:eastAsia="ru-RU"/>
        </w:rPr>
        <w:lastRenderedPageBreak/>
        <w:drawing>
          <wp:inline distT="0" distB="0" distL="0" distR="0">
            <wp:extent cx="3762375" cy="2828925"/>
            <wp:effectExtent l="19050" t="0" r="9525" b="0"/>
            <wp:docPr id="4" name="Рисунок 4" descr="IMG_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2.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Сенсорная комната позволяет выполнить следующие процедуры психологического воздействия:</w:t>
      </w:r>
    </w:p>
    <w:p w:rsidR="00947C72" w:rsidRPr="00B905B7" w:rsidRDefault="00947C72" w:rsidP="00965B6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релаксацию, снятие эмоционального и мышечного напряжения;</w:t>
      </w:r>
    </w:p>
    <w:p w:rsidR="00947C72" w:rsidRPr="00B905B7" w:rsidRDefault="00947C72" w:rsidP="00965B6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сенсорной чувствительности и двигательной активности детей, подростков, взрослых;</w:t>
      </w:r>
    </w:p>
    <w:p w:rsidR="00947C72" w:rsidRPr="00B905B7" w:rsidRDefault="00947C72" w:rsidP="00965B6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коррекцию, а в ряде случаев и восстановление у детей зрительно – моторной координации и сенсорно-перцептивной чувствительности;</w:t>
      </w:r>
    </w:p>
    <w:p w:rsidR="00947C72" w:rsidRPr="00B905B7" w:rsidRDefault="00947C72" w:rsidP="00965B6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фиксирование внимания и управление им, поддержание интереса и познавательной активности; </w:t>
      </w:r>
    </w:p>
    <w:p w:rsidR="00947C72" w:rsidRPr="00B905B7" w:rsidRDefault="00947C72" w:rsidP="00965B6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психической активности за счет стимулирования положительных эмоциональных реакций;</w:t>
      </w:r>
    </w:p>
    <w:p w:rsidR="00947C72" w:rsidRPr="00B905B7" w:rsidRDefault="00947C72" w:rsidP="00965B6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творческих способностей детей и подростком;</w:t>
      </w:r>
    </w:p>
    <w:p w:rsidR="00947C72" w:rsidRPr="00B905B7" w:rsidRDefault="00947C72" w:rsidP="00965B6E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психоэмоциональных состояний</w:t>
      </w:r>
      <w:r w:rsidR="006612A8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2A8" w:rsidRPr="00B905B7">
        <w:rPr>
          <w:rFonts w:ascii="Times New Roman" w:hAnsi="Times New Roman" w:cs="Times New Roman"/>
          <w:sz w:val="24"/>
          <w:szCs w:val="24"/>
        </w:rPr>
        <w:t>[1 с.17]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5B7" w:rsidRPr="00B905B7" w:rsidRDefault="00AD5C2F" w:rsidP="00AD5C2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 xml:space="preserve">Ежегодно проводится мониторинг адаптации коррекционного оборудования  </w:t>
      </w:r>
      <w:r w:rsidR="009C05A0" w:rsidRPr="00B905B7">
        <w:rPr>
          <w:rFonts w:ascii="Times New Roman" w:hAnsi="Times New Roman" w:cs="Times New Roman"/>
          <w:sz w:val="24"/>
          <w:szCs w:val="24"/>
        </w:rPr>
        <w:t xml:space="preserve">«Волшебной комнаты»  </w:t>
      </w:r>
      <w:r w:rsidRPr="00B905B7">
        <w:rPr>
          <w:rFonts w:ascii="Times New Roman" w:hAnsi="Times New Roman" w:cs="Times New Roman"/>
          <w:sz w:val="24"/>
          <w:szCs w:val="24"/>
        </w:rPr>
        <w:t xml:space="preserve">профессора Л. Б. </w:t>
      </w:r>
      <w:proofErr w:type="spellStart"/>
      <w:r w:rsidRPr="00B905B7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B905B7">
        <w:rPr>
          <w:rFonts w:ascii="Times New Roman" w:hAnsi="Times New Roman" w:cs="Times New Roman"/>
          <w:sz w:val="24"/>
          <w:szCs w:val="24"/>
        </w:rPr>
        <w:t xml:space="preserve"> для незрячих и слабовидящих детей. </w:t>
      </w:r>
    </w:p>
    <w:p w:rsidR="00AD5C2F" w:rsidRPr="00B905B7" w:rsidRDefault="00AD5C2F" w:rsidP="00AD5C2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 xml:space="preserve">Для отслеживания был выбран 3-А класс в количестве 6 человек: 3 мальчика и 3 девочки. Из них 5 обучающихся, воспитанников имеют остаточное зрение разной степени сложности (Наталья П. и Ксения Ч. занимаются при помощи рельефно-точечного шрифта по Брайлю, а Артем С., Максим С. и Юрий Ч. – по </w:t>
      </w:r>
      <w:proofErr w:type="gramStart"/>
      <w:r w:rsidRPr="00B905B7">
        <w:rPr>
          <w:rFonts w:ascii="Times New Roman" w:hAnsi="Times New Roman" w:cs="Times New Roman"/>
          <w:sz w:val="24"/>
          <w:szCs w:val="24"/>
        </w:rPr>
        <w:t>плоско-печатному</w:t>
      </w:r>
      <w:proofErr w:type="gramEnd"/>
      <w:r w:rsidRPr="00B905B7">
        <w:rPr>
          <w:rFonts w:ascii="Times New Roman" w:hAnsi="Times New Roman" w:cs="Times New Roman"/>
          <w:sz w:val="24"/>
          <w:szCs w:val="24"/>
        </w:rPr>
        <w:t xml:space="preserve"> шрифту с увеличенным изображением), 1 ребенок (Кристина Ш.) с рождения имеет тотальную слепоту и сопутствующее заболевание – артрит. </w:t>
      </w:r>
    </w:p>
    <w:p w:rsidR="00AD5C2F" w:rsidRPr="00B905B7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>Направления  мониторинга были следующие:</w:t>
      </w:r>
    </w:p>
    <w:p w:rsidR="00AD5C2F" w:rsidRPr="00B905B7" w:rsidRDefault="00AD5C2F" w:rsidP="00AD5C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>представление об окружающем мире;</w:t>
      </w:r>
    </w:p>
    <w:p w:rsidR="00AD5C2F" w:rsidRPr="00B905B7" w:rsidRDefault="00AD5C2F" w:rsidP="00AD5C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lastRenderedPageBreak/>
        <w:t>развитие общей моторики;</w:t>
      </w:r>
    </w:p>
    <w:p w:rsidR="00AD5C2F" w:rsidRPr="00B905B7" w:rsidRDefault="00AD5C2F" w:rsidP="00AD5C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>ориентировка в предметах;</w:t>
      </w:r>
    </w:p>
    <w:p w:rsidR="00AD5C2F" w:rsidRPr="00B905B7" w:rsidRDefault="00AD5C2F" w:rsidP="00AD5C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AD5C2F" w:rsidRPr="00B905B7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B905B7">
        <w:rPr>
          <w:rFonts w:ascii="Times New Roman" w:hAnsi="Times New Roman" w:cs="Times New Roman"/>
          <w:sz w:val="24"/>
          <w:szCs w:val="24"/>
        </w:rPr>
        <w:t>оценивались по пятибалльной системе представлены</w:t>
      </w:r>
      <w:proofErr w:type="gramEnd"/>
      <w:r w:rsidRPr="00B905B7">
        <w:rPr>
          <w:rFonts w:ascii="Times New Roman" w:hAnsi="Times New Roman" w:cs="Times New Roman"/>
          <w:sz w:val="24"/>
          <w:szCs w:val="24"/>
        </w:rPr>
        <w:t xml:space="preserve"> в таблице 1.</w:t>
      </w:r>
    </w:p>
    <w:p w:rsidR="00AD5C2F" w:rsidRPr="00B905B7" w:rsidRDefault="00AD5C2F" w:rsidP="00AD5C2F">
      <w:pPr>
        <w:spacing w:after="0" w:line="360" w:lineRule="auto"/>
        <w:ind w:firstLine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05B7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E74C69" w:rsidRPr="00B905B7" w:rsidRDefault="00E74C69" w:rsidP="00E74C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 xml:space="preserve">Результаты адаптации «Волшебной комнаты»  профессора </w:t>
      </w:r>
    </w:p>
    <w:p w:rsidR="00E74C69" w:rsidRPr="00B905B7" w:rsidRDefault="00E74C69" w:rsidP="00E74C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 xml:space="preserve">Л. Б. </w:t>
      </w:r>
      <w:proofErr w:type="spellStart"/>
      <w:r w:rsidRPr="00B905B7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B905B7">
        <w:rPr>
          <w:rFonts w:ascii="Times New Roman" w:hAnsi="Times New Roman" w:cs="Times New Roman"/>
          <w:sz w:val="24"/>
          <w:szCs w:val="24"/>
        </w:rPr>
        <w:t xml:space="preserve"> для незрячих и слабовидящих детей</w:t>
      </w:r>
    </w:p>
    <w:p w:rsidR="00E74C69" w:rsidRPr="00B905B7" w:rsidRDefault="00E74C69" w:rsidP="00E74C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24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B56791" w:rsidRPr="00B905B7" w:rsidTr="00E74C69">
        <w:tc>
          <w:tcPr>
            <w:tcW w:w="1324" w:type="dxa"/>
          </w:tcPr>
          <w:p w:rsidR="00AD5C2F" w:rsidRPr="00B905B7" w:rsidRDefault="00AD5C2F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20" w:type="dxa"/>
            <w:gridSpan w:val="3"/>
          </w:tcPr>
          <w:p w:rsidR="00AD5C2F" w:rsidRPr="00B905B7" w:rsidRDefault="00B304F9" w:rsidP="00B3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Наталья П.</w:t>
            </w:r>
          </w:p>
        </w:tc>
        <w:tc>
          <w:tcPr>
            <w:tcW w:w="1422" w:type="dxa"/>
            <w:gridSpan w:val="3"/>
          </w:tcPr>
          <w:p w:rsidR="00AD5C2F" w:rsidRPr="00B905B7" w:rsidRDefault="00B304F9" w:rsidP="00B3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Артем С.</w:t>
            </w:r>
          </w:p>
        </w:tc>
        <w:tc>
          <w:tcPr>
            <w:tcW w:w="1422" w:type="dxa"/>
            <w:gridSpan w:val="3"/>
          </w:tcPr>
          <w:p w:rsidR="00AD5C2F" w:rsidRPr="00B905B7" w:rsidRDefault="00B304F9" w:rsidP="00B3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Максим С.</w:t>
            </w:r>
          </w:p>
        </w:tc>
        <w:tc>
          <w:tcPr>
            <w:tcW w:w="1422" w:type="dxa"/>
            <w:gridSpan w:val="3"/>
          </w:tcPr>
          <w:p w:rsidR="00AD5C2F" w:rsidRPr="00B905B7" w:rsidRDefault="00B304F9" w:rsidP="00B3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Юрий Ч.</w:t>
            </w:r>
          </w:p>
        </w:tc>
        <w:tc>
          <w:tcPr>
            <w:tcW w:w="1422" w:type="dxa"/>
            <w:gridSpan w:val="3"/>
          </w:tcPr>
          <w:p w:rsidR="00AD5C2F" w:rsidRPr="00B905B7" w:rsidRDefault="00B304F9" w:rsidP="00B3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Ксения Ч.</w:t>
            </w:r>
          </w:p>
        </w:tc>
        <w:tc>
          <w:tcPr>
            <w:tcW w:w="1422" w:type="dxa"/>
            <w:gridSpan w:val="3"/>
          </w:tcPr>
          <w:p w:rsidR="00AD5C2F" w:rsidRPr="00B905B7" w:rsidRDefault="00B304F9" w:rsidP="00B3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Кристина Ш.</w:t>
            </w:r>
          </w:p>
        </w:tc>
      </w:tr>
      <w:tr w:rsidR="00B56791" w:rsidRPr="00B905B7" w:rsidTr="00E74C69">
        <w:trPr>
          <w:cantSplit/>
          <w:trHeight w:val="1134"/>
        </w:trPr>
        <w:tc>
          <w:tcPr>
            <w:tcW w:w="1324" w:type="dxa"/>
          </w:tcPr>
          <w:p w:rsidR="00B56791" w:rsidRPr="00B905B7" w:rsidRDefault="00B56791" w:rsidP="00B3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Направления диагностики/годы</w:t>
            </w:r>
          </w:p>
        </w:tc>
        <w:tc>
          <w:tcPr>
            <w:tcW w:w="473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3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4" w:type="dxa"/>
            <w:textDirection w:val="btLr"/>
          </w:tcPr>
          <w:p w:rsidR="00B56791" w:rsidRPr="00B905B7" w:rsidRDefault="00B56791" w:rsidP="00B5679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56791" w:rsidRPr="00B905B7" w:rsidTr="00E74C69">
        <w:tc>
          <w:tcPr>
            <w:tcW w:w="1324" w:type="dxa"/>
          </w:tcPr>
          <w:p w:rsidR="00B56791" w:rsidRPr="00B905B7" w:rsidRDefault="00B56791" w:rsidP="00B5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представление об окружающем мире;</w:t>
            </w:r>
          </w:p>
        </w:tc>
        <w:tc>
          <w:tcPr>
            <w:tcW w:w="473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791" w:rsidRPr="00B905B7" w:rsidTr="00E74C69">
        <w:tc>
          <w:tcPr>
            <w:tcW w:w="1324" w:type="dxa"/>
          </w:tcPr>
          <w:p w:rsidR="00B56791" w:rsidRPr="00B905B7" w:rsidRDefault="00B56791" w:rsidP="00B5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моторики;</w:t>
            </w:r>
          </w:p>
        </w:tc>
        <w:tc>
          <w:tcPr>
            <w:tcW w:w="473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791" w:rsidRPr="00B905B7" w:rsidTr="00E74C69">
        <w:tc>
          <w:tcPr>
            <w:tcW w:w="1324" w:type="dxa"/>
          </w:tcPr>
          <w:p w:rsidR="00B56791" w:rsidRPr="00B905B7" w:rsidRDefault="00B56791" w:rsidP="00B3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ориентировка в предметах</w:t>
            </w:r>
          </w:p>
        </w:tc>
        <w:tc>
          <w:tcPr>
            <w:tcW w:w="473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56791" w:rsidRPr="00B905B7" w:rsidRDefault="00B56791" w:rsidP="00AD5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D5C2F" w:rsidRPr="00B905B7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2F" w:rsidRPr="00B905B7" w:rsidRDefault="00AD5C2F" w:rsidP="00AD5C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 xml:space="preserve">Динамика адаптации </w:t>
      </w:r>
      <w:r w:rsidR="009C05A0" w:rsidRPr="00B905B7">
        <w:rPr>
          <w:rFonts w:ascii="Times New Roman" w:hAnsi="Times New Roman" w:cs="Times New Roman"/>
          <w:sz w:val="24"/>
          <w:szCs w:val="24"/>
        </w:rPr>
        <w:t xml:space="preserve">«Волшебной комнаты»  </w:t>
      </w:r>
      <w:r w:rsidRPr="00B905B7">
        <w:rPr>
          <w:rFonts w:ascii="Times New Roman" w:hAnsi="Times New Roman" w:cs="Times New Roman"/>
          <w:sz w:val="24"/>
          <w:szCs w:val="24"/>
        </w:rPr>
        <w:t xml:space="preserve">профессора </w:t>
      </w:r>
    </w:p>
    <w:p w:rsidR="00AD5C2F" w:rsidRPr="00B905B7" w:rsidRDefault="00AD5C2F" w:rsidP="00AD5C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 xml:space="preserve">Л. Б. </w:t>
      </w:r>
      <w:proofErr w:type="spellStart"/>
      <w:r w:rsidRPr="00B905B7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B905B7">
        <w:rPr>
          <w:rFonts w:ascii="Times New Roman" w:hAnsi="Times New Roman" w:cs="Times New Roman"/>
          <w:sz w:val="24"/>
          <w:szCs w:val="24"/>
        </w:rPr>
        <w:t xml:space="preserve"> для незрячих и слабовидящих детей</w:t>
      </w:r>
    </w:p>
    <w:p w:rsidR="00AD5C2F" w:rsidRPr="00B905B7" w:rsidRDefault="00AD5C2F" w:rsidP="00AD5C2F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05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Рисунок </w:t>
      </w:r>
      <w:r w:rsidR="00295AB3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:rsidR="00AD5C2F" w:rsidRPr="00AD5C2F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47624</wp:posOffset>
            </wp:positionV>
            <wp:extent cx="5572125" cy="2600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C2F" w:rsidRPr="00AD5C2F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2F" w:rsidRPr="00AD5C2F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2F" w:rsidRPr="00AD5C2F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2F" w:rsidRPr="00AD5C2F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2F" w:rsidRPr="00AD5C2F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2F" w:rsidRPr="00AD5C2F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2F" w:rsidRPr="00AD5C2F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2F" w:rsidRPr="00B905B7" w:rsidRDefault="00AD5C2F" w:rsidP="00AD5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2F" w:rsidRPr="00B905B7" w:rsidRDefault="00AD5C2F" w:rsidP="00AD5C2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lastRenderedPageBreak/>
        <w:t>Как видно из таблицы 1 и рисунка 1,  в 201</w:t>
      </w:r>
      <w:r w:rsidR="00F70234">
        <w:rPr>
          <w:rFonts w:ascii="Times New Roman" w:hAnsi="Times New Roman" w:cs="Times New Roman"/>
          <w:sz w:val="24"/>
          <w:szCs w:val="24"/>
        </w:rPr>
        <w:t>4</w:t>
      </w:r>
      <w:r w:rsidRPr="00B905B7">
        <w:rPr>
          <w:rFonts w:ascii="Times New Roman" w:hAnsi="Times New Roman" w:cs="Times New Roman"/>
          <w:sz w:val="24"/>
          <w:szCs w:val="24"/>
        </w:rPr>
        <w:t xml:space="preserve"> году все  обучающиеся, воспитанники 3-А класса имели разные, но низкие баллы по обследуемым направлениям. Но за 3 года применения </w:t>
      </w:r>
      <w:r w:rsidR="009C05A0" w:rsidRPr="00B905B7">
        <w:rPr>
          <w:rFonts w:ascii="Times New Roman" w:hAnsi="Times New Roman" w:cs="Times New Roman"/>
          <w:sz w:val="24"/>
          <w:szCs w:val="24"/>
        </w:rPr>
        <w:t xml:space="preserve">«Волшебной комнаты»  </w:t>
      </w:r>
      <w:r w:rsidRPr="00B905B7">
        <w:rPr>
          <w:rFonts w:ascii="Times New Roman" w:hAnsi="Times New Roman" w:cs="Times New Roman"/>
          <w:sz w:val="24"/>
          <w:szCs w:val="24"/>
        </w:rPr>
        <w:t xml:space="preserve">  профессора </w:t>
      </w:r>
      <w:r w:rsidR="009C05A0" w:rsidRPr="00B905B7">
        <w:rPr>
          <w:rFonts w:ascii="Times New Roman" w:hAnsi="Times New Roman" w:cs="Times New Roman"/>
          <w:sz w:val="24"/>
          <w:szCs w:val="24"/>
        </w:rPr>
        <w:t xml:space="preserve"> </w:t>
      </w:r>
      <w:r w:rsidRPr="00B905B7">
        <w:rPr>
          <w:rFonts w:ascii="Times New Roman" w:hAnsi="Times New Roman" w:cs="Times New Roman"/>
          <w:sz w:val="24"/>
          <w:szCs w:val="24"/>
        </w:rPr>
        <w:t xml:space="preserve">Л. Б. </w:t>
      </w:r>
      <w:proofErr w:type="spellStart"/>
      <w:r w:rsidRPr="00B905B7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B905B7">
        <w:rPr>
          <w:rFonts w:ascii="Times New Roman" w:hAnsi="Times New Roman" w:cs="Times New Roman"/>
          <w:sz w:val="24"/>
          <w:szCs w:val="24"/>
        </w:rPr>
        <w:t xml:space="preserve"> у обследуемых незрячих и слабовидящих детей появилась положительная динамика</w:t>
      </w:r>
      <w:r w:rsidR="00295AB3">
        <w:rPr>
          <w:rFonts w:ascii="Times New Roman" w:hAnsi="Times New Roman" w:cs="Times New Roman"/>
          <w:sz w:val="24"/>
          <w:szCs w:val="24"/>
        </w:rPr>
        <w:t xml:space="preserve"> (рисунок 3)</w:t>
      </w:r>
      <w:r w:rsidRPr="00B905B7">
        <w:rPr>
          <w:rFonts w:ascii="Times New Roman" w:hAnsi="Times New Roman" w:cs="Times New Roman"/>
          <w:sz w:val="24"/>
          <w:szCs w:val="24"/>
        </w:rPr>
        <w:t>. К 201</w:t>
      </w:r>
      <w:r w:rsidR="00F70234">
        <w:rPr>
          <w:rFonts w:ascii="Times New Roman" w:hAnsi="Times New Roman" w:cs="Times New Roman"/>
          <w:sz w:val="24"/>
          <w:szCs w:val="24"/>
        </w:rPr>
        <w:t>6</w:t>
      </w:r>
      <w:r w:rsidRPr="00B905B7">
        <w:rPr>
          <w:rFonts w:ascii="Times New Roman" w:hAnsi="Times New Roman" w:cs="Times New Roman"/>
          <w:sz w:val="24"/>
          <w:szCs w:val="24"/>
        </w:rPr>
        <w:t xml:space="preserve"> году  у обследуемых обучающихся, воспитанников увеличились показатели направлений диагностики по мере их способностей и состояния здоровья, начал систематизироваться процесс развития сенсорной сферы, мышления, и формиро</w:t>
      </w:r>
      <w:r w:rsidRPr="00B905B7">
        <w:rPr>
          <w:rFonts w:ascii="Times New Roman" w:hAnsi="Times New Roman" w:cs="Times New Roman"/>
          <w:sz w:val="24"/>
          <w:szCs w:val="24"/>
        </w:rPr>
        <w:softHyphen/>
        <w:t xml:space="preserve">вания компенсаторных функций организма, тонкой духовной и адаптированной мотивации к жизни личности, системы компенсации зрительных нарушений незрячего школьника. У всех шести диагностируемых обучающихся, воспитанников произошло становление утверждения социального статуса на преодоление переживаний в связи с осознанием своего положения в среде здоровых людей. Следовательно, </w:t>
      </w:r>
      <w:r w:rsidR="009C05A0" w:rsidRPr="00B905B7">
        <w:rPr>
          <w:rFonts w:ascii="Times New Roman" w:hAnsi="Times New Roman" w:cs="Times New Roman"/>
          <w:sz w:val="24"/>
          <w:szCs w:val="24"/>
        </w:rPr>
        <w:t>«Волшебная комната»</w:t>
      </w:r>
      <w:r w:rsidRPr="00B905B7">
        <w:rPr>
          <w:rFonts w:ascii="Times New Roman" w:hAnsi="Times New Roman" w:cs="Times New Roman"/>
          <w:sz w:val="24"/>
          <w:szCs w:val="24"/>
        </w:rPr>
        <w:t xml:space="preserve">  профессора Л. Б. </w:t>
      </w:r>
      <w:proofErr w:type="spellStart"/>
      <w:r w:rsidRPr="00B905B7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B905B7">
        <w:rPr>
          <w:rFonts w:ascii="Times New Roman" w:hAnsi="Times New Roman" w:cs="Times New Roman"/>
          <w:sz w:val="24"/>
          <w:szCs w:val="24"/>
        </w:rPr>
        <w:t xml:space="preserve"> вполне может способствовать развитию незрячих и слабовидящих детей.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дозированные занятия с незрячими и слабовидящими детьми</w:t>
      </w:r>
      <w:r w:rsidR="009C05A0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C05A0" w:rsidRPr="00B905B7">
        <w:rPr>
          <w:rFonts w:ascii="Times New Roman" w:hAnsi="Times New Roman" w:cs="Times New Roman"/>
          <w:sz w:val="24"/>
          <w:szCs w:val="24"/>
        </w:rPr>
        <w:t xml:space="preserve">«Волшебной комнате»  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активизируют их деятельность, стимулируют развитие и коррекцию базовых чувств: зрение, слуха, обоняния, осязания. В качестве примера работы в темной сенсорной комнате предлага</w:t>
      </w:r>
      <w:r w:rsidR="009C05A0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по теме </w:t>
      </w: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«Космическое путешествие».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оптимальных условий для снятия мышечного и психоэмоционального напряжения, достижение состояния релаксации и душевного равновесия.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</w:p>
    <w:p w:rsidR="00947C72" w:rsidRPr="00B905B7" w:rsidRDefault="00947C72" w:rsidP="00965B6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развития и коррекции базовых чувств (зрения, слуха, осязания);</w:t>
      </w:r>
    </w:p>
    <w:p w:rsidR="00947C72" w:rsidRPr="00B905B7" w:rsidRDefault="00947C72" w:rsidP="00965B6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психической активности за счет стимулирования положительных эмоциональных реакций;</w:t>
      </w:r>
    </w:p>
    <w:p w:rsidR="00947C72" w:rsidRPr="00B905B7" w:rsidRDefault="00947C72" w:rsidP="00965B6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психоэмоциональных состояний;</w:t>
      </w:r>
    </w:p>
    <w:p w:rsidR="00947C72" w:rsidRPr="00B905B7" w:rsidRDefault="00947C72" w:rsidP="00965B6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внимания и управление им;</w:t>
      </w:r>
    </w:p>
    <w:p w:rsidR="00947C72" w:rsidRPr="00B905B7" w:rsidRDefault="00947C72" w:rsidP="00965B6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воображения;</w:t>
      </w:r>
    </w:p>
    <w:p w:rsidR="00947C72" w:rsidRPr="00B905B7" w:rsidRDefault="00947C72" w:rsidP="00965B6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Релаксация, снятие эмоционального и мышечного напряжения.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Приветствие и озвучивание темы занятия.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(далее «П»): сегодня мы совершим космическое путешествие. Для этого что необходимо?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(далее «Д»): предполагаемые ответы: - попасть в космическую ракету; зайти в космический корабль и т.п.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П.- Для того, что бы попасть в космический корабль необходимо залезть в люк.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</w:t>
      </w: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«Преодоление препятствия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перелезть на четвереньках через пуфи</w:t>
      </w:r>
      <w:proofErr w:type="gramStart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кресло «Груша» с гранулами.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способствует тактильной стимуляции, лучшему расслаблению за счет легкого точечного массажа.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П.: Поднимаемся по космической тропе, с космическими ступеньками, проходя по этой тропе тебе комфортно? Ты</w:t>
      </w:r>
      <w:r w:rsidR="006E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поменял местами ступеньки (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подушечки с наполнителями)? </w:t>
      </w:r>
    </w:p>
    <w:p w:rsidR="00947C72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«Прохождение космической тропы» (сенсорная тропа для ног, семь подушечек с наполнителями</w:t>
      </w:r>
      <w:r w:rsidR="006E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рисунок </w:t>
      </w:r>
      <w:r w:rsidR="00295AB3" w:rsidRPr="00295A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5A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FD5" w:rsidRPr="00B905B7" w:rsidRDefault="006E1DA8" w:rsidP="00E71FD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6474" cy="2190750"/>
            <wp:effectExtent l="19050" t="0" r="6276" b="0"/>
            <wp:docPr id="1" name="Рисунок 1" descr="IMG_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74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FD5" w:rsidRPr="00E7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 психоэмоциональному состоянию может менять местами подушечки 2-3 раза, пока ему не станет комфортно проходить по сенсорной тропе.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направлено на развитие тактильного</w:t>
      </w:r>
      <w:r w:rsidR="008E5D07"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коррекции движений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профилактики плоскостопия, коррекции психоэмоционального состояния.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–Что нужно сделать, чтобы снять с себя земную пыль?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Пройти в сухой душ.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</w:t>
      </w: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Сухой душ»</w:t>
      </w:r>
    </w:p>
    <w:p w:rsidR="00295AB3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заходит в «сухой душ», медленно гладит ленточки, поворачивая вокруг себя</w:t>
      </w:r>
      <w:r w:rsidR="002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5)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1FD5" w:rsidRDefault="00295AB3" w:rsidP="00E71FD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FF6600"/>
          <w:lang w:eastAsia="ru-RU"/>
        </w:rPr>
        <w:drawing>
          <wp:inline distT="0" distB="0" distL="0" distR="0">
            <wp:extent cx="2752725" cy="2211060"/>
            <wp:effectExtent l="0" t="0" r="0" b="0"/>
            <wp:docPr id="9" name="Рисунок 9" descr="IMG_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57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24" cy="22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Рисунок 5.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использовать стихотворение: </w:t>
      </w:r>
    </w:p>
    <w:p w:rsidR="00947C72" w:rsidRPr="00B905B7" w:rsidRDefault="00947C72" w:rsidP="00D33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Лейся, лейся!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Дождик, дождик,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расти, расти.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коржик, я не сахар,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боюсь я сырости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– Если ты не коржик и не сахар, то кто ты? Какой ты?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возможные варианты ответа:</w:t>
      </w:r>
    </w:p>
    <w:p w:rsidR="00947C72" w:rsidRPr="00B905B7" w:rsidRDefault="00947C72" w:rsidP="00965B6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красивый;</w:t>
      </w:r>
    </w:p>
    <w:p w:rsidR="00947C72" w:rsidRPr="00B905B7" w:rsidRDefault="00947C72" w:rsidP="00965B6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добрый;</w:t>
      </w:r>
    </w:p>
    <w:p w:rsidR="00947C72" w:rsidRPr="00B905B7" w:rsidRDefault="00947C72" w:rsidP="00965B6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умный;</w:t>
      </w:r>
    </w:p>
    <w:p w:rsidR="00947C72" w:rsidRPr="00B905B7" w:rsidRDefault="00947C72" w:rsidP="00965B6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счастливый;</w:t>
      </w:r>
    </w:p>
    <w:p w:rsidR="00947C72" w:rsidRPr="00B905B7" w:rsidRDefault="00947C72" w:rsidP="00965B6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веселый;</w:t>
      </w:r>
    </w:p>
    <w:p w:rsidR="00947C72" w:rsidRPr="00B905B7" w:rsidRDefault="00947C72" w:rsidP="00965B6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любимый и т.п.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proofErr w:type="gramStart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тактильные ощущения способствует</w:t>
      </w:r>
      <w:proofErr w:type="gramEnd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зрительного и тактильного восприятия пространства и себя в нем, снятие эмоциональной напряженности, получение положительных эмоции, повышение самооценки.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П.- После того как прошли обработку можно пройти в космическую лабораторию.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</w:t>
      </w: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аппаратуры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пучок фиброоптических волокон с боковым свечением.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П.: </w:t>
      </w:r>
      <w:proofErr w:type="gramStart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</w:t>
      </w:r>
      <w:proofErr w:type="gramEnd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все ли приборов на нашем корабле в рабочем состоянии.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садится на пуфи</w:t>
      </w:r>
      <w:proofErr w:type="gramStart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кресло с гранулами, берет пучок волокон в левую руку и по очереди проверяет каждое волокно (светится или нет), перекладывая в правую руку.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направленно на развитие зрительного и тактильного восприятия концентрации внимания.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П.: Убедившись в тои, что все приборы в рабочем состоянии можно пройти в отсек невесомости.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Упражнение. Релаксация «</w:t>
      </w: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Отдых на море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proofErr w:type="gramStart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ложится</w:t>
      </w:r>
      <w:proofErr w:type="gramEnd"/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сухой бассейн принимает позу, которая соответствует состоянию его мышечного тонуса и расслабляется.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релаксирующая музыка «Волшебные голоса природы», «Малыш и море».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П.: Все космонавты вспоминают любимые места на Земле.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 в удобное положение, закрой глаза.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Представь себе, что ты находишься в прекрасном месте на берегу моря. Чудесный летний день. Небо голубое. Теплое солнце. Ты чувствуешь себя абсолютно спокойным и счастливым.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волны докатываются до твоих ног, и ты ощущаешь приятную свежесть морской воды.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ощущение, обдувающее все тело, лёгкого свежего ветерка, воздух чист и прозрачен.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 ощущение свежести и бодрости охватывает все тело: лоб, лицо, спину, живот, руки и ноги.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чувствуешь, как тело становится легким, сильным и послушным.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Дышится легко и свободно. Настроение становится бодрым и жизнерадостным, хочется встать и двигаться.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глаза, ты полон сил и энергии. Постарайся ощутить эти ощущение на весь день.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дает возможность лучше почувствовать своё тело и создать мягкий массажный эффект обеспечивая глубокую мышечную релаксацию.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П.: Выходим из отсека невесомости. Проходим в « сухой душ», чтобы смыть звездную космическую пыль.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ты сейчас?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Д.: предполагаемые ответы</w:t>
      </w:r>
    </w:p>
    <w:p w:rsidR="00947C72" w:rsidRPr="00B905B7" w:rsidRDefault="00947C72" w:rsidP="00965B6E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спокойный</w:t>
      </w:r>
    </w:p>
    <w:p w:rsidR="00947C72" w:rsidRPr="00B905B7" w:rsidRDefault="00947C72" w:rsidP="00965B6E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уверенный и т.п.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П.: Спускаемся по космическим ступенькам. Комфортно ли тебе? Поменяешь ли местами ступеньки (подушечки с наполнителем)?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ступенек ребенок выходит (выползает) из люка.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П.: Комическое путешествие закончилось. Поздравляю с благополучным возвращением на родную Землю.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Рефлексия.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 ли на твой взгляд прошло космическое путешествие?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больше всего понравилось? </w:t>
      </w:r>
    </w:p>
    <w:p w:rsidR="00947C72" w:rsidRPr="00B905B7" w:rsidRDefault="00947C72" w:rsidP="00965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себя чувствуешь?</w:t>
      </w:r>
    </w:p>
    <w:p w:rsidR="007448EE" w:rsidRDefault="007448EE" w:rsidP="00B56791">
      <w:pPr>
        <w:pStyle w:val="aa"/>
        <w:tabs>
          <w:tab w:val="left" w:pos="81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448EE" w:rsidRDefault="007448EE" w:rsidP="00B56791">
      <w:pPr>
        <w:pStyle w:val="aa"/>
        <w:tabs>
          <w:tab w:val="left" w:pos="81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448EE" w:rsidRDefault="007448EE" w:rsidP="00B56791">
      <w:pPr>
        <w:pStyle w:val="aa"/>
        <w:tabs>
          <w:tab w:val="left" w:pos="81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448EE" w:rsidRDefault="007448EE" w:rsidP="00B56791">
      <w:pPr>
        <w:pStyle w:val="aa"/>
        <w:tabs>
          <w:tab w:val="left" w:pos="81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448EE" w:rsidRDefault="007448EE" w:rsidP="00B56791">
      <w:pPr>
        <w:pStyle w:val="aa"/>
        <w:tabs>
          <w:tab w:val="left" w:pos="81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56791" w:rsidRPr="00B905B7" w:rsidRDefault="00B56791" w:rsidP="00B56791">
      <w:pPr>
        <w:pStyle w:val="aa"/>
        <w:tabs>
          <w:tab w:val="left" w:pos="817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05B7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B56791" w:rsidRPr="00B905B7" w:rsidRDefault="00B56791" w:rsidP="00B5679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5B7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B905B7">
        <w:rPr>
          <w:rFonts w:ascii="Times New Roman" w:hAnsi="Times New Roman" w:cs="Times New Roman"/>
          <w:sz w:val="24"/>
          <w:szCs w:val="24"/>
        </w:rPr>
        <w:t xml:space="preserve"> Л.Б., Коррекционная работа с детьми в обогащенной предметно-развивающей среде: Программно-методический комплекс, издательство: Дрофа, 2008 </w:t>
      </w:r>
    </w:p>
    <w:p w:rsidR="00B56791" w:rsidRPr="00B905B7" w:rsidRDefault="00B56791" w:rsidP="00B5679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5B7">
        <w:rPr>
          <w:rFonts w:ascii="Times New Roman" w:hAnsi="Times New Roman" w:cs="Times New Roman"/>
          <w:sz w:val="24"/>
          <w:szCs w:val="24"/>
        </w:rPr>
        <w:t>Кальмова</w:t>
      </w:r>
      <w:proofErr w:type="spellEnd"/>
      <w:r w:rsidRPr="00B905B7">
        <w:rPr>
          <w:rFonts w:ascii="Times New Roman" w:hAnsi="Times New Roman" w:cs="Times New Roman"/>
          <w:sz w:val="24"/>
          <w:szCs w:val="24"/>
        </w:rPr>
        <w:t xml:space="preserve"> С.Е., Орлова Л.Ф., </w:t>
      </w:r>
      <w:proofErr w:type="spellStart"/>
      <w:r w:rsidRPr="00B905B7">
        <w:rPr>
          <w:rFonts w:ascii="Times New Roman" w:hAnsi="Times New Roman" w:cs="Times New Roman"/>
          <w:sz w:val="24"/>
          <w:szCs w:val="24"/>
        </w:rPr>
        <w:t>Яворовская</w:t>
      </w:r>
      <w:proofErr w:type="spellEnd"/>
      <w:r w:rsidRPr="00B905B7">
        <w:rPr>
          <w:rFonts w:ascii="Times New Roman" w:hAnsi="Times New Roman" w:cs="Times New Roman"/>
          <w:sz w:val="24"/>
          <w:szCs w:val="24"/>
        </w:rPr>
        <w:t xml:space="preserve"> Т.В. Сенсорная комната - волшебный мир здоровья. Учебно-методическое пособие</w:t>
      </w:r>
      <w:proofErr w:type="gramStart"/>
      <w:r w:rsidRPr="00B905B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905B7">
        <w:rPr>
          <w:rFonts w:ascii="Times New Roman" w:hAnsi="Times New Roman" w:cs="Times New Roman"/>
          <w:sz w:val="24"/>
          <w:szCs w:val="24"/>
        </w:rPr>
        <w:t xml:space="preserve">од ред. Л. Б. </w:t>
      </w:r>
      <w:proofErr w:type="spellStart"/>
      <w:r w:rsidRPr="00B905B7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B905B7">
        <w:rPr>
          <w:rFonts w:ascii="Times New Roman" w:hAnsi="Times New Roman" w:cs="Times New Roman"/>
          <w:sz w:val="24"/>
          <w:szCs w:val="24"/>
        </w:rPr>
        <w:t>. Пособие предназначено для специалистов ДОУ (воспитателей, учителей-дефектологов, педагогов-психологов, логопедов и др.) и родителей, Санкт-Петербург, МАПО 2010</w:t>
      </w:r>
      <w:r w:rsidR="00B33D80" w:rsidRPr="00B905B7">
        <w:rPr>
          <w:rFonts w:ascii="Times New Roman" w:hAnsi="Times New Roman" w:cs="Times New Roman"/>
          <w:sz w:val="24"/>
          <w:szCs w:val="24"/>
        </w:rPr>
        <w:t xml:space="preserve"> с.86</w:t>
      </w:r>
    </w:p>
    <w:p w:rsidR="00B56791" w:rsidRPr="00B905B7" w:rsidRDefault="00B56791" w:rsidP="00B56791">
      <w:pPr>
        <w:pStyle w:val="aa"/>
        <w:numPr>
          <w:ilvl w:val="0"/>
          <w:numId w:val="7"/>
        </w:numPr>
        <w:tabs>
          <w:tab w:val="left" w:pos="817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5B7">
        <w:rPr>
          <w:rFonts w:ascii="Times New Roman" w:hAnsi="Times New Roman"/>
          <w:sz w:val="24"/>
          <w:szCs w:val="24"/>
        </w:rPr>
        <w:t>Карельская</w:t>
      </w:r>
      <w:proofErr w:type="gramEnd"/>
      <w:r w:rsidRPr="00B905B7">
        <w:rPr>
          <w:rFonts w:ascii="Times New Roman" w:hAnsi="Times New Roman"/>
          <w:sz w:val="24"/>
          <w:szCs w:val="24"/>
        </w:rPr>
        <w:t xml:space="preserve"> А.А. Волшебный мир сенсорной комнаты, 2013 </w:t>
      </w:r>
      <w:hyperlink r:id="rId14" w:history="1">
        <w:r w:rsidRPr="00B905B7">
          <w:rPr>
            <w:rStyle w:val="a3"/>
            <w:rFonts w:ascii="Times New Roman" w:hAnsi="Times New Roman"/>
            <w:sz w:val="24"/>
            <w:szCs w:val="24"/>
          </w:rPr>
          <w:t>http://nsportal.ru/site/gosudarstvennoe-byudzhetnoe-doshkolnoe-obrazovatelnoe-uchrezhdenie-kombinirovannogo-vida-7</w:t>
        </w:r>
      </w:hyperlink>
    </w:p>
    <w:p w:rsidR="00C75DF3" w:rsidRPr="00B905B7" w:rsidRDefault="00C75DF3" w:rsidP="00B56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5DF3" w:rsidRPr="00B905B7" w:rsidSect="00947C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2A" w:rsidRDefault="00822D2A" w:rsidP="00C51BD4">
      <w:pPr>
        <w:spacing w:after="0" w:line="240" w:lineRule="auto"/>
      </w:pPr>
      <w:r>
        <w:separator/>
      </w:r>
    </w:p>
  </w:endnote>
  <w:endnote w:type="continuationSeparator" w:id="0">
    <w:p w:rsidR="00822D2A" w:rsidRDefault="00822D2A" w:rsidP="00C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D4" w:rsidRDefault="00C51BD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2304"/>
      <w:docPartObj>
        <w:docPartGallery w:val="Page Numbers (Bottom of Page)"/>
        <w:docPartUnique/>
      </w:docPartObj>
    </w:sdtPr>
    <w:sdtEndPr/>
    <w:sdtContent>
      <w:p w:rsidR="00C51BD4" w:rsidRDefault="00A2439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8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1BD4" w:rsidRDefault="00C51BD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D4" w:rsidRDefault="00C51B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2A" w:rsidRDefault="00822D2A" w:rsidP="00C51BD4">
      <w:pPr>
        <w:spacing w:after="0" w:line="240" w:lineRule="auto"/>
      </w:pPr>
      <w:r>
        <w:separator/>
      </w:r>
    </w:p>
  </w:footnote>
  <w:footnote w:type="continuationSeparator" w:id="0">
    <w:p w:rsidR="00822D2A" w:rsidRDefault="00822D2A" w:rsidP="00C5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D4" w:rsidRDefault="00C51B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D4" w:rsidRDefault="00C51BD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D4" w:rsidRDefault="00C51B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60C79"/>
    <w:multiLevelType w:val="multilevel"/>
    <w:tmpl w:val="62A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6EF4"/>
    <w:multiLevelType w:val="multilevel"/>
    <w:tmpl w:val="A1B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027E0"/>
    <w:multiLevelType w:val="hybridMultilevel"/>
    <w:tmpl w:val="11867E72"/>
    <w:lvl w:ilvl="0" w:tplc="31FA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D7951"/>
    <w:multiLevelType w:val="multilevel"/>
    <w:tmpl w:val="050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D3D75"/>
    <w:multiLevelType w:val="multilevel"/>
    <w:tmpl w:val="D10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5621F4"/>
    <w:multiLevelType w:val="multilevel"/>
    <w:tmpl w:val="725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20A51"/>
    <w:multiLevelType w:val="hybridMultilevel"/>
    <w:tmpl w:val="D1205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C72"/>
    <w:rsid w:val="00001F29"/>
    <w:rsid w:val="00295AB3"/>
    <w:rsid w:val="002A015A"/>
    <w:rsid w:val="002A7186"/>
    <w:rsid w:val="00431F1E"/>
    <w:rsid w:val="004635F9"/>
    <w:rsid w:val="00497FFD"/>
    <w:rsid w:val="004E73D3"/>
    <w:rsid w:val="005A1A4D"/>
    <w:rsid w:val="006612A8"/>
    <w:rsid w:val="006E1DA8"/>
    <w:rsid w:val="006F3C37"/>
    <w:rsid w:val="00703A66"/>
    <w:rsid w:val="007448EE"/>
    <w:rsid w:val="0077253A"/>
    <w:rsid w:val="007A1F20"/>
    <w:rsid w:val="00822D2A"/>
    <w:rsid w:val="00823288"/>
    <w:rsid w:val="008E5D07"/>
    <w:rsid w:val="00947C72"/>
    <w:rsid w:val="00965B6E"/>
    <w:rsid w:val="00974BDD"/>
    <w:rsid w:val="009A6BB6"/>
    <w:rsid w:val="009C05A0"/>
    <w:rsid w:val="00A24392"/>
    <w:rsid w:val="00AD5C2F"/>
    <w:rsid w:val="00B304F9"/>
    <w:rsid w:val="00B33D80"/>
    <w:rsid w:val="00B56791"/>
    <w:rsid w:val="00B71925"/>
    <w:rsid w:val="00B905B7"/>
    <w:rsid w:val="00C51BD4"/>
    <w:rsid w:val="00C75DF3"/>
    <w:rsid w:val="00D33965"/>
    <w:rsid w:val="00E43AFB"/>
    <w:rsid w:val="00E71FD5"/>
    <w:rsid w:val="00E74C69"/>
    <w:rsid w:val="00E80D20"/>
    <w:rsid w:val="00F0122A"/>
    <w:rsid w:val="00F113C2"/>
    <w:rsid w:val="00F56856"/>
    <w:rsid w:val="00F70234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F3"/>
  </w:style>
  <w:style w:type="paragraph" w:styleId="1">
    <w:name w:val="heading 1"/>
    <w:basedOn w:val="a"/>
    <w:link w:val="10"/>
    <w:uiPriority w:val="9"/>
    <w:qFormat/>
    <w:rsid w:val="0094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7C72"/>
    <w:rPr>
      <w:color w:val="0000FF"/>
      <w:u w:val="single"/>
    </w:rPr>
  </w:style>
  <w:style w:type="character" w:styleId="a4">
    <w:name w:val="Emphasis"/>
    <w:basedOn w:val="a0"/>
    <w:uiPriority w:val="20"/>
    <w:qFormat/>
    <w:rsid w:val="00947C72"/>
    <w:rPr>
      <w:i/>
      <w:iCs/>
    </w:rPr>
  </w:style>
  <w:style w:type="paragraph" w:styleId="a5">
    <w:name w:val="Normal (Web)"/>
    <w:basedOn w:val="a"/>
    <w:uiPriority w:val="99"/>
    <w:semiHidden/>
    <w:unhideWhenUsed/>
    <w:rsid w:val="0094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7C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C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56791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9C05A0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B71925"/>
  </w:style>
  <w:style w:type="paragraph" w:styleId="ac">
    <w:name w:val="header"/>
    <w:basedOn w:val="a"/>
    <w:link w:val="ad"/>
    <w:uiPriority w:val="99"/>
    <w:semiHidden/>
    <w:unhideWhenUsed/>
    <w:rsid w:val="00C5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51BD4"/>
  </w:style>
  <w:style w:type="paragraph" w:styleId="ae">
    <w:name w:val="footer"/>
    <w:basedOn w:val="a"/>
    <w:link w:val="af"/>
    <w:uiPriority w:val="99"/>
    <w:unhideWhenUsed/>
    <w:rsid w:val="00C5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sportal.ru/site/gosudarstvennoe-byudzhetnoe-doshkolnoe-obrazovatelnoe-uchrezhdenie-kombinirovannogo-vida-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62BB-6F45-4AA7-8950-9E93325C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2015-11-02T11:41:00Z</dcterms:created>
  <dcterms:modified xsi:type="dcterms:W3CDTF">2017-02-08T07:23:00Z</dcterms:modified>
</cp:coreProperties>
</file>