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2. РОССИЯ И ЕВРОПА В КОНЦЕ XVII в. (§ 1)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вопросы изучения материала 1) Усиление османской угрозы Европе. 2) Россия в борьбе с Турцией и Крымским ханством. 3) Россия и Священная лига. 4) Борьба Франции за господство в Европе. 5) Балтийский вопрос.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 Урок изучения нового материала.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урока Учебник, § 1. Карта «Европа в конце XVII в.». Контурные карты. Электронное приложение.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понятия и термины Лига, гегемония, экспансия.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даты 1683 г. - разгром турецкой армии под Веной. 1686 г. - заключение «вечного мира» между Россией и Речью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  <w:r>
        <w:rPr>
          <w:color w:val="000000"/>
          <w:sz w:val="27"/>
          <w:szCs w:val="27"/>
        </w:rPr>
        <w:t>. 1687, 1689 гг. - Крымские походы русской армии.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Персоналии П. Дорошенко. Б. Хмельницкий. Я. </w:t>
      </w:r>
      <w:proofErr w:type="spellStart"/>
      <w:r>
        <w:rPr>
          <w:color w:val="000000"/>
          <w:sz w:val="27"/>
          <w:szCs w:val="27"/>
        </w:rPr>
        <w:t>Собеский</w:t>
      </w:r>
      <w:proofErr w:type="spellEnd"/>
      <w:r>
        <w:rPr>
          <w:color w:val="000000"/>
          <w:sz w:val="27"/>
          <w:szCs w:val="27"/>
        </w:rPr>
        <w:t>. Август II. Н. М. Зотов.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 § 1, карты, иллюстрации. Составьте рассказ «Крымские походы 1687, 1689 гг.». * Найдите в Интернете описания и изображения военных кораблей ХVII в. Сделайте презентацию-обзор основных видов кораблей этого времени.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Модули урока Учебные задачи (ситуации, вопросы и задания, проекты) для организации образовательного процесса Основные виды деятельности ученика (на уровне учебных действий: регулятивных, познавательных, коммуникативных, личностных) Оценивание образовательных результатов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Мотивационно-целевой Какие актуальные, на ваш взгляд, внешнеполитические задачи стояли перед правителями страны к началу ХVIII в.? Какими способами можно было их решить? *Ответы на эти вопросы подготовьте в форме записки посланника одной из стран Западной Европы, прибывшего из Москвы. Какие вопросы (задания) потребуют работы с картой? Какой картой вы воспользуетесь? Формулировать познавательную проблему и планировать способы её решения. Излагать результаты познавательной деятельности по теме урока при выполнении творческого задания. Беседа. Работа с картой. *Творческое задание.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Ориентационный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(актуализации/повторения) Какие территориальные изменения произошли в России к началу XVIII в.? Самостоятельно выберите соответствующую карту. Как менялось положение России в мире в течение ХVII в.? Какие важные события происходили в Западной Европе на рубеже XVII-XVIII вв.? Когда и где возникла Османская империя? Использовать карту как источник информации. Актуализировать знания из курсов всеобщей истории, истории России. </w:t>
      </w:r>
      <w:r>
        <w:rPr>
          <w:color w:val="000000"/>
          <w:sz w:val="27"/>
          <w:szCs w:val="27"/>
        </w:rPr>
        <w:lastRenderedPageBreak/>
        <w:t>Выявлять причинно-следственные связи исторических процессов. Работа с картой. Беседа.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факторы способствовали успехам внешней политики Франции во второй половине ХVII в.? Перечислите важнейшие события, связанные с русско-шведскими отношениями в ХIII-ХVI вв.</w:t>
      </w:r>
    </w:p>
    <w:p w:rsidR="00F52EEA" w:rsidRDefault="00F52EEA" w:rsidP="00F52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Содержательно-операционный Прочитайте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 xml:space="preserve">. 1-2 § 1. Укажите на карте объекты, о которых идёт речь. Перечислите основные события, характеризующие отношения России и Османской империи в XVIII в. Какие страны и народы находились в составе Османской империи в конце ХVII в.? Когда и как они оказались под властью османов? Опираясь на карту, объясните, почему Россия смогла начать решительную борьбу с крымско-османской угрозой лишь после присоединения Левобережной Украины. Почему Турция и Россия заключили Бахчисарайский мир? Можно ли называть борьбу европейских стран с Османской империей религиозными войнами? Объясните своё мнение. Какие государства боролись за контроль над Балтийским морем в ХVII в.? Какие союзы складывались в ходе этой борьбы? Составьте развёрнутый план рассказа «Россия и Речь </w:t>
      </w:r>
      <w:proofErr w:type="spellStart"/>
      <w:r>
        <w:rPr>
          <w:color w:val="000000"/>
          <w:sz w:val="27"/>
          <w:szCs w:val="27"/>
        </w:rPr>
        <w:t>Посполитая</w:t>
      </w:r>
      <w:proofErr w:type="spellEnd"/>
      <w:r>
        <w:rPr>
          <w:color w:val="000000"/>
          <w:sz w:val="27"/>
          <w:szCs w:val="27"/>
        </w:rPr>
        <w:t>: от вековой вражды к союзу». Находить на карте изучаемые объекты. Определять причинно-следственные связи исторических процессов. Определять значение исторических событий. Использовать сведения из исторической карты. Аргументировать ответ, опираясь на материалы параграфа. Актуализировать знания из курсов всеобщей истории и истории России. Составлять развёрнутый план рассказ</w:t>
      </w:r>
    </w:p>
    <w:p w:rsidR="0024609A" w:rsidRDefault="0024609A">
      <w:bookmarkStart w:id="0" w:name="_GoBack"/>
      <w:bookmarkEnd w:id="0"/>
    </w:p>
    <w:sectPr w:rsidR="0024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B"/>
    <w:rsid w:val="000D203B"/>
    <w:rsid w:val="0024609A"/>
    <w:rsid w:val="002E4B92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8929-7D90-4E07-9F1C-733969D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2019-12-27T17:12:00Z</dcterms:created>
  <dcterms:modified xsi:type="dcterms:W3CDTF">2019-12-27T19:16:00Z</dcterms:modified>
</cp:coreProperties>
</file>