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5" w:rsidRPr="00813B30" w:rsidRDefault="009122C5" w:rsidP="0091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-387985</wp:posOffset>
            </wp:positionV>
            <wp:extent cx="1333500" cy="1381125"/>
            <wp:effectExtent l="57150" t="19050" r="114300" b="85725"/>
            <wp:wrapThrough wrapText="bothSides">
              <wp:wrapPolygon edited="0">
                <wp:start x="-926" y="-298"/>
                <wp:lineTo x="-309" y="22941"/>
                <wp:lineTo x="22834" y="22941"/>
                <wp:lineTo x="23143" y="22941"/>
                <wp:lineTo x="23451" y="19961"/>
                <wp:lineTo x="23451" y="3575"/>
                <wp:lineTo x="23143" y="298"/>
                <wp:lineTo x="22834" y="-298"/>
                <wp:lineTo x="-926" y="-298"/>
              </wp:wrapPolygon>
            </wp:wrapThrough>
            <wp:docPr id="3" name="Рисунок 2" descr="C:\Users\user\Downloads\IMG_20170129_2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70129_212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13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Батыс  Қазақстан  облысы .Теректі ауданы. Жаңа өмір ауылы </w:t>
      </w:r>
    </w:p>
    <w:p w:rsidR="009122C5" w:rsidRPr="00813B30" w:rsidRDefault="009122C5" w:rsidP="0091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Шаған Жалпы орта білім беретін мектебі</w:t>
      </w:r>
    </w:p>
    <w:p w:rsidR="009122C5" w:rsidRPr="00813B30" w:rsidRDefault="009122C5" w:rsidP="0091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B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 тілі мен әдебиеті пәнінің мұғалімі</w:t>
      </w:r>
    </w:p>
    <w:p w:rsidR="009122C5" w:rsidRPr="00813B30" w:rsidRDefault="009122C5" w:rsidP="009122C5">
      <w:pPr>
        <w:tabs>
          <w:tab w:val="left" w:pos="4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B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Ханов Шохан Уалиханович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</w:p>
    <w:p w:rsidR="000A021D" w:rsidRDefault="000A021D" w:rsidP="001749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021D" w:rsidRDefault="000A021D" w:rsidP="001749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49AE" w:rsidRPr="004A7A1B" w:rsidRDefault="001749AE" w:rsidP="0017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Пән: қазақ әдебиеті</w:t>
      </w:r>
      <w:r w:rsidRPr="004A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749AE" w:rsidRPr="004A7A1B" w:rsidRDefault="001749AE" w:rsidP="0017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Сабақтың ақырыбы:</w:t>
      </w:r>
      <w:r w:rsidRPr="004A7A1B">
        <w:rPr>
          <w:rFonts w:ascii="Times New Roman" w:hAnsi="Times New Roman" w:cs="Times New Roman"/>
          <w:b/>
          <w:sz w:val="28"/>
          <w:szCs w:val="28"/>
          <w:lang w:val="kk-KZ"/>
        </w:rPr>
        <w:t>Асанқайғының  Жерұйықты іздегені.</w:t>
      </w:r>
    </w:p>
    <w:p w:rsidR="001749AE" w:rsidRPr="004A7A1B" w:rsidRDefault="001749AE" w:rsidP="00174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Мақсаты:</w:t>
      </w:r>
      <w:r w:rsidRPr="004A7A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49AE" w:rsidRPr="004A7A1B" w:rsidRDefault="001749AE" w:rsidP="001749A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hAnsi="Times New Roman" w:cs="Times New Roman"/>
          <w:sz w:val="28"/>
          <w:szCs w:val="28"/>
          <w:lang w:val="kk-KZ"/>
        </w:rPr>
        <w:t>Оқушыларға   аңыз – әңгімелер  туралы  түсінік  беру, Асан  қайғы  туралы  аңыздармен  таныстыру, оларды тілдік тараптан талдауға үйрету.</w:t>
      </w:r>
    </w:p>
    <w:p w:rsidR="001749AE" w:rsidRPr="004A7A1B" w:rsidRDefault="001749AE" w:rsidP="001749A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hAnsi="Times New Roman" w:cs="Times New Roman"/>
          <w:sz w:val="28"/>
          <w:szCs w:val="28"/>
          <w:lang w:val="kk-KZ"/>
        </w:rPr>
        <w:t>Оқушыларды адамгершілікке, ізгілікке баулу, елжандылыққа тәрбиелеу.</w:t>
      </w:r>
    </w:p>
    <w:p w:rsidR="001749AE" w:rsidRPr="004A7A1B" w:rsidRDefault="001749AE" w:rsidP="001749A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hAnsi="Times New Roman" w:cs="Times New Roman"/>
          <w:sz w:val="28"/>
          <w:szCs w:val="28"/>
          <w:lang w:val="kk-KZ"/>
        </w:rPr>
        <w:t>Оқушылардың әдеби дүниетанымдарын кеңейту, пәнге деген қызығушылықтарын арттыру, мәнерлеп оқу дағдыларын дамыту.</w:t>
      </w:r>
    </w:p>
    <w:p w:rsidR="001749AE" w:rsidRPr="004A7A1B" w:rsidRDefault="001749AE" w:rsidP="001749AE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Күтілетін нәтиже</w:t>
      </w:r>
    </w:p>
    <w:p w:rsidR="001749AE" w:rsidRPr="004A7A1B" w:rsidRDefault="001749AE" w:rsidP="001749A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Асан қайғы туралы оның кім екені және әдебиеттегі орны туралы білім алады. </w:t>
      </w:r>
    </w:p>
    <w:p w:rsidR="001749AE" w:rsidRPr="004A7A1B" w:rsidRDefault="001749AE" w:rsidP="001749A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Қазақстанның табиғаты әсем жерлері туралы білімін кеңейтеді. </w:t>
      </w:r>
    </w:p>
    <w:p w:rsidR="001749AE" w:rsidRPr="004A7A1B" w:rsidRDefault="001749AE" w:rsidP="001749A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>Ел қайғысына ер қайғыра білетін ,елін жерін сүйетін азаматтар тәрбиеленеді.</w:t>
      </w:r>
    </w:p>
    <w:p w:rsidR="007472E3" w:rsidRPr="004A7A1B" w:rsidRDefault="007472E3" w:rsidP="001749A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Керекті жабдықтар: </w:t>
      </w: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Проектор,ресурстар,түрлі түсті стикерлер,интербелсенді тақта </w:t>
      </w:r>
    </w:p>
    <w:p w:rsidR="004A7A1B" w:rsidRDefault="004A7A1B" w:rsidP="004A7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A7A1B" w:rsidRDefault="004A7A1B" w:rsidP="004A7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43180</wp:posOffset>
            </wp:positionV>
            <wp:extent cx="1870075" cy="1295400"/>
            <wp:effectExtent l="57150" t="19050" r="111125" b="76200"/>
            <wp:wrapThrough wrapText="bothSides">
              <wp:wrapPolygon edited="0">
                <wp:start x="-660" y="-318"/>
                <wp:lineTo x="-220" y="22871"/>
                <wp:lineTo x="22443" y="22871"/>
                <wp:lineTo x="22884" y="20329"/>
                <wp:lineTo x="22884" y="3812"/>
                <wp:lineTo x="22663" y="318"/>
                <wp:lineTo x="22443" y="-318"/>
                <wp:lineTo x="-660" y="-318"/>
              </wp:wrapPolygon>
            </wp:wrapThrough>
            <wp:docPr id="7" name="Рисунок 13" descr="http://klinepreston.com/images/56163ae400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inepreston.com/images/56163ae4006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295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2E3"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І. Ұйымдастыру кезеңі.</w:t>
      </w:r>
    </w:p>
    <w:p w:rsidR="004A7A1B" w:rsidRDefault="007472E3" w:rsidP="004A7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1.Оқушылармен амандасу. </w:t>
      </w:r>
    </w:p>
    <w:p w:rsidR="004A7A1B" w:rsidRDefault="007472E3" w:rsidP="004A7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«Шаттық шеңбері» сабақтың сәтті өтуі үшін тілек айту. </w:t>
      </w:r>
      <w:r w:rsidRPr="007472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3.Оқушыларды  топқа бөлу.</w:t>
      </w:r>
    </w:p>
    <w:p w:rsidR="007472E3" w:rsidRPr="004A7A1B" w:rsidRDefault="004A7A1B" w:rsidP="004A7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7472E3"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>І топ: «Асан қайғы» тобы.</w:t>
      </w:r>
    </w:p>
    <w:p w:rsidR="007472E3" w:rsidRPr="007472E3" w:rsidRDefault="007472E3" w:rsidP="004A7A1B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ІІ топ: «Жиренше» тобы </w:t>
      </w:r>
    </w:p>
    <w:p w:rsidR="007472E3" w:rsidRPr="007472E3" w:rsidRDefault="007472E3" w:rsidP="004A7A1B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>ІІІ топ: «Қорқыт ата» тобы.</w:t>
      </w:r>
    </w:p>
    <w:p w:rsidR="007472E3" w:rsidRPr="007472E3" w:rsidRDefault="007472E3" w:rsidP="00747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ІІ.Үй тапсырмасын сұрау. </w:t>
      </w:r>
    </w:p>
    <w:p w:rsidR="007472E3" w:rsidRPr="007472E3" w:rsidRDefault="007472E3" w:rsidP="00747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72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1.Аңыз дегеніміз не? </w:t>
      </w:r>
    </w:p>
    <w:p w:rsidR="007472E3" w:rsidRDefault="00553485" w:rsidP="00747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307975</wp:posOffset>
            </wp:positionV>
            <wp:extent cx="1934845" cy="1009650"/>
            <wp:effectExtent l="57150" t="19050" r="122555" b="76200"/>
            <wp:wrapThrough wrapText="bothSides">
              <wp:wrapPolygon edited="0">
                <wp:start x="-638" y="-408"/>
                <wp:lineTo x="-213" y="23230"/>
                <wp:lineTo x="22543" y="23230"/>
                <wp:lineTo x="22968" y="19970"/>
                <wp:lineTo x="22968" y="4891"/>
                <wp:lineTo x="22755" y="408"/>
                <wp:lineTo x="22543" y="-408"/>
                <wp:lineTo x="-638" y="-408"/>
              </wp:wrapPolygon>
            </wp:wrapThrough>
            <wp:docPr id="10" name="Рисунок 4" descr="http://t0.gstatic.com/images?q=tbn:ANd9GcR0t4aW-aOMvugSQyotfy8OtXtdRh8TrzcUjhJx-2oSYeQyyds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t0.gstatic.com/images?q=tbn:ANd9GcR0t4aW-aOMvugSQyotfy8OtXtdRh8TrzcUjhJx-2oSYeQyydslo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307975</wp:posOffset>
            </wp:positionV>
            <wp:extent cx="2067560" cy="1009650"/>
            <wp:effectExtent l="57150" t="19050" r="123190" b="76200"/>
            <wp:wrapThrough wrapText="bothSides">
              <wp:wrapPolygon edited="0">
                <wp:start x="-597" y="-408"/>
                <wp:lineTo x="-199" y="23230"/>
                <wp:lineTo x="22489" y="23230"/>
                <wp:lineTo x="22887" y="19970"/>
                <wp:lineTo x="22887" y="4891"/>
                <wp:lineTo x="22688" y="408"/>
                <wp:lineTo x="22489" y="-408"/>
                <wp:lineTo x="-597" y="-408"/>
              </wp:wrapPolygon>
            </wp:wrapThrough>
            <wp:docPr id="9" name="Рисунок 3" descr="http://t0.gstatic.com/images?q=tbn:ANd9GcR9vn-E_QcbfnVfJAFXPm3Ap9gNpDNU3w_QE_WTqPkoIXIfF5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http://t0.gstatic.com/images?q=tbn:ANd9GcR9vn-E_QcbfnVfJAFXPm3Ap9gNpDNU3w_QE_WTqPkoIXIfF5em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317500</wp:posOffset>
            </wp:positionV>
            <wp:extent cx="1935480" cy="1000125"/>
            <wp:effectExtent l="57150" t="19050" r="121920" b="85725"/>
            <wp:wrapThrough wrapText="bothSides">
              <wp:wrapPolygon edited="0">
                <wp:start x="-638" y="-411"/>
                <wp:lineTo x="-213" y="23451"/>
                <wp:lineTo x="22535" y="23451"/>
                <wp:lineTo x="22961" y="20160"/>
                <wp:lineTo x="22961" y="4937"/>
                <wp:lineTo x="22748" y="411"/>
                <wp:lineTo x="22535" y="-411"/>
                <wp:lineTo x="-638" y="-411"/>
              </wp:wrapPolygon>
            </wp:wrapThrough>
            <wp:docPr id="11" name="Рисунок 2" descr="http://www.tarih.spring.kz/files/00000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il_fi" descr="http://www.tarih.spring.kz/files/0000035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00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2E3" w:rsidRPr="007472E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472E3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7472E3" w:rsidRPr="007472E3">
        <w:rPr>
          <w:rFonts w:ascii="Times New Roman" w:hAnsi="Times New Roman" w:cs="Times New Roman"/>
          <w:sz w:val="28"/>
          <w:szCs w:val="28"/>
          <w:lang w:val="kk-KZ"/>
        </w:rPr>
        <w:t xml:space="preserve">ңыз  кейіпкерлері  және олардың әдебиеттегі орны туралы  мәліметтер беру </w:t>
      </w:r>
    </w:p>
    <w:p w:rsidR="004A7A1B" w:rsidRDefault="004A7A1B" w:rsidP="004A7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472E3">
        <w:rPr>
          <w:rFonts w:ascii="Times New Roman" w:hAnsi="Times New Roman" w:cs="Times New Roman"/>
          <w:b/>
          <w:sz w:val="28"/>
          <w:szCs w:val="28"/>
          <w:lang w:val="kk-KZ"/>
        </w:rPr>
        <w:t>І  топ: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A7A1B">
        <w:rPr>
          <w:rFonts w:ascii="Times New Roman" w:hAnsi="Times New Roman" w:cs="Times New Roman"/>
          <w:sz w:val="28"/>
          <w:szCs w:val="28"/>
          <w:lang w:val="kk-KZ"/>
        </w:rPr>
        <w:t>Асан Қайғы</w:t>
      </w:r>
      <w:r w:rsidRPr="004A7A1B">
        <w:rPr>
          <w:rFonts w:ascii="Times New Roman" w:eastAsia="Calibri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 w:eastAsia="ru-RU"/>
        </w:rPr>
        <w:t xml:space="preserve">             </w:t>
      </w:r>
      <w:r w:rsidRPr="007472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 топ:</w:t>
      </w: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>Жиренше шешен</w:t>
      </w:r>
      <w:r w:rsidRPr="007472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</w:t>
      </w:r>
      <w:r w:rsidRPr="007472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ІІІ  топ:  </w:t>
      </w:r>
      <w:r w:rsidRPr="004A7A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Қорқыт Ата</w:t>
      </w:r>
      <w:r w:rsidRPr="007472E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4A7A1B">
        <w:rPr>
          <w:rFonts w:ascii="Times New Roman" w:eastAsia="Calibri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4A7A1B" w:rsidRPr="004A7A1B" w:rsidRDefault="004A7A1B" w:rsidP="004A7A1B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"Топтастыру" </w:t>
      </w:r>
      <w:r w:rsidRPr="004A7A1B">
        <w:rPr>
          <w:rFonts w:ascii="Times New Roman" w:eastAsia="Calibri" w:hAnsi="Times New Roman" w:cs="Times New Roman"/>
          <w:sz w:val="28"/>
          <w:szCs w:val="28"/>
          <w:lang w:val="kk-KZ"/>
        </w:rPr>
        <w:t>стратегиясы  Аңыз кейіпкерлерін топтастыру.</w:t>
      </w: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p w:rsidR="004A7A1B" w:rsidRDefault="004A7A1B" w:rsidP="00747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10795</wp:posOffset>
            </wp:positionV>
            <wp:extent cx="6822440" cy="1848485"/>
            <wp:effectExtent l="0" t="0" r="0" b="0"/>
            <wp:wrapThrough wrapText="bothSides">
              <wp:wrapPolygon edited="0">
                <wp:start x="7117" y="3784"/>
                <wp:lineTo x="7057" y="7346"/>
                <wp:lineTo x="5549" y="8904"/>
                <wp:lineTo x="5308" y="9349"/>
                <wp:lineTo x="5308" y="10908"/>
                <wp:lineTo x="3438" y="14469"/>
                <wp:lineTo x="3438" y="19144"/>
                <wp:lineTo x="8323" y="21593"/>
                <wp:lineTo x="10313" y="21593"/>
                <wp:lineTo x="11158" y="21593"/>
                <wp:lineTo x="14415" y="21593"/>
                <wp:lineTo x="19059" y="19589"/>
                <wp:lineTo x="19119" y="14469"/>
                <wp:lineTo x="17370" y="10908"/>
                <wp:lineTo x="17491" y="9127"/>
                <wp:lineTo x="17129" y="8682"/>
                <wp:lineTo x="15018" y="7346"/>
                <wp:lineTo x="14958" y="4007"/>
                <wp:lineTo x="14958" y="3784"/>
                <wp:lineTo x="7117" y="3784"/>
              </wp:wrapPolygon>
            </wp:wrapThrough>
            <wp:docPr id="12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4A7A1B" w:rsidRDefault="004A7A1B" w:rsidP="00747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A1B" w:rsidRDefault="004A7A1B" w:rsidP="00747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A1B" w:rsidRDefault="004A7A1B" w:rsidP="00747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021D" w:rsidRDefault="000A021D" w:rsidP="004F6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A1B" w:rsidRPr="004A7A1B" w:rsidRDefault="004A7A1B" w:rsidP="004F67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7A1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ІІІ. Жаңа тақырып: </w:t>
      </w:r>
      <w:r w:rsidRPr="004A7A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Асанқайғының  жерұйықты іздегені.</w:t>
      </w:r>
      <w:r w:rsidR="00FD62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FD626A" w:rsidRDefault="004A7A1B" w:rsidP="00FD626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D62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Оқушыларға тақырыпты оқуға 4 минут уақыт беріледі. </w:t>
      </w:r>
    </w:p>
    <w:p w:rsidR="00FD626A" w:rsidRDefault="00FD626A" w:rsidP="00FD626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Зейінділігін, есте сақтауын  байқау мақсатында  кітаптар жабылады.</w:t>
      </w:r>
    </w:p>
    <w:p w:rsidR="002B7523" w:rsidRDefault="004A7A1B" w:rsidP="002B75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D62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интербелсенді</w:t>
      </w:r>
      <w:r w:rsidR="004F67B5" w:rsidRPr="00FD62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тақта</w:t>
      </w:r>
      <w:r w:rsidR="00FD62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ға Асанқайғының барған,баға берген жерлерін  толтырад</w:t>
      </w:r>
      <w:r w:rsid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</w:p>
    <w:p w:rsidR="00086163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01807">
        <w:rPr>
          <w:noProof/>
          <w:lang w:eastAsia="ru-RU"/>
        </w:rPr>
        <w:pict>
          <v:rect id="_x0000_s1042" style="position:absolute;margin-left:350.65pt;margin-top:.8pt;width:157.65pt;height:77.45pt;z-index:251684864">
            <v:textbox>
              <w:txbxContent>
                <w:p w:rsidR="00086163" w:rsidRPr="004F67B5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Аспара</w:t>
                  </w:r>
                  <w:r w:rsidRPr="004F67B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086163" w:rsidRPr="004F67B5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7B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«Ей, Аспара, көршіңмен тату бол, шөбіңе суың жетер»,</w:t>
                  </w:r>
                  <w:r w:rsidRPr="004F6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6163" w:rsidRPr="004F67B5" w:rsidRDefault="00086163" w:rsidP="00086163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Pr="00A01807">
        <w:rPr>
          <w:noProof/>
          <w:lang w:eastAsia="ru-RU"/>
        </w:rPr>
        <w:pict>
          <v:rect id="_x0000_s1041" style="position:absolute;margin-left:184.45pt;margin-top:.8pt;width:157.65pt;height:78.95pt;z-index:251683840">
            <v:textbox>
              <w:txbxContent>
                <w:p w:rsidR="00086163" w:rsidRPr="004F67B5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4F6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Маңғыстау</w:t>
                  </w:r>
                </w:p>
                <w:p w:rsidR="00086163" w:rsidRPr="004F67B5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4F67B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«Түбінде малбаққан шаруаға Маңғыстаудан жақсы жер болмас»</w:t>
                  </w:r>
                </w:p>
                <w:p w:rsidR="00086163" w:rsidRPr="004F67B5" w:rsidRDefault="00086163" w:rsidP="00086163">
                  <w:pPr>
                    <w:spacing w:after="0"/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A01807">
        <w:rPr>
          <w:noProof/>
          <w:lang w:eastAsia="ru-RU"/>
        </w:rPr>
        <w:pict>
          <v:rect id="_x0000_s1043" style="position:absolute;margin-left:20.05pt;margin-top:2.3pt;width:157.65pt;height:77.45pt;z-index:251685888">
            <v:textbox style="mso-next-textbox:#_x0000_s1043">
              <w:txbxContent>
                <w:p w:rsidR="00086163" w:rsidRPr="0090783E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Баянауыл </w:t>
                  </w:r>
                </w:p>
                <w:p w:rsidR="00086163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«Баянға жаймай, </w:t>
                  </w:r>
                </w:p>
                <w:p w:rsidR="00086163" w:rsidRPr="0090783E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қой семірмес»,</w:t>
                  </w: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6163" w:rsidRPr="0090783E" w:rsidRDefault="00086163" w:rsidP="000861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3.5pt;margin-top:4.1pt;width:.05pt;height:38.5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171.95pt;margin-top:10pt;width:39.1pt;height:40.45pt;flip:x 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312.05pt;margin-top:10pt;width:58.65pt;height:40.4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380.9pt;margin-top:10pt;width:157.65pt;height:91.65pt;z-index:251665408">
            <v:textbox>
              <w:txbxContent>
                <w:p w:rsidR="004F67B5" w:rsidRPr="0090783E" w:rsidRDefault="00F13DED" w:rsidP="004F6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07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Жетісу.</w:t>
                  </w:r>
                </w:p>
                <w:p w:rsidR="00417AA7" w:rsidRPr="0090783E" w:rsidRDefault="00F13DED" w:rsidP="004F6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«Мынау Жетісудың ағашының әр бұтағы жеміс екен, шаруаға жақсы қоныс», </w:t>
                  </w:r>
                </w:p>
                <w:p w:rsidR="004F67B5" w:rsidRPr="004F67B5" w:rsidRDefault="004F67B5" w:rsidP="004F67B5">
                  <w:pPr>
                    <w:spacing w:after="0"/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-13.8pt;margin-top:10pt;width:163.3pt;height:89pt;z-index:251669504">
            <v:textbox>
              <w:txbxContent>
                <w:p w:rsidR="00417AA7" w:rsidRPr="0090783E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Жезқазған</w:t>
                  </w:r>
                </w:p>
                <w:p w:rsidR="00417AA7" w:rsidRPr="0090783E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«Айналаң жапан түз екен, тауыңның асты жез екен. Жұртың ашықпас»,</w:t>
                  </w:r>
                </w:p>
                <w:p w:rsidR="0090783E" w:rsidRPr="0090783E" w:rsidRDefault="0090783E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201.5pt;margin-top:10.45pt;width:121.35pt;height:38.35pt;z-index:251664384">
            <v:textbox style="mso-next-textbox:#_x0000_s1027">
              <w:txbxContent>
                <w:p w:rsidR="00417AA7" w:rsidRPr="004F67B5" w:rsidRDefault="00F13DED" w:rsidP="00FD6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Асанқайғы </w:t>
                  </w:r>
                </w:p>
                <w:p w:rsidR="004F67B5" w:rsidRPr="004F67B5" w:rsidRDefault="004F67B5" w:rsidP="00FD626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322.85pt;margin-top:11.55pt;width:58.0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49.8pt;margin-top:11.55pt;width:52.7pt;height:0;flip:x;z-index:251671552" o:connectortype="straight">
            <v:stroke endarrow="block"/>
          </v:shape>
        </w:pict>
      </w: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184.45pt;margin-top:11.35pt;width:39.95pt;height:25.9pt;flip:x;z-index:251676672" o:connectortype="straight">
            <v:stroke endarrow="block"/>
          </v:shape>
        </w:pict>
      </w: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284.55pt;margin-top:.5pt;width:38.3pt;height:20.65pt;z-index:251677696" o:connectortype="straight">
            <v:stroke endarrow="block"/>
          </v:shape>
        </w:pict>
      </w:r>
    </w:p>
    <w:p w:rsidR="004F67B5" w:rsidRPr="00086163" w:rsidRDefault="00A01807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76.7pt;margin-top:12.6pt;width:188.65pt;height:92.35pt;z-index:251670528">
            <v:textbox>
              <w:txbxContent>
                <w:p w:rsidR="00417AA7" w:rsidRPr="0090783E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Шыңғырлау </w:t>
                  </w:r>
                </w:p>
                <w:p w:rsidR="00417AA7" w:rsidRPr="009122C5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«Жылқының өзі өскен жоқ. Шыңғырлау, сен құт болған екенсің, сен өсірген екенсің!» - депті.</w:t>
                  </w:r>
                  <w:r w:rsidRPr="009122C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90783E" w:rsidRPr="009122C5" w:rsidRDefault="0090783E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39.65pt;margin-top:12.6pt;width:203.5pt;height:92.35pt;z-index:251668480">
            <v:textbox>
              <w:txbxContent>
                <w:p w:rsidR="00417AA7" w:rsidRPr="0090783E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Жуалы</w:t>
                  </w:r>
                </w:p>
                <w:p w:rsidR="00417AA7" w:rsidRPr="0090783E" w:rsidRDefault="00F13DED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0783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«Жерің семіз, шөбің шүйгін, қарың мол, топырағың май екен, қадіріңді егін салған ел білер»,</w:t>
                  </w:r>
                </w:p>
                <w:p w:rsidR="0090783E" w:rsidRPr="0090783E" w:rsidRDefault="0090783E" w:rsidP="0090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rect>
        </w:pict>
      </w: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F67B5" w:rsidRPr="00086163" w:rsidRDefault="004F67B5" w:rsidP="004F6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50809" w:rsidRDefault="002B7523" w:rsidP="00206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861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243205</wp:posOffset>
            </wp:positionV>
            <wp:extent cx="1495425" cy="1174115"/>
            <wp:effectExtent l="57150" t="19050" r="123825" b="83185"/>
            <wp:wrapThrough wrapText="bothSides">
              <wp:wrapPolygon edited="0">
                <wp:start x="-825" y="-350"/>
                <wp:lineTo x="-275" y="23130"/>
                <wp:lineTo x="22838" y="23130"/>
                <wp:lineTo x="23113" y="23130"/>
                <wp:lineTo x="23389" y="22429"/>
                <wp:lineTo x="23389" y="4206"/>
                <wp:lineTo x="23113" y="350"/>
                <wp:lineTo x="22838" y="-350"/>
                <wp:lineTo x="-825" y="-350"/>
              </wp:wrapPolygon>
            </wp:wrapThrough>
            <wp:docPr id="24" name="Рисунок 9" descr="http://myproject.ucoz.net/brainstorming-clip-art-88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project.ucoz.net/brainstorming-clip-art-886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893" r="24181" b="9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411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6163"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ІV.</w:t>
      </w:r>
      <w:r w:rsidR="00206D02"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Топтық  тапсырма</w:t>
      </w:r>
      <w:r w:rsidR="00206D02" w:rsidRPr="00086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206D02" w:rsidRPr="00086163" w:rsidRDefault="002B7523" w:rsidP="00206D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Асанқ</w:t>
      </w:r>
      <w:r w:rsidR="00206D02"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айғының барған, бағ</w:t>
      </w:r>
      <w:r w:rsidR="002508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 берген жерлеріне географиялық </w:t>
      </w:r>
      <w:r w:rsidR="00206D02"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тұрғыдан сипаттама беру.</w:t>
      </w:r>
    </w:p>
    <w:p w:rsidR="00206D02" w:rsidRPr="00250809" w:rsidRDefault="00206D02" w:rsidP="00206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080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 топ:</w:t>
      </w:r>
      <w:r w:rsidRPr="002508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«Асан қайғы» тобы: </w:t>
      </w:r>
      <w:r w:rsidRPr="002508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Шыңғырлау</w:t>
      </w:r>
      <w:r w:rsidRPr="00250809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2508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Маңғыстау </w:t>
      </w:r>
    </w:p>
    <w:p w:rsidR="00206D02" w:rsidRPr="00250809" w:rsidRDefault="00206D02" w:rsidP="00206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080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 топ:</w:t>
      </w:r>
      <w:r w:rsidRPr="002508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«Жиренше»   тобы: Жезқазған ,Жетісу </w:t>
      </w:r>
    </w:p>
    <w:p w:rsidR="00206D02" w:rsidRPr="00250809" w:rsidRDefault="00206D02" w:rsidP="00206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080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ІІІ топ:</w:t>
      </w:r>
      <w:r w:rsidRPr="002508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«Қорқыт ата» тобы:   Аспара, Баянауыл  </w:t>
      </w:r>
    </w:p>
    <w:p w:rsidR="00250809" w:rsidRDefault="002B7523" w:rsidP="00206D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тапсырмаға байланысты  к</w:t>
      </w:r>
      <w:r w:rsidR="00206D02"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еректі көрнекіліктер, </w:t>
      </w:r>
    </w:p>
    <w:p w:rsidR="00206D02" w:rsidRPr="00086163" w:rsidRDefault="00206D02" w:rsidP="00206D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861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географиялық кітаптар пайдалануға жазып  алуға беріледі. </w:t>
      </w:r>
    </w:p>
    <w:p w:rsidR="00553485" w:rsidRPr="00086163" w:rsidRDefault="00553485" w:rsidP="00206D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B7523" w:rsidRPr="00086163" w:rsidRDefault="00250809" w:rsidP="00553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104140</wp:posOffset>
            </wp:positionV>
            <wp:extent cx="1508760" cy="864870"/>
            <wp:effectExtent l="57150" t="19050" r="110490" b="68580"/>
            <wp:wrapThrough wrapText="bothSides">
              <wp:wrapPolygon edited="0">
                <wp:start x="-818" y="-476"/>
                <wp:lineTo x="-273" y="23313"/>
                <wp:lineTo x="22636" y="23313"/>
                <wp:lineTo x="22909" y="23313"/>
                <wp:lineTo x="23182" y="22837"/>
                <wp:lineTo x="23182" y="5709"/>
                <wp:lineTo x="22909" y="476"/>
                <wp:lineTo x="22636" y="-476"/>
                <wp:lineTo x="-818" y="-476"/>
              </wp:wrapPolygon>
            </wp:wrapThrough>
            <wp:docPr id="34" name="Рисунок 1" descr="http://player.myshared.ru/919290/data/images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919290/data/images/img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6487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7523"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V.Сабақты бекіту.  «Ыстық орындық» әдісі  </w:t>
      </w:r>
    </w:p>
    <w:p w:rsidR="002B7523" w:rsidRPr="00086163" w:rsidRDefault="00553485" w:rsidP="00553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6163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Әрбір топтан бір оқушыдан шығып қарсылас топтардың сұрақтарына жауап беріп жаңа тақырыпты қалай меңгергендігін бақылаймын</w:t>
      </w:r>
    </w:p>
    <w:p w:rsidR="00206D02" w:rsidRPr="00086163" w:rsidRDefault="00206D02" w:rsidP="0055348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122C5" w:rsidRDefault="009122C5" w:rsidP="00553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3485" w:rsidRPr="00086163" w:rsidRDefault="00086163" w:rsidP="00553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88900</wp:posOffset>
            </wp:positionV>
            <wp:extent cx="1490345" cy="924560"/>
            <wp:effectExtent l="57150" t="19050" r="109855" b="85090"/>
            <wp:wrapThrough wrapText="bothSides">
              <wp:wrapPolygon edited="0">
                <wp:start x="-828" y="-445"/>
                <wp:lineTo x="-276" y="23588"/>
                <wp:lineTo x="22640" y="23588"/>
                <wp:lineTo x="23192" y="21363"/>
                <wp:lineTo x="23192" y="5341"/>
                <wp:lineTo x="22916" y="445"/>
                <wp:lineTo x="22640" y="-445"/>
                <wp:lineTo x="-828" y="-445"/>
              </wp:wrapPolygon>
            </wp:wrapThrough>
            <wp:docPr id="25" name="Рисунок 1" descr="C:\Documents and Settings\Владелец\Мои документы\Мои рисунки\2011-10-20\Изображе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C:\Documents and Settings\Владелец\Мои документы\Мои рисунки\2011-10-20\Изображение0002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45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3485"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VI.Үйге тапсырма.</w:t>
      </w:r>
      <w:r w:rsidR="00553485" w:rsidRPr="00086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Өзіңнің  туған  жеріңе Асанқайғыша  баға  </w:t>
      </w:r>
    </w:p>
    <w:p w:rsidR="00553485" w:rsidRPr="00086163" w:rsidRDefault="00553485" w:rsidP="00553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6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беріп  көр. Суретті пайдаланып, шығарма жазу. Эпиграф  етіп </w:t>
      </w:r>
    </w:p>
    <w:p w:rsidR="00553485" w:rsidRPr="00086163" w:rsidRDefault="00553485" w:rsidP="00553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6163">
        <w:rPr>
          <w:rFonts w:ascii="Times New Roman" w:eastAsia="Calibri" w:hAnsi="Times New Roman" w:cs="Times New Roman"/>
          <w:sz w:val="28"/>
          <w:szCs w:val="28"/>
          <w:lang w:val="kk-KZ"/>
        </w:rPr>
        <w:t>Асанқайғының бір сөзін алуға тырыс.</w:t>
      </w:r>
    </w:p>
    <w:p w:rsidR="009122C5" w:rsidRDefault="009122C5" w:rsidP="00553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22C5" w:rsidRDefault="00553485" w:rsidP="00553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6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Бағалау </w:t>
      </w:r>
    </w:p>
    <w:p w:rsidR="009122C5" w:rsidRDefault="009122C5" w:rsidP="005534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72E3" w:rsidRPr="00086163" w:rsidRDefault="00086163" w:rsidP="00553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61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54610</wp:posOffset>
            </wp:positionV>
            <wp:extent cx="1516380" cy="865505"/>
            <wp:effectExtent l="57150" t="19050" r="121920" b="67945"/>
            <wp:wrapThrough wrapText="bothSides">
              <wp:wrapPolygon edited="0">
                <wp:start x="-814" y="-475"/>
                <wp:lineTo x="-271" y="23296"/>
                <wp:lineTo x="22794" y="23296"/>
                <wp:lineTo x="23065" y="23296"/>
                <wp:lineTo x="23337" y="22820"/>
                <wp:lineTo x="23337" y="5705"/>
                <wp:lineTo x="23065" y="475"/>
                <wp:lineTo x="22794" y="-475"/>
                <wp:lineTo x="-814" y="-475"/>
              </wp:wrapPolygon>
            </wp:wrapThrough>
            <wp:docPr id="26" name="Рисунок 22" descr="http://f.electronic-supply.dk/2ntzt8eguy9cip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.electronic-supply.dk/2ntzt8eguy9cipa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998" r="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655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3485" w:rsidRPr="00086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Үздік көшбасшыны анықтау</w:t>
      </w:r>
      <w:r w:rsidR="00553485" w:rsidRPr="00086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Сыныпта ең жақсы қатысып отырған оқушыны анықтау тапсырылады.</w:t>
      </w:r>
    </w:p>
    <w:sectPr w:rsidR="007472E3" w:rsidRPr="00086163" w:rsidSect="001749A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58" w:rsidRDefault="00231F58" w:rsidP="004A7A1B">
      <w:pPr>
        <w:spacing w:after="0" w:line="240" w:lineRule="auto"/>
      </w:pPr>
      <w:r>
        <w:separator/>
      </w:r>
    </w:p>
  </w:endnote>
  <w:endnote w:type="continuationSeparator" w:id="0">
    <w:p w:rsidR="00231F58" w:rsidRDefault="00231F58" w:rsidP="004A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58" w:rsidRDefault="00231F58" w:rsidP="004A7A1B">
      <w:pPr>
        <w:spacing w:after="0" w:line="240" w:lineRule="auto"/>
      </w:pPr>
      <w:r>
        <w:separator/>
      </w:r>
    </w:p>
  </w:footnote>
  <w:footnote w:type="continuationSeparator" w:id="0">
    <w:p w:rsidR="00231F58" w:rsidRDefault="00231F58" w:rsidP="004A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480"/>
    <w:multiLevelType w:val="hybridMultilevel"/>
    <w:tmpl w:val="FDF89C4E"/>
    <w:lvl w:ilvl="0" w:tplc="F806B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A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EB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6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8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4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C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0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C2ACE"/>
    <w:multiLevelType w:val="hybridMultilevel"/>
    <w:tmpl w:val="D902E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D34"/>
    <w:multiLevelType w:val="hybridMultilevel"/>
    <w:tmpl w:val="0804BA88"/>
    <w:lvl w:ilvl="0" w:tplc="85AA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87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4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64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E0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4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A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2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C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BD0A76"/>
    <w:multiLevelType w:val="hybridMultilevel"/>
    <w:tmpl w:val="EE1EAE7C"/>
    <w:lvl w:ilvl="0" w:tplc="738E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4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A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E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E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E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2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E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8C0C30"/>
    <w:multiLevelType w:val="hybridMultilevel"/>
    <w:tmpl w:val="93D6F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7D5"/>
    <w:multiLevelType w:val="hybridMultilevel"/>
    <w:tmpl w:val="EE3C0F02"/>
    <w:lvl w:ilvl="0" w:tplc="1B366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64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C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E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0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4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435B37"/>
    <w:multiLevelType w:val="hybridMultilevel"/>
    <w:tmpl w:val="2A0C7F66"/>
    <w:lvl w:ilvl="0" w:tplc="FA36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C4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0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A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A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4B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E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8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452F04"/>
    <w:multiLevelType w:val="hybridMultilevel"/>
    <w:tmpl w:val="CC323F0E"/>
    <w:lvl w:ilvl="0" w:tplc="7EEC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4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A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0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E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2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9D66F1"/>
    <w:multiLevelType w:val="hybridMultilevel"/>
    <w:tmpl w:val="E7728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026EF"/>
    <w:multiLevelType w:val="hybridMultilevel"/>
    <w:tmpl w:val="B096F110"/>
    <w:lvl w:ilvl="0" w:tplc="9A3A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2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4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0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C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C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8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D41BA7"/>
    <w:multiLevelType w:val="hybridMultilevel"/>
    <w:tmpl w:val="FCFE6360"/>
    <w:lvl w:ilvl="0" w:tplc="F10E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8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0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8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8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E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E7"/>
    <w:rsid w:val="000816A4"/>
    <w:rsid w:val="00086163"/>
    <w:rsid w:val="000A021D"/>
    <w:rsid w:val="001749AE"/>
    <w:rsid w:val="00206D02"/>
    <w:rsid w:val="00231F58"/>
    <w:rsid w:val="00250809"/>
    <w:rsid w:val="002B7523"/>
    <w:rsid w:val="00417AA7"/>
    <w:rsid w:val="004A7A1B"/>
    <w:rsid w:val="004F67B5"/>
    <w:rsid w:val="00553485"/>
    <w:rsid w:val="006624E7"/>
    <w:rsid w:val="007472E3"/>
    <w:rsid w:val="008328FB"/>
    <w:rsid w:val="00905F00"/>
    <w:rsid w:val="0090783E"/>
    <w:rsid w:val="009122C5"/>
    <w:rsid w:val="00973229"/>
    <w:rsid w:val="00A01807"/>
    <w:rsid w:val="00A835B9"/>
    <w:rsid w:val="00BD340A"/>
    <w:rsid w:val="00DE40DC"/>
    <w:rsid w:val="00E24C7E"/>
    <w:rsid w:val="00F13DED"/>
    <w:rsid w:val="00F52415"/>
    <w:rsid w:val="00F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6"/>
        <o:r id="V:Rule11" type="connector" idref="#_x0000_s1034"/>
        <o:r id="V:Rule12" type="connector" idref="#_x0000_s1035"/>
        <o:r id="V:Rule13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6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24E7"/>
  </w:style>
  <w:style w:type="paragraph" w:styleId="a6">
    <w:name w:val="List Paragraph"/>
    <w:basedOn w:val="a"/>
    <w:uiPriority w:val="34"/>
    <w:qFormat/>
    <w:rsid w:val="001749A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49A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A1B"/>
  </w:style>
  <w:style w:type="paragraph" w:styleId="aa">
    <w:name w:val="footer"/>
    <w:basedOn w:val="a"/>
    <w:link w:val="ab"/>
    <w:uiPriority w:val="99"/>
    <w:semiHidden/>
    <w:unhideWhenUsed/>
    <w:rsid w:val="004A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8AEC72-987C-4AB8-8A89-6A6F1CC70A5A}" type="doc">
      <dgm:prSet loTypeId="urn:microsoft.com/office/officeart/2005/8/layout/radial4" loCatId="relationship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787971E-75B6-4E58-89AD-A48DC27DC049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Аңыз  кейіпкерлері</a:t>
          </a:r>
          <a:r>
            <a:rPr lang="ru-RU" sz="1400"/>
            <a:t>.</a:t>
          </a:r>
        </a:p>
      </dgm:t>
    </dgm:pt>
    <dgm:pt modelId="{FA786571-333A-4F78-ABB3-AA1A3D20F5A7}" type="parTrans" cxnId="{84C1CFD8-D783-4800-A5B3-B888513798DA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3324B9CB-E8C6-4AC4-99E8-7A1B9CE921AA}" type="sibTrans" cxnId="{84C1CFD8-D783-4800-A5B3-B888513798DA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2F5360CC-E453-431F-8EFA-28944978E4C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Асан қайғы </a:t>
          </a:r>
        </a:p>
      </dgm:t>
    </dgm:pt>
    <dgm:pt modelId="{F5E88EF3-8A75-4264-8361-8A8CF0C1F92D}" type="parTrans" cxnId="{310EC5C3-71EE-4287-965E-481601832089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27197570-D7BF-4E14-882F-4BA356D04FE0}" type="sibTrans" cxnId="{310EC5C3-71EE-4287-965E-481601832089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94C34FBB-265D-446A-9554-D7512898FBD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Қорқыт </a:t>
          </a:r>
        </a:p>
      </dgm:t>
    </dgm:pt>
    <dgm:pt modelId="{68A44750-1BAB-4D88-9BD1-0944CA2A42D1}" type="parTrans" cxnId="{C73BF37C-5119-4233-B159-1E914354FE79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166BA389-1E6D-4B8D-BDD4-F7439F2EA39D}" type="sibTrans" cxnId="{C73BF37C-5119-4233-B159-1E914354FE79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C08D88D9-5E10-4FFD-B879-BA3CD063EDD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Жиренше  </a:t>
          </a:r>
        </a:p>
      </dgm:t>
    </dgm:pt>
    <dgm:pt modelId="{F94AB523-C8E6-4E44-AC8B-09BA092D13BB}" type="parTrans" cxnId="{EE455516-1083-4A82-9246-8B75CDC6C7DF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CD9CA9E0-E7B9-425C-BF5C-29AFD0EA14F4}" type="sibTrans" cxnId="{EE455516-1083-4A82-9246-8B75CDC6C7DF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1F80E5F4-1551-47A5-B028-E6BFE397476E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Жошы хан </a:t>
          </a:r>
        </a:p>
      </dgm:t>
    </dgm:pt>
    <dgm:pt modelId="{E632D1B4-D577-4054-BB53-2DB591F65E72}" type="parTrans" cxnId="{63AF5D17-973A-4218-B8FD-F4FEB3E5CB93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A6B19A81-2265-4839-8DA2-C6673D8D7726}" type="sibTrans" cxnId="{63AF5D17-973A-4218-B8FD-F4FEB3E5CB93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EF4D21C9-2A27-4267-A5D6-5F88FD61BA5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Алдаркөсе </a:t>
          </a:r>
        </a:p>
      </dgm:t>
    </dgm:pt>
    <dgm:pt modelId="{A647A250-ECEC-4C9C-873E-E2AE060755A2}" type="parTrans" cxnId="{47150933-621F-4640-AED9-81B67A5EFC4C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09279664-52BB-4268-975E-B6887FA81C05}" type="sibTrans" cxnId="{47150933-621F-4640-AED9-81B67A5EFC4C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3620A9E0-C152-487C-8133-841DD7B01EC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Қожанасыр </a:t>
          </a:r>
        </a:p>
      </dgm:t>
    </dgm:pt>
    <dgm:pt modelId="{D2E5B258-3CED-4A60-9FBC-1B59E65227A3}" type="parTrans" cxnId="{7A1DC6ED-0211-4396-BDE1-5C7AE1F0D0CE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36396679-E472-4E78-A964-92AAEB668E80}" type="sibTrans" cxnId="{7A1DC6ED-0211-4396-BDE1-5C7AE1F0D0CE}">
      <dgm:prSet/>
      <dgm:spPr/>
      <dgm:t>
        <a:bodyPr/>
        <a:lstStyle/>
        <a:p>
          <a:endParaRPr lang="ru-RU" sz="1400">
            <a:solidFill>
              <a:srgbClr val="0000CC"/>
            </a:solidFill>
          </a:endParaRPr>
        </a:p>
      </dgm:t>
    </dgm:pt>
    <dgm:pt modelId="{DFEFC004-211C-4BFA-8CFF-2423C2B587C2}" type="pres">
      <dgm:prSet presAssocID="{6F8AEC72-987C-4AB8-8A89-6A6F1CC70A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9E0821-BD0B-4E57-A807-E5CC6A7329CA}" type="pres">
      <dgm:prSet presAssocID="{4787971E-75B6-4E58-89AD-A48DC27DC049}" presName="centerShape" presStyleLbl="node0" presStyleIdx="0" presStyleCnt="1" custScaleX="204486" custScaleY="94840"/>
      <dgm:spPr/>
      <dgm:t>
        <a:bodyPr/>
        <a:lstStyle/>
        <a:p>
          <a:endParaRPr lang="ru-RU"/>
        </a:p>
      </dgm:t>
    </dgm:pt>
    <dgm:pt modelId="{E3BE56CA-BE0F-4BC1-A354-BDFDA1EF5D73}" type="pres">
      <dgm:prSet presAssocID="{F5E88EF3-8A75-4264-8361-8A8CF0C1F92D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DCDC0E93-8E7D-4D1A-9183-3D0652CE5713}" type="pres">
      <dgm:prSet presAssocID="{2F5360CC-E453-431F-8EFA-28944978E4CB}" presName="node" presStyleLbl="node1" presStyleIdx="0" presStyleCnt="6" custScaleX="209085" custScaleY="71296" custRadScaleRad="83622" custRadScaleInc="205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5A2367-4E09-4EE4-B5BB-65C63BBAE8CD}" type="pres">
      <dgm:prSet presAssocID="{68A44750-1BAB-4D88-9BD1-0944CA2A42D1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3489C745-C1BC-428E-BE6C-1F0D9CCF0CCD}" type="pres">
      <dgm:prSet presAssocID="{94C34FBB-265D-446A-9554-D7512898FBDD}" presName="node" presStyleLbl="node1" presStyleIdx="1" presStyleCnt="6" custScaleX="157925" custScaleY="75186" custRadScaleRad="102404" custRadScaleInc="-49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0AA3DD-6FAB-4886-BA6C-7954FA17430F}" type="pres">
      <dgm:prSet presAssocID="{F94AB523-C8E6-4E44-AC8B-09BA092D13BB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7AD864B9-2F9F-407E-8107-FB75B17F7770}" type="pres">
      <dgm:prSet presAssocID="{C08D88D9-5E10-4FFD-B879-BA3CD063EDDD}" presName="node" presStyleLbl="node1" presStyleIdx="2" presStyleCnt="6" custScaleX="168381" custScaleY="80685" custRadScaleRad="140926" custRadScaleInc="-2383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ACBCAE-078F-4E0C-9550-38908591CDE1}" type="pres">
      <dgm:prSet presAssocID="{E632D1B4-D577-4054-BB53-2DB591F65E72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085098C5-6DCE-4805-A51D-D2C32B37B977}" type="pres">
      <dgm:prSet presAssocID="{1F80E5F4-1551-47A5-B028-E6BFE397476E}" presName="node" presStyleLbl="node1" presStyleIdx="3" presStyleCnt="6" custScaleX="191998" custScaleY="78845" custRadScaleRad="93655" custRadScaleInc="69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038EF-76B6-4E24-9BCA-55BA503C4CC2}" type="pres">
      <dgm:prSet presAssocID="{A647A250-ECEC-4C9C-873E-E2AE060755A2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8614F6FD-4E01-4178-9707-D7D496906C8B}" type="pres">
      <dgm:prSet presAssocID="{EF4D21C9-2A27-4267-A5D6-5F88FD61BA5D}" presName="node" presStyleLbl="node1" presStyleIdx="4" presStyleCnt="6" custScaleX="185504" custScaleY="75135" custRadScaleRad="125194" custRadScaleInc="60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D763B7-529E-4D32-8BC5-8577D64EFC49}" type="pres">
      <dgm:prSet presAssocID="{D2E5B258-3CED-4A60-9FBC-1B59E65227A3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D5AD6914-C9A4-4D11-B369-0E0DC17C4549}" type="pres">
      <dgm:prSet presAssocID="{3620A9E0-C152-487C-8133-841DD7B01ECF}" presName="node" presStyleLbl="node1" presStyleIdx="5" presStyleCnt="6" custScaleX="212763" custScaleY="95846" custRadScaleRad="153618" custRadScaleInc="-5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C1CFD8-D783-4800-A5B3-B888513798DA}" srcId="{6F8AEC72-987C-4AB8-8A89-6A6F1CC70A5A}" destId="{4787971E-75B6-4E58-89AD-A48DC27DC049}" srcOrd="0" destOrd="0" parTransId="{FA786571-333A-4F78-ABB3-AA1A3D20F5A7}" sibTransId="{3324B9CB-E8C6-4AC4-99E8-7A1B9CE921AA}"/>
    <dgm:cxn modelId="{FEDEEAB3-5C3F-4BAD-AF2A-E5CC25805C95}" type="presOf" srcId="{C08D88D9-5E10-4FFD-B879-BA3CD063EDDD}" destId="{7AD864B9-2F9F-407E-8107-FB75B17F7770}" srcOrd="0" destOrd="0" presId="urn:microsoft.com/office/officeart/2005/8/layout/radial4"/>
    <dgm:cxn modelId="{310EC5C3-71EE-4287-965E-481601832089}" srcId="{4787971E-75B6-4E58-89AD-A48DC27DC049}" destId="{2F5360CC-E453-431F-8EFA-28944978E4CB}" srcOrd="0" destOrd="0" parTransId="{F5E88EF3-8A75-4264-8361-8A8CF0C1F92D}" sibTransId="{27197570-D7BF-4E14-882F-4BA356D04FE0}"/>
    <dgm:cxn modelId="{760C1DEB-08DA-4C7A-8B86-50983B20244A}" type="presOf" srcId="{6F8AEC72-987C-4AB8-8A89-6A6F1CC70A5A}" destId="{DFEFC004-211C-4BFA-8CFF-2423C2B587C2}" srcOrd="0" destOrd="0" presId="urn:microsoft.com/office/officeart/2005/8/layout/radial4"/>
    <dgm:cxn modelId="{30A18F23-B25D-4691-9229-FE2D334EA9F2}" type="presOf" srcId="{A647A250-ECEC-4C9C-873E-E2AE060755A2}" destId="{424038EF-76B6-4E24-9BCA-55BA503C4CC2}" srcOrd="0" destOrd="0" presId="urn:microsoft.com/office/officeart/2005/8/layout/radial4"/>
    <dgm:cxn modelId="{A02C3BCE-E6AF-4296-9A51-AB3478FBB682}" type="presOf" srcId="{F94AB523-C8E6-4E44-AC8B-09BA092D13BB}" destId="{210AA3DD-6FAB-4886-BA6C-7954FA17430F}" srcOrd="0" destOrd="0" presId="urn:microsoft.com/office/officeart/2005/8/layout/radial4"/>
    <dgm:cxn modelId="{5B294055-9774-4C8C-9F4D-F9D2E02F7315}" type="presOf" srcId="{2F5360CC-E453-431F-8EFA-28944978E4CB}" destId="{DCDC0E93-8E7D-4D1A-9183-3D0652CE5713}" srcOrd="0" destOrd="0" presId="urn:microsoft.com/office/officeart/2005/8/layout/radial4"/>
    <dgm:cxn modelId="{318A7767-2592-4574-8725-B418323AB623}" type="presOf" srcId="{F5E88EF3-8A75-4264-8361-8A8CF0C1F92D}" destId="{E3BE56CA-BE0F-4BC1-A354-BDFDA1EF5D73}" srcOrd="0" destOrd="0" presId="urn:microsoft.com/office/officeart/2005/8/layout/radial4"/>
    <dgm:cxn modelId="{47150933-621F-4640-AED9-81B67A5EFC4C}" srcId="{4787971E-75B6-4E58-89AD-A48DC27DC049}" destId="{EF4D21C9-2A27-4267-A5D6-5F88FD61BA5D}" srcOrd="4" destOrd="0" parTransId="{A647A250-ECEC-4C9C-873E-E2AE060755A2}" sibTransId="{09279664-52BB-4268-975E-B6887FA81C05}"/>
    <dgm:cxn modelId="{711F7225-EC2C-4804-BF83-755174B3364C}" type="presOf" srcId="{1F80E5F4-1551-47A5-B028-E6BFE397476E}" destId="{085098C5-6DCE-4805-A51D-D2C32B37B977}" srcOrd="0" destOrd="0" presId="urn:microsoft.com/office/officeart/2005/8/layout/radial4"/>
    <dgm:cxn modelId="{7A1DC6ED-0211-4396-BDE1-5C7AE1F0D0CE}" srcId="{4787971E-75B6-4E58-89AD-A48DC27DC049}" destId="{3620A9E0-C152-487C-8133-841DD7B01ECF}" srcOrd="5" destOrd="0" parTransId="{D2E5B258-3CED-4A60-9FBC-1B59E65227A3}" sibTransId="{36396679-E472-4E78-A964-92AAEB668E80}"/>
    <dgm:cxn modelId="{EE455516-1083-4A82-9246-8B75CDC6C7DF}" srcId="{4787971E-75B6-4E58-89AD-A48DC27DC049}" destId="{C08D88D9-5E10-4FFD-B879-BA3CD063EDDD}" srcOrd="2" destOrd="0" parTransId="{F94AB523-C8E6-4E44-AC8B-09BA092D13BB}" sibTransId="{CD9CA9E0-E7B9-425C-BF5C-29AFD0EA14F4}"/>
    <dgm:cxn modelId="{E327D003-4C19-40DA-B803-0857599DBA08}" type="presOf" srcId="{4787971E-75B6-4E58-89AD-A48DC27DC049}" destId="{929E0821-BD0B-4E57-A807-E5CC6A7329CA}" srcOrd="0" destOrd="0" presId="urn:microsoft.com/office/officeart/2005/8/layout/radial4"/>
    <dgm:cxn modelId="{60AE6F6E-0F84-4AF9-A463-308317F943EE}" type="presOf" srcId="{3620A9E0-C152-487C-8133-841DD7B01ECF}" destId="{D5AD6914-C9A4-4D11-B369-0E0DC17C4549}" srcOrd="0" destOrd="0" presId="urn:microsoft.com/office/officeart/2005/8/layout/radial4"/>
    <dgm:cxn modelId="{9476DC66-52E5-48BD-9F9F-7D6F126A7B05}" type="presOf" srcId="{68A44750-1BAB-4D88-9BD1-0944CA2A42D1}" destId="{B25A2367-4E09-4EE4-B5BB-65C63BBAE8CD}" srcOrd="0" destOrd="0" presId="urn:microsoft.com/office/officeart/2005/8/layout/radial4"/>
    <dgm:cxn modelId="{63AF5D17-973A-4218-B8FD-F4FEB3E5CB93}" srcId="{4787971E-75B6-4E58-89AD-A48DC27DC049}" destId="{1F80E5F4-1551-47A5-B028-E6BFE397476E}" srcOrd="3" destOrd="0" parTransId="{E632D1B4-D577-4054-BB53-2DB591F65E72}" sibTransId="{A6B19A81-2265-4839-8DA2-C6673D8D7726}"/>
    <dgm:cxn modelId="{61CAB5A7-2E8E-4BC3-A774-09F0E5EEAA30}" type="presOf" srcId="{D2E5B258-3CED-4A60-9FBC-1B59E65227A3}" destId="{5FD763B7-529E-4D32-8BC5-8577D64EFC49}" srcOrd="0" destOrd="0" presId="urn:microsoft.com/office/officeart/2005/8/layout/radial4"/>
    <dgm:cxn modelId="{C73BF37C-5119-4233-B159-1E914354FE79}" srcId="{4787971E-75B6-4E58-89AD-A48DC27DC049}" destId="{94C34FBB-265D-446A-9554-D7512898FBDD}" srcOrd="1" destOrd="0" parTransId="{68A44750-1BAB-4D88-9BD1-0944CA2A42D1}" sibTransId="{166BA389-1E6D-4B8D-BDD4-F7439F2EA39D}"/>
    <dgm:cxn modelId="{2E3F2201-25ED-4B9B-80F5-13F299529D56}" type="presOf" srcId="{E632D1B4-D577-4054-BB53-2DB591F65E72}" destId="{D7ACBCAE-078F-4E0C-9550-38908591CDE1}" srcOrd="0" destOrd="0" presId="urn:microsoft.com/office/officeart/2005/8/layout/radial4"/>
    <dgm:cxn modelId="{3C73A35D-75A9-4C5E-B28A-7DB1AD44826A}" type="presOf" srcId="{94C34FBB-265D-446A-9554-D7512898FBDD}" destId="{3489C745-C1BC-428E-BE6C-1F0D9CCF0CCD}" srcOrd="0" destOrd="0" presId="urn:microsoft.com/office/officeart/2005/8/layout/radial4"/>
    <dgm:cxn modelId="{ADAEE5AD-F31E-4F84-87E6-9D7885D68459}" type="presOf" srcId="{EF4D21C9-2A27-4267-A5D6-5F88FD61BA5D}" destId="{8614F6FD-4E01-4178-9707-D7D496906C8B}" srcOrd="0" destOrd="0" presId="urn:microsoft.com/office/officeart/2005/8/layout/radial4"/>
    <dgm:cxn modelId="{8AE9762A-B68F-4BF3-9C1B-C578BCE412A8}" type="presParOf" srcId="{DFEFC004-211C-4BFA-8CFF-2423C2B587C2}" destId="{929E0821-BD0B-4E57-A807-E5CC6A7329CA}" srcOrd="0" destOrd="0" presId="urn:microsoft.com/office/officeart/2005/8/layout/radial4"/>
    <dgm:cxn modelId="{63008425-7551-4BF3-A3EF-19D73CE9B9E3}" type="presParOf" srcId="{DFEFC004-211C-4BFA-8CFF-2423C2B587C2}" destId="{E3BE56CA-BE0F-4BC1-A354-BDFDA1EF5D73}" srcOrd="1" destOrd="0" presId="urn:microsoft.com/office/officeart/2005/8/layout/radial4"/>
    <dgm:cxn modelId="{525582AA-B68F-484A-9CC5-B17F822FEBE7}" type="presParOf" srcId="{DFEFC004-211C-4BFA-8CFF-2423C2B587C2}" destId="{DCDC0E93-8E7D-4D1A-9183-3D0652CE5713}" srcOrd="2" destOrd="0" presId="urn:microsoft.com/office/officeart/2005/8/layout/radial4"/>
    <dgm:cxn modelId="{67D5A94A-0CCD-4D25-B54B-D2B82B0CE9BC}" type="presParOf" srcId="{DFEFC004-211C-4BFA-8CFF-2423C2B587C2}" destId="{B25A2367-4E09-4EE4-B5BB-65C63BBAE8CD}" srcOrd="3" destOrd="0" presId="urn:microsoft.com/office/officeart/2005/8/layout/radial4"/>
    <dgm:cxn modelId="{0E58112C-EA85-4296-8FBA-79C9790FE134}" type="presParOf" srcId="{DFEFC004-211C-4BFA-8CFF-2423C2B587C2}" destId="{3489C745-C1BC-428E-BE6C-1F0D9CCF0CCD}" srcOrd="4" destOrd="0" presId="urn:microsoft.com/office/officeart/2005/8/layout/radial4"/>
    <dgm:cxn modelId="{3DF47EF8-093F-4307-A0D2-F3A4CCAC2A8B}" type="presParOf" srcId="{DFEFC004-211C-4BFA-8CFF-2423C2B587C2}" destId="{210AA3DD-6FAB-4886-BA6C-7954FA17430F}" srcOrd="5" destOrd="0" presId="urn:microsoft.com/office/officeart/2005/8/layout/radial4"/>
    <dgm:cxn modelId="{E8D2316E-7C8F-4669-90D0-C6092F771581}" type="presParOf" srcId="{DFEFC004-211C-4BFA-8CFF-2423C2B587C2}" destId="{7AD864B9-2F9F-407E-8107-FB75B17F7770}" srcOrd="6" destOrd="0" presId="urn:microsoft.com/office/officeart/2005/8/layout/radial4"/>
    <dgm:cxn modelId="{0883B14D-904C-4FFD-AD37-D89C8B745DD3}" type="presParOf" srcId="{DFEFC004-211C-4BFA-8CFF-2423C2B587C2}" destId="{D7ACBCAE-078F-4E0C-9550-38908591CDE1}" srcOrd="7" destOrd="0" presId="urn:microsoft.com/office/officeart/2005/8/layout/radial4"/>
    <dgm:cxn modelId="{33C8DE76-6F38-4DF5-82F0-D11C3B036F55}" type="presParOf" srcId="{DFEFC004-211C-4BFA-8CFF-2423C2B587C2}" destId="{085098C5-6DCE-4805-A51D-D2C32B37B977}" srcOrd="8" destOrd="0" presId="urn:microsoft.com/office/officeart/2005/8/layout/radial4"/>
    <dgm:cxn modelId="{EE195B2A-3D05-4350-A2B5-EE3E86BEB3BB}" type="presParOf" srcId="{DFEFC004-211C-4BFA-8CFF-2423C2B587C2}" destId="{424038EF-76B6-4E24-9BCA-55BA503C4CC2}" srcOrd="9" destOrd="0" presId="urn:microsoft.com/office/officeart/2005/8/layout/radial4"/>
    <dgm:cxn modelId="{15AC6859-BFC8-4484-9101-74EF01C616BE}" type="presParOf" srcId="{DFEFC004-211C-4BFA-8CFF-2423C2B587C2}" destId="{8614F6FD-4E01-4178-9707-D7D496906C8B}" srcOrd="10" destOrd="0" presId="urn:microsoft.com/office/officeart/2005/8/layout/radial4"/>
    <dgm:cxn modelId="{BA6FB002-543A-4933-AF6D-4C446031B55B}" type="presParOf" srcId="{DFEFC004-211C-4BFA-8CFF-2423C2B587C2}" destId="{5FD763B7-529E-4D32-8BC5-8577D64EFC49}" srcOrd="11" destOrd="0" presId="urn:microsoft.com/office/officeart/2005/8/layout/radial4"/>
    <dgm:cxn modelId="{1FF234AD-3613-4F2F-842C-FD973DB9E84C}" type="presParOf" srcId="{DFEFC004-211C-4BFA-8CFF-2423C2B587C2}" destId="{D5AD6914-C9A4-4D11-B369-0E0DC17C4549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9E0821-BD0B-4E57-A807-E5CC6A7329CA}">
      <dsp:nvSpPr>
        <dsp:cNvPr id="0" name=""/>
        <dsp:cNvSpPr/>
      </dsp:nvSpPr>
      <dsp:spPr>
        <a:xfrm>
          <a:off x="2555218" y="1025766"/>
          <a:ext cx="1701291" cy="7890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Аңыз  кейіпкерлері</a:t>
          </a:r>
          <a:r>
            <a:rPr lang="ru-RU" sz="1400" kern="1200"/>
            <a:t>.</a:t>
          </a:r>
        </a:p>
      </dsp:txBody>
      <dsp:txXfrm>
        <a:off x="2555218" y="1025766"/>
        <a:ext cx="1701291" cy="789054"/>
      </dsp:txXfrm>
    </dsp:sp>
    <dsp:sp modelId="{E3BE56CA-BE0F-4BC1-A354-BDFDA1EF5D73}">
      <dsp:nvSpPr>
        <dsp:cNvPr id="0" name=""/>
        <dsp:cNvSpPr/>
      </dsp:nvSpPr>
      <dsp:spPr>
        <a:xfrm rot="14494608">
          <a:off x="2750991" y="631997"/>
          <a:ext cx="584793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DC0E93-8E7D-4D1A-9183-3D0652CE5713}">
      <dsp:nvSpPr>
        <dsp:cNvPr id="0" name=""/>
        <dsp:cNvSpPr/>
      </dsp:nvSpPr>
      <dsp:spPr>
        <a:xfrm>
          <a:off x="2295368" y="327316"/>
          <a:ext cx="1217688" cy="332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Асан қайғы </a:t>
          </a:r>
        </a:p>
      </dsp:txBody>
      <dsp:txXfrm>
        <a:off x="2295368" y="327316"/>
        <a:ext cx="1217688" cy="332176"/>
      </dsp:txXfrm>
    </dsp:sp>
    <dsp:sp modelId="{B25A2367-4E09-4EE4-B5BB-65C63BBAE8CD}">
      <dsp:nvSpPr>
        <dsp:cNvPr id="0" name=""/>
        <dsp:cNvSpPr/>
      </dsp:nvSpPr>
      <dsp:spPr>
        <a:xfrm rot="12066858">
          <a:off x="2183148" y="937207"/>
          <a:ext cx="557441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89C745-C1BC-428E-BE6C-1F0D9CCF0CCD}">
      <dsp:nvSpPr>
        <dsp:cNvPr id="0" name=""/>
        <dsp:cNvSpPr/>
      </dsp:nvSpPr>
      <dsp:spPr>
        <a:xfrm>
          <a:off x="1741991" y="780211"/>
          <a:ext cx="919738" cy="350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Қорқыт </a:t>
          </a:r>
        </a:p>
      </dsp:txBody>
      <dsp:txXfrm>
        <a:off x="1741991" y="780211"/>
        <a:ext cx="919738" cy="350300"/>
      </dsp:txXfrm>
    </dsp:sp>
    <dsp:sp modelId="{210AA3DD-6FAB-4886-BA6C-7954FA17430F}">
      <dsp:nvSpPr>
        <dsp:cNvPr id="0" name=""/>
        <dsp:cNvSpPr/>
      </dsp:nvSpPr>
      <dsp:spPr>
        <a:xfrm rot="10830006">
          <a:off x="1629747" y="1290050"/>
          <a:ext cx="874730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D864B9-2F9F-407E-8107-FB75B17F7770}">
      <dsp:nvSpPr>
        <dsp:cNvPr id="0" name=""/>
        <dsp:cNvSpPr/>
      </dsp:nvSpPr>
      <dsp:spPr>
        <a:xfrm>
          <a:off x="1139447" y="1216830"/>
          <a:ext cx="980632" cy="375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Жиренше  </a:t>
          </a:r>
        </a:p>
      </dsp:txBody>
      <dsp:txXfrm>
        <a:off x="1139447" y="1216830"/>
        <a:ext cx="980632" cy="375920"/>
      </dsp:txXfrm>
    </dsp:sp>
    <dsp:sp modelId="{D7ACBCAE-078F-4E0C-9550-38908591CDE1}">
      <dsp:nvSpPr>
        <dsp:cNvPr id="0" name=""/>
        <dsp:cNvSpPr/>
      </dsp:nvSpPr>
      <dsp:spPr>
        <a:xfrm rot="18526194">
          <a:off x="3602391" y="641585"/>
          <a:ext cx="667355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5098C5-6DCE-4805-A51D-D2C32B37B977}">
      <dsp:nvSpPr>
        <dsp:cNvPr id="0" name=""/>
        <dsp:cNvSpPr/>
      </dsp:nvSpPr>
      <dsp:spPr>
        <a:xfrm>
          <a:off x="3585927" y="316311"/>
          <a:ext cx="1118175" cy="3673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Жошы хан </a:t>
          </a:r>
        </a:p>
      </dsp:txBody>
      <dsp:txXfrm>
        <a:off x="3585927" y="316311"/>
        <a:ext cx="1118175" cy="367347"/>
      </dsp:txXfrm>
    </dsp:sp>
    <dsp:sp modelId="{424038EF-76B6-4E24-9BCA-55BA503C4CC2}">
      <dsp:nvSpPr>
        <dsp:cNvPr id="0" name=""/>
        <dsp:cNvSpPr/>
      </dsp:nvSpPr>
      <dsp:spPr>
        <a:xfrm rot="20526300">
          <a:off x="4128875" y="939470"/>
          <a:ext cx="797841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14F6FD-4E01-4178-9707-D7D496906C8B}">
      <dsp:nvSpPr>
        <dsp:cNvPr id="0" name=""/>
        <dsp:cNvSpPr/>
      </dsp:nvSpPr>
      <dsp:spPr>
        <a:xfrm>
          <a:off x="4367240" y="760418"/>
          <a:ext cx="1080355" cy="3500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Алдаркөсе </a:t>
          </a:r>
        </a:p>
      </dsp:txBody>
      <dsp:txXfrm>
        <a:off x="4367240" y="760418"/>
        <a:ext cx="1080355" cy="350062"/>
      </dsp:txXfrm>
    </dsp:sp>
    <dsp:sp modelId="{5FD763B7-529E-4D32-8BC5-8577D64EFC49}">
      <dsp:nvSpPr>
        <dsp:cNvPr id="0" name=""/>
        <dsp:cNvSpPr/>
      </dsp:nvSpPr>
      <dsp:spPr>
        <a:xfrm rot="21590208">
          <a:off x="4316194" y="1297681"/>
          <a:ext cx="1025796" cy="2371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AD6914-C9A4-4D11-B369-0E0DC17C4549}">
      <dsp:nvSpPr>
        <dsp:cNvPr id="0" name=""/>
        <dsp:cNvSpPr/>
      </dsp:nvSpPr>
      <dsp:spPr>
        <a:xfrm>
          <a:off x="4722435" y="1191500"/>
          <a:ext cx="1239108" cy="4465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Қожанасыр </a:t>
          </a:r>
        </a:p>
      </dsp:txBody>
      <dsp:txXfrm>
        <a:off x="4722435" y="1191500"/>
        <a:ext cx="1239108" cy="446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2017-01-28T21:51:00Z</dcterms:created>
  <dcterms:modified xsi:type="dcterms:W3CDTF">2017-01-29T19:21:00Z</dcterms:modified>
</cp:coreProperties>
</file>