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D1" w:rsidRPr="00E40F7D" w:rsidRDefault="00447FD1" w:rsidP="00C91588">
      <w:pPr>
        <w:rPr>
          <w:b/>
          <w:sz w:val="32"/>
          <w:szCs w:val="32"/>
          <w:lang w:val="kk-KZ"/>
        </w:rPr>
      </w:pPr>
      <w:r w:rsidRPr="00E40F7D">
        <w:rPr>
          <w:b/>
          <w:sz w:val="32"/>
          <w:szCs w:val="32"/>
          <w:lang w:val="kk-KZ"/>
        </w:rPr>
        <w:t xml:space="preserve">Сабақтың тақырыбы: </w:t>
      </w:r>
      <w:r w:rsidRPr="00E40F7D">
        <w:rPr>
          <w:b/>
          <w:sz w:val="32"/>
          <w:szCs w:val="32"/>
          <w:lang w:val="kk-KZ"/>
        </w:rPr>
        <w:t>Аңдардың қысқы тіршілігі.</w:t>
      </w:r>
    </w:p>
    <w:p w:rsidR="00C91588" w:rsidRPr="00E40F7D" w:rsidRDefault="00C91588" w:rsidP="00C91588">
      <w:pPr>
        <w:pStyle w:val="aa"/>
        <w:spacing w:before="0" w:beforeAutospacing="0" w:after="0" w:afterAutospacing="0"/>
        <w:rPr>
          <w:b/>
          <w:color w:val="000000"/>
          <w:spacing w:val="-3"/>
          <w:sz w:val="32"/>
          <w:szCs w:val="32"/>
          <w:lang w:val="kk-KZ"/>
        </w:rPr>
      </w:pPr>
      <w:r w:rsidRPr="00E40F7D">
        <w:rPr>
          <w:b/>
          <w:color w:val="000000"/>
          <w:spacing w:val="-3"/>
          <w:sz w:val="32"/>
          <w:szCs w:val="32"/>
          <w:lang w:val="kk-KZ"/>
        </w:rPr>
        <w:t xml:space="preserve">1-тапсырма: Мәтінді оқушыға оқып беру. </w:t>
      </w:r>
    </w:p>
    <w:p w:rsidR="00447FD1" w:rsidRPr="00E40F7D" w:rsidRDefault="00C91588" w:rsidP="00C91588">
      <w:pPr>
        <w:pStyle w:val="aa"/>
        <w:spacing w:before="0" w:beforeAutospacing="0" w:after="0" w:afterAutospacing="0"/>
        <w:rPr>
          <w:color w:val="000000"/>
          <w:spacing w:val="-3"/>
          <w:sz w:val="32"/>
          <w:szCs w:val="32"/>
          <w:lang w:val="kk-KZ"/>
        </w:rPr>
      </w:pPr>
      <w:r w:rsidRPr="00E40F7D">
        <w:rPr>
          <w:color w:val="000000"/>
          <w:spacing w:val="-3"/>
          <w:sz w:val="32"/>
          <w:szCs w:val="32"/>
          <w:lang w:val="kk-KZ"/>
        </w:rPr>
        <w:t xml:space="preserve">         </w:t>
      </w:r>
      <w:r w:rsidR="00447FD1" w:rsidRPr="00E40F7D">
        <w:rPr>
          <w:color w:val="000000"/>
          <w:spacing w:val="-3"/>
          <w:sz w:val="32"/>
          <w:szCs w:val="32"/>
          <w:lang w:val="kk-KZ"/>
        </w:rPr>
        <w:t>Қыс - жануарлар үшін ең ауыр жыл мезгілі. Олар тоңып, өздеріне қар астынан қорек таба алмайды. Жануарлар қысқа қалай дайындалады? Олардың кейбірінің жүндері қалыңдап, кейбірі қысқы ұйқыға кетеді. </w:t>
      </w:r>
    </w:p>
    <w:p w:rsidR="00447FD1" w:rsidRPr="00E40F7D" w:rsidRDefault="00C91588" w:rsidP="00C91588">
      <w:pPr>
        <w:pStyle w:val="aa"/>
        <w:spacing w:before="0" w:beforeAutospacing="0" w:after="0" w:afterAutospacing="0"/>
        <w:rPr>
          <w:color w:val="000000"/>
          <w:spacing w:val="-3"/>
          <w:sz w:val="32"/>
          <w:szCs w:val="32"/>
          <w:lang w:val="kk-KZ"/>
        </w:rPr>
      </w:pPr>
      <w:r w:rsidRPr="00E40F7D">
        <w:rPr>
          <w:color w:val="000000"/>
          <w:spacing w:val="-3"/>
          <w:sz w:val="32"/>
          <w:szCs w:val="32"/>
          <w:lang w:val="kk-KZ"/>
        </w:rPr>
        <w:t xml:space="preserve">        </w:t>
      </w:r>
      <w:r w:rsidR="00447FD1" w:rsidRPr="00E40F7D">
        <w:rPr>
          <w:color w:val="000000"/>
          <w:spacing w:val="-3"/>
          <w:sz w:val="32"/>
          <w:szCs w:val="32"/>
          <w:lang w:val="kk-KZ"/>
        </w:rPr>
        <w:t>Қыста қорек мөлшері айтарлықтай азаяды, сондықтан көптеген жануар күзден бастап қысқа дайындалады. Тіпті, кей жануарлар қыс қамына жаздан кіріседі. Қыстық қорды бірінші болып жинай бастайтындары - тышқандар, ала тышқандар. Олар жазда орманнан дән, жаңғақтар жинап, індеріне тасиды. Ініне қорек қорын жинаған олар қыс бойы інінде тығылып, сыртқа шықпайды. Суық кездерде кеміргіштер үнемі ұйқыда болады. Тек ара-тұра қоректеніп алу үшін ұйқысынан оянады.</w:t>
      </w:r>
    </w:p>
    <w:p w:rsidR="00447FD1" w:rsidRPr="00E40F7D" w:rsidRDefault="00C91588" w:rsidP="00C91588">
      <w:pPr>
        <w:pStyle w:val="aa"/>
        <w:spacing w:before="0" w:beforeAutospacing="0" w:after="0" w:afterAutospacing="0"/>
        <w:rPr>
          <w:color w:val="000000"/>
          <w:spacing w:val="-3"/>
          <w:sz w:val="32"/>
          <w:szCs w:val="32"/>
          <w:lang w:val="kk-KZ"/>
        </w:rPr>
      </w:pPr>
      <w:r w:rsidRPr="00E40F7D">
        <w:rPr>
          <w:color w:val="000000"/>
          <w:spacing w:val="-3"/>
          <w:sz w:val="32"/>
          <w:szCs w:val="32"/>
          <w:lang w:val="kk-KZ"/>
        </w:rPr>
        <w:t xml:space="preserve">        </w:t>
      </w:r>
      <w:r w:rsidR="00447FD1" w:rsidRPr="00E40F7D">
        <w:rPr>
          <w:color w:val="000000"/>
          <w:spacing w:val="-3"/>
          <w:sz w:val="32"/>
          <w:szCs w:val="32"/>
          <w:lang w:val="kk-KZ"/>
        </w:rPr>
        <w:t>Түлкі, қоян, қасқырлар қысқы суыққа мұншалық дайындалмайды. Себебі олар қысты қорек іздеумен өткізеді. Қояндар жыртықштардан қорғану үшін, сұр тонын ақ түсті тонға ауыстырады. Ал түлкілер мен қасқырлар тондарының түсін өзгертпейді. Бірақ қақаған аязға төтеп беру үшін жүндері қалыңдайды. </w:t>
      </w:r>
    </w:p>
    <w:p w:rsidR="00447FD1" w:rsidRPr="00E40F7D" w:rsidRDefault="00447FD1" w:rsidP="00C91588">
      <w:pPr>
        <w:rPr>
          <w:sz w:val="28"/>
          <w:szCs w:val="28"/>
          <w:lang w:val="kk-KZ"/>
        </w:rPr>
      </w:pPr>
    </w:p>
    <w:p w:rsidR="00C91588" w:rsidRPr="00E40F7D" w:rsidRDefault="00C91588" w:rsidP="00C91588">
      <w:pPr>
        <w:rPr>
          <w:b/>
          <w:lang w:val="kk-KZ"/>
        </w:rPr>
      </w:pPr>
      <w:r w:rsidRPr="00E40F7D">
        <w:rPr>
          <w:b/>
          <w:lang w:val="kk-KZ"/>
        </w:rPr>
        <w:t xml:space="preserve">Сұрақтар: </w:t>
      </w:r>
    </w:p>
    <w:p w:rsidR="00C91588" w:rsidRPr="00E40F7D" w:rsidRDefault="00C91588" w:rsidP="00C91588">
      <w:pPr>
        <w:pStyle w:val="ab"/>
        <w:numPr>
          <w:ilvl w:val="0"/>
          <w:numId w:val="1"/>
        </w:numPr>
        <w:rPr>
          <w:lang w:val="kk-KZ"/>
        </w:rPr>
      </w:pPr>
      <w:r w:rsidRPr="00E40F7D">
        <w:rPr>
          <w:lang w:val="kk-KZ"/>
        </w:rPr>
        <w:t xml:space="preserve">Қыс жануарлар үшін қандай мезгіл? </w:t>
      </w:r>
    </w:p>
    <w:p w:rsidR="00C91588" w:rsidRPr="00E40F7D" w:rsidRDefault="00C91588" w:rsidP="00C91588">
      <w:pPr>
        <w:pStyle w:val="ab"/>
        <w:numPr>
          <w:ilvl w:val="0"/>
          <w:numId w:val="1"/>
        </w:numPr>
        <w:rPr>
          <w:lang w:val="kk-KZ"/>
        </w:rPr>
      </w:pPr>
      <w:r w:rsidRPr="00E40F7D">
        <w:rPr>
          <w:lang w:val="kk-KZ"/>
        </w:rPr>
        <w:t xml:space="preserve">Олар қыста қандай қиындықтарға тап болады? </w:t>
      </w:r>
    </w:p>
    <w:p w:rsidR="00C91588" w:rsidRPr="00E40F7D" w:rsidRDefault="00C91588" w:rsidP="00C91588">
      <w:pPr>
        <w:pStyle w:val="ab"/>
        <w:numPr>
          <w:ilvl w:val="0"/>
          <w:numId w:val="1"/>
        </w:numPr>
        <w:rPr>
          <w:lang w:val="kk-KZ"/>
        </w:rPr>
      </w:pPr>
      <w:r w:rsidRPr="00E40F7D">
        <w:rPr>
          <w:lang w:val="kk-KZ"/>
        </w:rPr>
        <w:t xml:space="preserve">Қай жануардың жүні қалыңдайды? </w:t>
      </w:r>
    </w:p>
    <w:p w:rsidR="00C91588" w:rsidRPr="00E40F7D" w:rsidRDefault="00C91588" w:rsidP="00C91588">
      <w:pPr>
        <w:pStyle w:val="ab"/>
        <w:numPr>
          <w:ilvl w:val="0"/>
          <w:numId w:val="1"/>
        </w:numPr>
        <w:rPr>
          <w:lang w:val="kk-KZ"/>
        </w:rPr>
      </w:pPr>
      <w:r w:rsidRPr="00E40F7D">
        <w:rPr>
          <w:lang w:val="kk-KZ"/>
        </w:rPr>
        <w:t xml:space="preserve">Қай жануар қысқы ұйқыға кетеді? </w:t>
      </w:r>
    </w:p>
    <w:p w:rsidR="00C91588" w:rsidRPr="00E40F7D" w:rsidRDefault="00C91588" w:rsidP="00C91588">
      <w:pPr>
        <w:pStyle w:val="ab"/>
        <w:numPr>
          <w:ilvl w:val="0"/>
          <w:numId w:val="1"/>
        </w:numPr>
        <w:rPr>
          <w:lang w:val="kk-KZ"/>
        </w:rPr>
      </w:pPr>
      <w:r w:rsidRPr="00E40F7D">
        <w:rPr>
          <w:lang w:val="kk-KZ"/>
        </w:rPr>
        <w:t xml:space="preserve">Күзден бастап қысқа қандай жануарлар дайындалады? </w:t>
      </w:r>
    </w:p>
    <w:p w:rsidR="00C91588" w:rsidRPr="00E40F7D" w:rsidRDefault="00C91588" w:rsidP="00C91588">
      <w:pPr>
        <w:pStyle w:val="ab"/>
        <w:numPr>
          <w:ilvl w:val="0"/>
          <w:numId w:val="1"/>
        </w:numPr>
        <w:rPr>
          <w:lang w:val="kk-KZ"/>
        </w:rPr>
      </w:pPr>
      <w:r w:rsidRPr="00E40F7D">
        <w:rPr>
          <w:lang w:val="kk-KZ"/>
        </w:rPr>
        <w:t xml:space="preserve">Тышқандар қыста немен қоректенеді? </w:t>
      </w:r>
    </w:p>
    <w:p w:rsidR="00C91588" w:rsidRPr="00E40F7D" w:rsidRDefault="00C91588" w:rsidP="00C91588">
      <w:pPr>
        <w:pStyle w:val="ab"/>
        <w:numPr>
          <w:ilvl w:val="0"/>
          <w:numId w:val="1"/>
        </w:numPr>
        <w:rPr>
          <w:lang w:val="kk-KZ"/>
        </w:rPr>
      </w:pPr>
      <w:r w:rsidRPr="00E40F7D">
        <w:rPr>
          <w:lang w:val="kk-KZ"/>
        </w:rPr>
        <w:t xml:space="preserve">Кеміргіштер қай болады? </w:t>
      </w:r>
    </w:p>
    <w:p w:rsidR="00C91588" w:rsidRPr="00E40F7D" w:rsidRDefault="00C91588" w:rsidP="00C91588">
      <w:pPr>
        <w:pStyle w:val="ab"/>
        <w:numPr>
          <w:ilvl w:val="0"/>
          <w:numId w:val="1"/>
        </w:numPr>
        <w:rPr>
          <w:lang w:val="kk-KZ"/>
        </w:rPr>
      </w:pPr>
      <w:r w:rsidRPr="00E40F7D">
        <w:rPr>
          <w:lang w:val="kk-KZ"/>
        </w:rPr>
        <w:t xml:space="preserve">Қысқа мүлде дайындалмайтын жануарлар ? </w:t>
      </w:r>
    </w:p>
    <w:p w:rsidR="00C91588" w:rsidRPr="00E40F7D" w:rsidRDefault="00C91588" w:rsidP="00C91588">
      <w:pPr>
        <w:pStyle w:val="ab"/>
        <w:numPr>
          <w:ilvl w:val="0"/>
          <w:numId w:val="1"/>
        </w:numPr>
        <w:rPr>
          <w:lang w:val="kk-KZ"/>
        </w:rPr>
      </w:pPr>
      <w:r w:rsidRPr="00E40F7D">
        <w:rPr>
          <w:lang w:val="kk-KZ"/>
        </w:rPr>
        <w:t xml:space="preserve">Аязға қалай төтеп береді? </w:t>
      </w:r>
    </w:p>
    <w:p w:rsidR="00C91588" w:rsidRPr="00E40F7D" w:rsidRDefault="00C91588" w:rsidP="00C91588">
      <w:pPr>
        <w:ind w:left="360"/>
        <w:rPr>
          <w:sz w:val="28"/>
          <w:szCs w:val="28"/>
          <w:lang w:val="kk-KZ"/>
        </w:rPr>
      </w:pPr>
    </w:p>
    <w:p w:rsidR="00C91588" w:rsidRPr="00E40F7D" w:rsidRDefault="00C91588" w:rsidP="00C91588">
      <w:pPr>
        <w:ind w:left="360"/>
        <w:rPr>
          <w:b/>
          <w:sz w:val="28"/>
          <w:szCs w:val="28"/>
          <w:lang w:val="kk-KZ"/>
        </w:rPr>
      </w:pPr>
      <w:r w:rsidRPr="00E40F7D">
        <w:rPr>
          <w:b/>
          <w:sz w:val="28"/>
          <w:szCs w:val="28"/>
          <w:lang w:val="kk-KZ"/>
        </w:rPr>
        <w:t xml:space="preserve">2-тапсырма: Қай аң немен қоректенеді? </w:t>
      </w:r>
    </w:p>
    <w:p w:rsidR="00C91588" w:rsidRPr="00C91588" w:rsidRDefault="00C91588" w:rsidP="00C91588">
      <w:pPr>
        <w:ind w:left="360"/>
        <w:rPr>
          <w:b/>
          <w:lang w:val="kk-KZ"/>
        </w:rPr>
      </w:pPr>
    </w:p>
    <w:p w:rsidR="00447FD1" w:rsidRDefault="00447FD1" w:rsidP="00C91588">
      <w:pPr>
        <w:rPr>
          <w:lang w:val="kk-KZ"/>
        </w:rPr>
      </w:pPr>
    </w:p>
    <w:p w:rsidR="00C91588" w:rsidRDefault="00E40F7D" w:rsidP="00C91588">
      <w:pPr>
        <w:rPr>
          <w:lang w:val="kk-KZ"/>
        </w:rPr>
      </w:pPr>
      <w:r>
        <w:rPr>
          <w:noProof/>
        </w:rPr>
        <w:drawing>
          <wp:anchor distT="0" distB="0" distL="114300" distR="114300" simplePos="0" relativeHeight="251658240" behindDoc="1" locked="0" layoutInCell="1" allowOverlap="1">
            <wp:simplePos x="0" y="0"/>
            <wp:positionH relativeFrom="column">
              <wp:posOffset>648335</wp:posOffset>
            </wp:positionH>
            <wp:positionV relativeFrom="paragraph">
              <wp:posOffset>70485</wp:posOffset>
            </wp:positionV>
            <wp:extent cx="5278120" cy="3773170"/>
            <wp:effectExtent l="19050" t="0" r="0" b="0"/>
            <wp:wrapTight wrapText="bothSides">
              <wp:wrapPolygon edited="0">
                <wp:start x="-78" y="0"/>
                <wp:lineTo x="-78" y="21484"/>
                <wp:lineTo x="21595" y="21484"/>
                <wp:lineTo x="21595" y="0"/>
                <wp:lineTo x="-78"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7292" t="7928" r="7879"/>
                    <a:stretch>
                      <a:fillRect/>
                    </a:stretch>
                  </pic:blipFill>
                  <pic:spPr bwMode="auto">
                    <a:xfrm>
                      <a:off x="0" y="0"/>
                      <a:ext cx="5278120" cy="3773170"/>
                    </a:xfrm>
                    <a:prstGeom prst="rect">
                      <a:avLst/>
                    </a:prstGeom>
                    <a:noFill/>
                    <a:ln w="9525">
                      <a:noFill/>
                      <a:miter lim="800000"/>
                      <a:headEnd/>
                      <a:tailEnd/>
                    </a:ln>
                  </pic:spPr>
                </pic:pic>
              </a:graphicData>
            </a:graphic>
          </wp:anchor>
        </w:drawing>
      </w: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Default="00C91588" w:rsidP="00C91588">
      <w:pPr>
        <w:rPr>
          <w:lang w:val="kk-KZ"/>
        </w:rPr>
      </w:pPr>
    </w:p>
    <w:p w:rsidR="00C91588" w:rsidRPr="00A408E0" w:rsidRDefault="00C91588" w:rsidP="00C91588">
      <w:pPr>
        <w:rPr>
          <w:b/>
          <w:sz w:val="40"/>
          <w:szCs w:val="40"/>
          <w:lang w:val="kk-KZ"/>
        </w:rPr>
      </w:pPr>
      <w:r w:rsidRPr="00A408E0">
        <w:rPr>
          <w:b/>
          <w:sz w:val="40"/>
          <w:szCs w:val="40"/>
          <w:lang w:val="kk-KZ"/>
        </w:rPr>
        <w:t xml:space="preserve">Жұмбақтар? </w:t>
      </w:r>
      <w:r w:rsidR="00A408E0">
        <w:rPr>
          <w:b/>
          <w:sz w:val="40"/>
          <w:szCs w:val="40"/>
          <w:lang w:val="kk-KZ"/>
        </w:rPr>
        <w:t xml:space="preserve">«Сәйкестендіру тесті» </w:t>
      </w:r>
    </w:p>
    <w:tbl>
      <w:tblPr>
        <w:tblW w:w="0" w:type="auto"/>
        <w:tblInd w:w="1101" w:type="dxa"/>
        <w:tblLook w:val="04A0"/>
      </w:tblPr>
      <w:tblGrid>
        <w:gridCol w:w="3861"/>
        <w:gridCol w:w="1877"/>
        <w:gridCol w:w="2233"/>
      </w:tblGrid>
      <w:tr w:rsidR="00A408E0" w:rsidRPr="00A408E0" w:rsidTr="00E40F7D">
        <w:tc>
          <w:tcPr>
            <w:tcW w:w="3861" w:type="dxa"/>
          </w:tcPr>
          <w:p w:rsidR="00A408E0" w:rsidRDefault="00A408E0" w:rsidP="00C91588">
            <w:pPr>
              <w:rPr>
                <w:color w:val="000000"/>
                <w:sz w:val="32"/>
                <w:szCs w:val="32"/>
                <w:shd w:val="clear" w:color="auto" w:fill="FFFFFF"/>
                <w:lang w:val="kk-KZ"/>
              </w:rPr>
            </w:pPr>
            <w:r w:rsidRPr="00A408E0">
              <w:rPr>
                <w:color w:val="000000"/>
                <w:sz w:val="32"/>
                <w:szCs w:val="32"/>
                <w:shd w:val="clear" w:color="auto" w:fill="FFFFFF"/>
                <w:lang w:val="kk-KZ"/>
              </w:rPr>
              <w:t>Үсті толы ине</w:t>
            </w:r>
            <w:r w:rsidRPr="00A408E0">
              <w:rPr>
                <w:color w:val="000000"/>
                <w:sz w:val="32"/>
                <w:szCs w:val="32"/>
                <w:lang w:val="kk-KZ"/>
              </w:rPr>
              <w:br/>
            </w:r>
            <w:r w:rsidRPr="00A408E0">
              <w:rPr>
                <w:color w:val="000000"/>
                <w:sz w:val="32"/>
                <w:szCs w:val="32"/>
                <w:shd w:val="clear" w:color="auto" w:fill="FFFFFF"/>
                <w:lang w:val="kk-KZ"/>
              </w:rPr>
              <w:t>Бірақ та іс тігіп,</w:t>
            </w:r>
            <w:r w:rsidRPr="00A408E0">
              <w:rPr>
                <w:color w:val="000000"/>
                <w:sz w:val="32"/>
                <w:szCs w:val="32"/>
                <w:lang w:val="kk-KZ"/>
              </w:rPr>
              <w:br/>
            </w:r>
            <w:r w:rsidRPr="00A408E0">
              <w:rPr>
                <w:color w:val="000000"/>
                <w:sz w:val="32"/>
                <w:szCs w:val="32"/>
                <w:shd w:val="clear" w:color="auto" w:fill="FFFFFF"/>
                <w:lang w:val="kk-KZ"/>
              </w:rPr>
              <w:t>Қадамайды түйме</w:t>
            </w:r>
          </w:p>
          <w:p w:rsidR="00A408E0" w:rsidRDefault="00A408E0" w:rsidP="00C91588">
            <w:pPr>
              <w:rPr>
                <w:color w:val="000000"/>
                <w:sz w:val="32"/>
                <w:szCs w:val="32"/>
                <w:shd w:val="clear" w:color="auto" w:fill="FFFFFF"/>
                <w:lang w:val="kk-KZ"/>
              </w:rPr>
            </w:pPr>
          </w:p>
          <w:p w:rsidR="00A408E0" w:rsidRPr="00A408E0" w:rsidRDefault="00A408E0" w:rsidP="00C91588">
            <w:pPr>
              <w:rPr>
                <w:color w:val="000000"/>
                <w:sz w:val="32"/>
                <w:szCs w:val="32"/>
                <w:shd w:val="clear" w:color="auto" w:fill="FFFFFF"/>
                <w:lang w:val="kk-KZ"/>
              </w:rPr>
            </w:pPr>
          </w:p>
        </w:tc>
        <w:tc>
          <w:tcPr>
            <w:tcW w:w="1877" w:type="dxa"/>
            <w:vMerge w:val="restart"/>
          </w:tcPr>
          <w:p w:rsidR="00A408E0" w:rsidRPr="00A408E0" w:rsidRDefault="00A408E0" w:rsidP="00C91588">
            <w:pPr>
              <w:rPr>
                <w:sz w:val="32"/>
                <w:szCs w:val="32"/>
                <w:lang w:val="kk-KZ"/>
              </w:rPr>
            </w:pPr>
            <w:r w:rsidRPr="00A408E0">
              <w:rPr>
                <w:color w:val="000000"/>
                <w:sz w:val="32"/>
                <w:szCs w:val="32"/>
                <w:shd w:val="clear" w:color="auto" w:fill="FFFFFF"/>
                <w:lang w:val="kk-KZ"/>
              </w:rPr>
              <w:t xml:space="preserve"> </w:t>
            </w:r>
          </w:p>
        </w:tc>
        <w:tc>
          <w:tcPr>
            <w:tcW w:w="2233" w:type="dxa"/>
          </w:tcPr>
          <w:p w:rsidR="00A408E0" w:rsidRPr="00A408E0" w:rsidRDefault="00A408E0" w:rsidP="00C91588">
            <w:pPr>
              <w:rPr>
                <w:sz w:val="32"/>
                <w:szCs w:val="32"/>
                <w:lang w:val="kk-KZ"/>
              </w:rPr>
            </w:pPr>
            <w:r>
              <w:rPr>
                <w:noProof/>
              </w:rPr>
              <w:drawing>
                <wp:inline distT="0" distB="0" distL="0" distR="0">
                  <wp:extent cx="924379" cy="740229"/>
                  <wp:effectExtent l="19050" t="0" r="9071" b="0"/>
                  <wp:docPr id="17" name="Рисунок 22" descr="Картинки по запросу &quot;аю&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ртинки по запросу &quot;аю&quot;"/>
                          <pic:cNvPicPr>
                            <a:picLocks noChangeAspect="1" noChangeArrowheads="1"/>
                          </pic:cNvPicPr>
                        </pic:nvPicPr>
                        <pic:blipFill>
                          <a:blip r:embed="rId8" cstate="print"/>
                          <a:srcRect/>
                          <a:stretch>
                            <a:fillRect/>
                          </a:stretch>
                        </pic:blipFill>
                        <pic:spPr bwMode="auto">
                          <a:xfrm>
                            <a:off x="0" y="0"/>
                            <a:ext cx="925520" cy="741143"/>
                          </a:xfrm>
                          <a:prstGeom prst="rect">
                            <a:avLst/>
                          </a:prstGeom>
                          <a:noFill/>
                          <a:ln w="9525">
                            <a:noFill/>
                            <a:miter lim="800000"/>
                            <a:headEnd/>
                            <a:tailEnd/>
                          </a:ln>
                        </pic:spPr>
                      </pic:pic>
                    </a:graphicData>
                  </a:graphic>
                </wp:inline>
              </w:drawing>
            </w:r>
          </w:p>
        </w:tc>
      </w:tr>
      <w:tr w:rsidR="00A408E0" w:rsidRPr="00A408E0" w:rsidTr="00E40F7D">
        <w:tc>
          <w:tcPr>
            <w:tcW w:w="3861" w:type="dxa"/>
          </w:tcPr>
          <w:p w:rsidR="00A408E0" w:rsidRDefault="00A408E0" w:rsidP="00C91588">
            <w:pPr>
              <w:rPr>
                <w:color w:val="000000"/>
                <w:sz w:val="32"/>
                <w:szCs w:val="32"/>
                <w:shd w:val="clear" w:color="auto" w:fill="FFFFFF"/>
                <w:lang w:val="kk-KZ"/>
              </w:rPr>
            </w:pPr>
            <w:r w:rsidRPr="00A408E0">
              <w:rPr>
                <w:color w:val="000000"/>
                <w:sz w:val="32"/>
                <w:szCs w:val="32"/>
                <w:shd w:val="clear" w:color="auto" w:fill="FFFFFF"/>
                <w:lang w:val="kk-KZ"/>
              </w:rPr>
              <w:t>Өзі айлакер,</w:t>
            </w:r>
            <w:r w:rsidRPr="00A408E0">
              <w:rPr>
                <w:color w:val="000000"/>
                <w:sz w:val="32"/>
                <w:szCs w:val="32"/>
                <w:lang w:val="kk-KZ"/>
              </w:rPr>
              <w:br/>
            </w:r>
            <w:r w:rsidRPr="00A408E0">
              <w:rPr>
                <w:color w:val="000000"/>
                <w:sz w:val="32"/>
                <w:szCs w:val="32"/>
                <w:shd w:val="clear" w:color="auto" w:fill="FFFFFF"/>
                <w:lang w:val="kk-KZ"/>
              </w:rPr>
              <w:t>Өзі қу.</w:t>
            </w:r>
            <w:r w:rsidRPr="00A408E0">
              <w:rPr>
                <w:color w:val="000000"/>
                <w:sz w:val="32"/>
                <w:szCs w:val="32"/>
                <w:lang w:val="kk-KZ"/>
              </w:rPr>
              <w:br/>
            </w:r>
            <w:r w:rsidRPr="00A408E0">
              <w:rPr>
                <w:color w:val="000000"/>
                <w:sz w:val="32"/>
                <w:szCs w:val="32"/>
                <w:shd w:val="clear" w:color="auto" w:fill="FFFFFF"/>
                <w:lang w:val="kk-KZ"/>
              </w:rPr>
              <w:t>Жүрген жері айқай шу.</w:t>
            </w:r>
          </w:p>
          <w:p w:rsidR="00A408E0" w:rsidRPr="00A408E0" w:rsidRDefault="00A408E0" w:rsidP="00C91588">
            <w:pPr>
              <w:rPr>
                <w:color w:val="000000"/>
                <w:sz w:val="32"/>
                <w:szCs w:val="32"/>
                <w:shd w:val="clear" w:color="auto" w:fill="FFFFFF"/>
                <w:lang w:val="kk-KZ"/>
              </w:rPr>
            </w:pPr>
          </w:p>
        </w:tc>
        <w:tc>
          <w:tcPr>
            <w:tcW w:w="1877" w:type="dxa"/>
            <w:vMerge/>
          </w:tcPr>
          <w:p w:rsidR="00A408E0" w:rsidRPr="00A408E0" w:rsidRDefault="00A408E0" w:rsidP="00C91588">
            <w:pPr>
              <w:rPr>
                <w:color w:val="000000"/>
                <w:sz w:val="32"/>
                <w:szCs w:val="32"/>
                <w:shd w:val="clear" w:color="auto" w:fill="FFFFFF"/>
                <w:lang w:val="kk-KZ"/>
              </w:rPr>
            </w:pPr>
          </w:p>
        </w:tc>
        <w:tc>
          <w:tcPr>
            <w:tcW w:w="2233" w:type="dxa"/>
          </w:tcPr>
          <w:p w:rsidR="00A408E0" w:rsidRPr="00A408E0" w:rsidRDefault="00A408E0" w:rsidP="00C91588">
            <w:pPr>
              <w:rPr>
                <w:color w:val="000000"/>
                <w:sz w:val="32"/>
                <w:szCs w:val="32"/>
                <w:shd w:val="clear" w:color="auto" w:fill="FFFFFF"/>
                <w:lang w:val="kk-KZ"/>
              </w:rPr>
            </w:pPr>
            <w:r>
              <w:rPr>
                <w:noProof/>
              </w:rPr>
              <w:drawing>
                <wp:inline distT="0" distB="0" distL="0" distR="0">
                  <wp:extent cx="930003" cy="725714"/>
                  <wp:effectExtent l="19050" t="0" r="3447" b="0"/>
                  <wp:docPr id="18" name="Рисунок 19" descr="Картинки по запросу &quot;қоян&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quot;қоян&quot;"/>
                          <pic:cNvPicPr>
                            <a:picLocks noChangeAspect="1" noChangeArrowheads="1"/>
                          </pic:cNvPicPr>
                        </pic:nvPicPr>
                        <pic:blipFill>
                          <a:blip r:embed="rId9" cstate="print"/>
                          <a:srcRect/>
                          <a:stretch>
                            <a:fillRect/>
                          </a:stretch>
                        </pic:blipFill>
                        <pic:spPr bwMode="auto">
                          <a:xfrm>
                            <a:off x="0" y="0"/>
                            <a:ext cx="945445" cy="737764"/>
                          </a:xfrm>
                          <a:prstGeom prst="rect">
                            <a:avLst/>
                          </a:prstGeom>
                          <a:noFill/>
                          <a:ln w="9525">
                            <a:noFill/>
                            <a:miter lim="800000"/>
                            <a:headEnd/>
                            <a:tailEnd/>
                          </a:ln>
                        </pic:spPr>
                      </pic:pic>
                    </a:graphicData>
                  </a:graphic>
                </wp:inline>
              </w:drawing>
            </w:r>
          </w:p>
        </w:tc>
      </w:tr>
      <w:tr w:rsidR="00A408E0" w:rsidRPr="00A408E0" w:rsidTr="00E40F7D">
        <w:tc>
          <w:tcPr>
            <w:tcW w:w="3861" w:type="dxa"/>
          </w:tcPr>
          <w:p w:rsidR="00A408E0" w:rsidRPr="00A408E0" w:rsidRDefault="00A408E0" w:rsidP="00A408E0">
            <w:pPr>
              <w:rPr>
                <w:color w:val="000000"/>
                <w:sz w:val="32"/>
                <w:szCs w:val="32"/>
                <w:shd w:val="clear" w:color="auto" w:fill="FFFFFF"/>
                <w:lang w:val="kk-KZ"/>
              </w:rPr>
            </w:pPr>
            <w:r w:rsidRPr="00A408E0">
              <w:rPr>
                <w:color w:val="000000"/>
                <w:sz w:val="32"/>
                <w:szCs w:val="32"/>
                <w:shd w:val="clear" w:color="auto" w:fill="FFFFFF"/>
                <w:lang w:val="kk-KZ"/>
              </w:rPr>
              <w:t>Қыста жылы киіндім,</w:t>
            </w:r>
            <w:r w:rsidRPr="00A408E0">
              <w:rPr>
                <w:color w:val="000000"/>
                <w:sz w:val="32"/>
                <w:szCs w:val="32"/>
                <w:lang w:val="kk-KZ"/>
              </w:rPr>
              <w:br/>
            </w:r>
            <w:r w:rsidRPr="00A408E0">
              <w:rPr>
                <w:color w:val="000000"/>
                <w:sz w:val="32"/>
                <w:szCs w:val="32"/>
                <w:shd w:val="clear" w:color="auto" w:fill="FFFFFF"/>
                <w:lang w:val="kk-KZ"/>
              </w:rPr>
              <w:t>Қоймам толы жаңғаққа</w:t>
            </w:r>
            <w:r w:rsidRPr="00A408E0">
              <w:rPr>
                <w:color w:val="000000"/>
                <w:sz w:val="32"/>
                <w:szCs w:val="32"/>
                <w:lang w:val="kk-KZ"/>
              </w:rPr>
              <w:br/>
            </w:r>
            <w:r w:rsidRPr="00A408E0">
              <w:rPr>
                <w:color w:val="000000"/>
                <w:sz w:val="32"/>
                <w:szCs w:val="32"/>
                <w:shd w:val="clear" w:color="auto" w:fill="FFFFFF"/>
                <w:lang w:val="kk-KZ"/>
              </w:rPr>
              <w:t>Іші жылы үйімнің.</w:t>
            </w:r>
          </w:p>
          <w:p w:rsidR="00A408E0" w:rsidRPr="00A408E0" w:rsidRDefault="00A408E0" w:rsidP="00A408E0">
            <w:pPr>
              <w:rPr>
                <w:color w:val="000000"/>
                <w:sz w:val="32"/>
                <w:szCs w:val="32"/>
                <w:shd w:val="clear" w:color="auto" w:fill="FFFFFF"/>
                <w:lang w:val="kk-KZ"/>
              </w:rPr>
            </w:pPr>
          </w:p>
        </w:tc>
        <w:tc>
          <w:tcPr>
            <w:tcW w:w="1877" w:type="dxa"/>
            <w:vMerge/>
          </w:tcPr>
          <w:p w:rsidR="00A408E0" w:rsidRPr="00A408E0" w:rsidRDefault="00A408E0" w:rsidP="00C91588">
            <w:pPr>
              <w:rPr>
                <w:color w:val="000000"/>
                <w:sz w:val="32"/>
                <w:szCs w:val="32"/>
                <w:shd w:val="clear" w:color="auto" w:fill="FFFFFF"/>
                <w:lang w:val="kk-KZ"/>
              </w:rPr>
            </w:pPr>
          </w:p>
        </w:tc>
        <w:tc>
          <w:tcPr>
            <w:tcW w:w="2233" w:type="dxa"/>
          </w:tcPr>
          <w:p w:rsidR="00A408E0" w:rsidRPr="00A408E0" w:rsidRDefault="00A408E0" w:rsidP="00C91588">
            <w:pPr>
              <w:rPr>
                <w:color w:val="000000"/>
                <w:sz w:val="32"/>
                <w:szCs w:val="32"/>
                <w:shd w:val="clear" w:color="auto" w:fill="FFFFFF"/>
                <w:lang w:val="kk-KZ"/>
              </w:rPr>
            </w:pPr>
            <w:r>
              <w:rPr>
                <w:noProof/>
              </w:rPr>
              <w:drawing>
                <wp:inline distT="0" distB="0" distL="0" distR="0">
                  <wp:extent cx="769257" cy="912438"/>
                  <wp:effectExtent l="0" t="0" r="0" b="0"/>
                  <wp:docPr id="20" name="Рисунок 16" descr="Картинки по запросу &quot;тиін&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ртинки по запросу &quot;тиін&quot;"/>
                          <pic:cNvPicPr>
                            <a:picLocks noChangeAspect="1" noChangeArrowheads="1"/>
                          </pic:cNvPicPr>
                        </pic:nvPicPr>
                        <pic:blipFill>
                          <a:blip r:embed="rId10" cstate="print"/>
                          <a:srcRect/>
                          <a:stretch>
                            <a:fillRect/>
                          </a:stretch>
                        </pic:blipFill>
                        <pic:spPr bwMode="auto">
                          <a:xfrm>
                            <a:off x="0" y="0"/>
                            <a:ext cx="774774" cy="918982"/>
                          </a:xfrm>
                          <a:prstGeom prst="rect">
                            <a:avLst/>
                          </a:prstGeom>
                          <a:noFill/>
                          <a:ln w="9525">
                            <a:noFill/>
                            <a:miter lim="800000"/>
                            <a:headEnd/>
                            <a:tailEnd/>
                          </a:ln>
                        </pic:spPr>
                      </pic:pic>
                    </a:graphicData>
                  </a:graphic>
                </wp:inline>
              </w:drawing>
            </w:r>
          </w:p>
        </w:tc>
      </w:tr>
      <w:tr w:rsidR="00A408E0" w:rsidRPr="00A408E0" w:rsidTr="00E40F7D">
        <w:tc>
          <w:tcPr>
            <w:tcW w:w="3861" w:type="dxa"/>
          </w:tcPr>
          <w:p w:rsidR="00A408E0" w:rsidRDefault="00A408E0" w:rsidP="00C91588">
            <w:pPr>
              <w:rPr>
                <w:color w:val="000000"/>
                <w:sz w:val="32"/>
                <w:szCs w:val="32"/>
                <w:shd w:val="clear" w:color="auto" w:fill="FFFFFF"/>
                <w:lang w:val="kk-KZ"/>
              </w:rPr>
            </w:pPr>
            <w:r w:rsidRPr="00A408E0">
              <w:rPr>
                <w:color w:val="000000"/>
                <w:sz w:val="32"/>
                <w:szCs w:val="32"/>
                <w:shd w:val="clear" w:color="auto" w:fill="FFFFFF"/>
                <w:lang w:val="kk-KZ"/>
              </w:rPr>
              <w:t>Естіп қалып сыбдырды</w:t>
            </w:r>
            <w:r w:rsidRPr="00A408E0">
              <w:rPr>
                <w:color w:val="000000"/>
                <w:sz w:val="32"/>
                <w:szCs w:val="32"/>
                <w:lang w:val="kk-KZ"/>
              </w:rPr>
              <w:br/>
            </w:r>
            <w:r w:rsidRPr="00A408E0">
              <w:rPr>
                <w:color w:val="000000"/>
                <w:sz w:val="32"/>
                <w:szCs w:val="32"/>
                <w:shd w:val="clear" w:color="auto" w:fill="FFFFFF"/>
                <w:lang w:val="kk-KZ"/>
              </w:rPr>
              <w:t>Ойлы - қырлы жерлермен</w:t>
            </w:r>
            <w:r w:rsidRPr="00A408E0">
              <w:rPr>
                <w:color w:val="000000"/>
                <w:sz w:val="32"/>
                <w:szCs w:val="32"/>
                <w:lang w:val="kk-KZ"/>
              </w:rPr>
              <w:br/>
            </w:r>
            <w:r w:rsidRPr="00A408E0">
              <w:rPr>
                <w:color w:val="000000"/>
                <w:sz w:val="32"/>
                <w:szCs w:val="32"/>
                <w:shd w:val="clear" w:color="auto" w:fill="FFFFFF"/>
                <w:lang w:val="kk-KZ"/>
              </w:rPr>
              <w:t>Ытқып - ытқып жүгірді.</w:t>
            </w:r>
          </w:p>
          <w:p w:rsidR="00A408E0" w:rsidRPr="00A408E0" w:rsidRDefault="00A408E0" w:rsidP="00C91588">
            <w:pPr>
              <w:rPr>
                <w:color w:val="000000"/>
                <w:sz w:val="32"/>
                <w:szCs w:val="32"/>
                <w:shd w:val="clear" w:color="auto" w:fill="FFFFFF"/>
                <w:lang w:val="kk-KZ"/>
              </w:rPr>
            </w:pPr>
          </w:p>
        </w:tc>
        <w:tc>
          <w:tcPr>
            <w:tcW w:w="1877" w:type="dxa"/>
            <w:vMerge/>
          </w:tcPr>
          <w:p w:rsidR="00A408E0" w:rsidRPr="00A408E0" w:rsidRDefault="00A408E0" w:rsidP="00C91588">
            <w:pPr>
              <w:rPr>
                <w:color w:val="000000"/>
                <w:sz w:val="32"/>
                <w:szCs w:val="32"/>
                <w:shd w:val="clear" w:color="auto" w:fill="FFFFFF"/>
                <w:lang w:val="kk-KZ"/>
              </w:rPr>
            </w:pPr>
          </w:p>
        </w:tc>
        <w:tc>
          <w:tcPr>
            <w:tcW w:w="2233" w:type="dxa"/>
          </w:tcPr>
          <w:p w:rsidR="00A408E0" w:rsidRPr="00A408E0" w:rsidRDefault="00A408E0" w:rsidP="00C91588">
            <w:pPr>
              <w:rPr>
                <w:color w:val="000000"/>
                <w:sz w:val="32"/>
                <w:szCs w:val="32"/>
                <w:shd w:val="clear" w:color="auto" w:fill="FFFFFF"/>
                <w:lang w:val="kk-KZ"/>
              </w:rPr>
            </w:pPr>
            <w:r>
              <w:rPr>
                <w:noProof/>
              </w:rPr>
              <w:drawing>
                <wp:inline distT="0" distB="0" distL="0" distR="0">
                  <wp:extent cx="750207" cy="914400"/>
                  <wp:effectExtent l="19050" t="0" r="0" b="0"/>
                  <wp:docPr id="21" name="Рисунок 13" descr="Картинки по запросу &quot;түлкі&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quot;түлкі&quot;"/>
                          <pic:cNvPicPr>
                            <a:picLocks noChangeAspect="1" noChangeArrowheads="1"/>
                          </pic:cNvPicPr>
                        </pic:nvPicPr>
                        <pic:blipFill>
                          <a:blip r:embed="rId11" cstate="print"/>
                          <a:srcRect/>
                          <a:stretch>
                            <a:fillRect/>
                          </a:stretch>
                        </pic:blipFill>
                        <pic:spPr bwMode="auto">
                          <a:xfrm>
                            <a:off x="0" y="0"/>
                            <a:ext cx="750268" cy="914474"/>
                          </a:xfrm>
                          <a:prstGeom prst="rect">
                            <a:avLst/>
                          </a:prstGeom>
                          <a:noFill/>
                          <a:ln w="9525">
                            <a:noFill/>
                            <a:miter lim="800000"/>
                            <a:headEnd/>
                            <a:tailEnd/>
                          </a:ln>
                        </pic:spPr>
                      </pic:pic>
                    </a:graphicData>
                  </a:graphic>
                </wp:inline>
              </w:drawing>
            </w:r>
          </w:p>
        </w:tc>
      </w:tr>
      <w:tr w:rsidR="00A408E0" w:rsidRPr="00A408E0" w:rsidTr="00E40F7D">
        <w:tc>
          <w:tcPr>
            <w:tcW w:w="3861" w:type="dxa"/>
          </w:tcPr>
          <w:p w:rsidR="00A408E0" w:rsidRPr="00A408E0" w:rsidRDefault="00A408E0" w:rsidP="00C91588">
            <w:pPr>
              <w:rPr>
                <w:color w:val="000000"/>
                <w:sz w:val="32"/>
                <w:szCs w:val="32"/>
                <w:shd w:val="clear" w:color="auto" w:fill="FFFFFF"/>
                <w:lang w:val="kk-KZ"/>
              </w:rPr>
            </w:pPr>
            <w:r w:rsidRPr="00A408E0">
              <w:rPr>
                <w:color w:val="000000"/>
                <w:sz w:val="32"/>
                <w:szCs w:val="32"/>
                <w:shd w:val="clear" w:color="auto" w:fill="FFFFFF"/>
              </w:rPr>
              <w:t>Тә</w:t>
            </w:r>
            <w:proofErr w:type="gramStart"/>
            <w:r w:rsidRPr="00A408E0">
              <w:rPr>
                <w:color w:val="000000"/>
                <w:sz w:val="32"/>
                <w:szCs w:val="32"/>
                <w:shd w:val="clear" w:color="auto" w:fill="FFFFFF"/>
              </w:rPr>
              <w:t>тт</w:t>
            </w:r>
            <w:proofErr w:type="gramEnd"/>
            <w:r w:rsidRPr="00A408E0">
              <w:rPr>
                <w:color w:val="000000"/>
                <w:sz w:val="32"/>
                <w:szCs w:val="32"/>
                <w:shd w:val="clear" w:color="auto" w:fill="FFFFFF"/>
              </w:rPr>
              <w:t xml:space="preserve">і көрсе бас </w:t>
            </w:r>
            <w:proofErr w:type="spellStart"/>
            <w:r w:rsidRPr="00A408E0">
              <w:rPr>
                <w:color w:val="000000"/>
                <w:sz w:val="32"/>
                <w:szCs w:val="32"/>
                <w:shd w:val="clear" w:color="auto" w:fill="FFFFFF"/>
              </w:rPr>
              <w:t>салар</w:t>
            </w:r>
            <w:proofErr w:type="spellEnd"/>
            <w:r w:rsidRPr="00A408E0">
              <w:rPr>
                <w:color w:val="000000"/>
                <w:sz w:val="32"/>
                <w:szCs w:val="32"/>
                <w:shd w:val="clear" w:color="auto" w:fill="FFFFFF"/>
              </w:rPr>
              <w:t>,</w:t>
            </w:r>
            <w:r w:rsidRPr="00A408E0">
              <w:rPr>
                <w:color w:val="000000"/>
                <w:sz w:val="32"/>
                <w:szCs w:val="32"/>
              </w:rPr>
              <w:br/>
            </w:r>
            <w:proofErr w:type="spellStart"/>
            <w:r w:rsidRPr="00A408E0">
              <w:rPr>
                <w:color w:val="000000"/>
                <w:sz w:val="32"/>
                <w:szCs w:val="32"/>
                <w:shd w:val="clear" w:color="auto" w:fill="FFFFFF"/>
              </w:rPr>
              <w:t>Аумайды</w:t>
            </w:r>
            <w:proofErr w:type="spellEnd"/>
            <w:r w:rsidRPr="00A408E0">
              <w:rPr>
                <w:color w:val="000000"/>
                <w:sz w:val="32"/>
                <w:szCs w:val="32"/>
                <w:shd w:val="clear" w:color="auto" w:fill="FFFFFF"/>
              </w:rPr>
              <w:t xml:space="preserve"> </w:t>
            </w:r>
            <w:proofErr w:type="spellStart"/>
            <w:r w:rsidRPr="00A408E0">
              <w:rPr>
                <w:color w:val="000000"/>
                <w:sz w:val="32"/>
                <w:szCs w:val="32"/>
                <w:shd w:val="clear" w:color="auto" w:fill="FFFFFF"/>
              </w:rPr>
              <w:t>жас</w:t>
            </w:r>
            <w:proofErr w:type="spellEnd"/>
            <w:r w:rsidRPr="00A408E0">
              <w:rPr>
                <w:color w:val="000000"/>
                <w:sz w:val="32"/>
                <w:szCs w:val="32"/>
                <w:shd w:val="clear" w:color="auto" w:fill="FFFFFF"/>
              </w:rPr>
              <w:t xml:space="preserve"> </w:t>
            </w:r>
            <w:proofErr w:type="spellStart"/>
            <w:r w:rsidRPr="00A408E0">
              <w:rPr>
                <w:color w:val="000000"/>
                <w:sz w:val="32"/>
                <w:szCs w:val="32"/>
                <w:shd w:val="clear" w:color="auto" w:fill="FFFFFF"/>
              </w:rPr>
              <w:t>баладан</w:t>
            </w:r>
            <w:proofErr w:type="spellEnd"/>
            <w:r w:rsidRPr="00A408E0">
              <w:rPr>
                <w:color w:val="000000"/>
                <w:sz w:val="32"/>
                <w:szCs w:val="32"/>
                <w:shd w:val="clear" w:color="auto" w:fill="FFFFFF"/>
              </w:rPr>
              <w:t>.</w:t>
            </w:r>
            <w:r w:rsidRPr="00A408E0">
              <w:rPr>
                <w:color w:val="000000"/>
                <w:sz w:val="32"/>
                <w:szCs w:val="32"/>
              </w:rPr>
              <w:br/>
            </w:r>
            <w:r w:rsidRPr="00A408E0">
              <w:rPr>
                <w:color w:val="000000"/>
                <w:sz w:val="32"/>
                <w:szCs w:val="32"/>
                <w:shd w:val="clear" w:color="auto" w:fill="FFFFFF"/>
              </w:rPr>
              <w:t xml:space="preserve">Үп-үлкен </w:t>
            </w:r>
            <w:proofErr w:type="spellStart"/>
            <w:r w:rsidRPr="00A408E0">
              <w:rPr>
                <w:color w:val="000000"/>
                <w:sz w:val="32"/>
                <w:szCs w:val="32"/>
                <w:shd w:val="clear" w:color="auto" w:fill="FFFFFF"/>
              </w:rPr>
              <w:t>боп</w:t>
            </w:r>
            <w:proofErr w:type="spellEnd"/>
            <w:r w:rsidRPr="00A408E0">
              <w:rPr>
                <w:color w:val="000000"/>
                <w:sz w:val="32"/>
                <w:szCs w:val="32"/>
                <w:shd w:val="clear" w:color="auto" w:fill="FFFFFF"/>
              </w:rPr>
              <w:t xml:space="preserve"> жасқанар,</w:t>
            </w:r>
            <w:r w:rsidRPr="00A408E0">
              <w:rPr>
                <w:color w:val="000000"/>
                <w:sz w:val="32"/>
                <w:szCs w:val="32"/>
              </w:rPr>
              <w:br/>
            </w:r>
            <w:proofErr w:type="spellStart"/>
            <w:r w:rsidRPr="00A408E0">
              <w:rPr>
                <w:color w:val="000000"/>
                <w:sz w:val="32"/>
                <w:szCs w:val="32"/>
                <w:shd w:val="clear" w:color="auto" w:fill="FFFFFF"/>
              </w:rPr>
              <w:t>Кіп-кішкентай</w:t>
            </w:r>
            <w:proofErr w:type="spellEnd"/>
            <w:r w:rsidRPr="00A408E0">
              <w:rPr>
                <w:color w:val="000000"/>
                <w:sz w:val="32"/>
                <w:szCs w:val="32"/>
                <w:shd w:val="clear" w:color="auto" w:fill="FFFFFF"/>
              </w:rPr>
              <w:t xml:space="preserve"> </w:t>
            </w:r>
            <w:proofErr w:type="spellStart"/>
            <w:r w:rsidRPr="00A408E0">
              <w:rPr>
                <w:color w:val="000000"/>
                <w:sz w:val="32"/>
                <w:szCs w:val="32"/>
                <w:shd w:val="clear" w:color="auto" w:fill="FFFFFF"/>
              </w:rPr>
              <w:t>арадан</w:t>
            </w:r>
            <w:proofErr w:type="spellEnd"/>
            <w:r w:rsidRPr="00A408E0">
              <w:rPr>
                <w:color w:val="000000"/>
                <w:sz w:val="32"/>
                <w:szCs w:val="32"/>
                <w:shd w:val="clear" w:color="auto" w:fill="FFFFFF"/>
              </w:rPr>
              <w:t>.</w:t>
            </w:r>
          </w:p>
        </w:tc>
        <w:tc>
          <w:tcPr>
            <w:tcW w:w="1877" w:type="dxa"/>
            <w:vMerge/>
          </w:tcPr>
          <w:p w:rsidR="00A408E0" w:rsidRPr="00A408E0" w:rsidRDefault="00A408E0" w:rsidP="00C91588">
            <w:pPr>
              <w:rPr>
                <w:color w:val="000000"/>
                <w:sz w:val="32"/>
                <w:szCs w:val="32"/>
                <w:shd w:val="clear" w:color="auto" w:fill="FFFFFF"/>
                <w:lang w:val="kk-KZ"/>
              </w:rPr>
            </w:pPr>
          </w:p>
        </w:tc>
        <w:tc>
          <w:tcPr>
            <w:tcW w:w="2233" w:type="dxa"/>
          </w:tcPr>
          <w:p w:rsidR="00A408E0" w:rsidRPr="00A408E0" w:rsidRDefault="00A408E0" w:rsidP="00C91588">
            <w:pPr>
              <w:rPr>
                <w:color w:val="000000"/>
                <w:sz w:val="32"/>
                <w:szCs w:val="32"/>
                <w:shd w:val="clear" w:color="auto" w:fill="FFFFFF"/>
                <w:lang w:val="kk-KZ"/>
              </w:rPr>
            </w:pPr>
            <w:r>
              <w:rPr>
                <w:noProof/>
              </w:rPr>
              <w:drawing>
                <wp:inline distT="0" distB="0" distL="0" distR="0">
                  <wp:extent cx="750207" cy="956456"/>
                  <wp:effectExtent l="19050" t="0" r="0" b="0"/>
                  <wp:docPr id="23" name="Рисунок 10" descr="Картинки по запросу &quot;кірпі суреті&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quot;кірпі суреті&quot;"/>
                          <pic:cNvPicPr>
                            <a:picLocks noChangeAspect="1" noChangeArrowheads="1"/>
                          </pic:cNvPicPr>
                        </pic:nvPicPr>
                        <pic:blipFill>
                          <a:blip r:embed="rId12" cstate="print"/>
                          <a:srcRect/>
                          <a:stretch>
                            <a:fillRect/>
                          </a:stretch>
                        </pic:blipFill>
                        <pic:spPr bwMode="auto">
                          <a:xfrm>
                            <a:off x="0" y="0"/>
                            <a:ext cx="754071" cy="961382"/>
                          </a:xfrm>
                          <a:prstGeom prst="rect">
                            <a:avLst/>
                          </a:prstGeom>
                          <a:noFill/>
                          <a:ln w="9525">
                            <a:noFill/>
                            <a:miter lim="800000"/>
                            <a:headEnd/>
                            <a:tailEnd/>
                          </a:ln>
                        </pic:spPr>
                      </pic:pic>
                    </a:graphicData>
                  </a:graphic>
                </wp:inline>
              </w:drawing>
            </w:r>
          </w:p>
        </w:tc>
      </w:tr>
    </w:tbl>
    <w:p w:rsidR="00C91588" w:rsidRDefault="00C91588" w:rsidP="00C91588">
      <w:pPr>
        <w:rPr>
          <w:lang w:val="kk-KZ"/>
        </w:rPr>
      </w:pPr>
    </w:p>
    <w:p w:rsidR="00E40F7D" w:rsidRDefault="00E40F7D" w:rsidP="00C91588">
      <w:pPr>
        <w:rPr>
          <w:lang w:val="kk-KZ"/>
        </w:rPr>
      </w:pPr>
    </w:p>
    <w:p w:rsidR="00C91588" w:rsidRPr="00E40F7D" w:rsidRDefault="00E40F7D" w:rsidP="00C91588">
      <w:pPr>
        <w:rPr>
          <w:b/>
          <w:sz w:val="48"/>
          <w:szCs w:val="48"/>
          <w:lang w:val="kk-KZ"/>
        </w:rPr>
      </w:pPr>
      <w:r w:rsidRPr="00E40F7D">
        <w:rPr>
          <w:b/>
          <w:sz w:val="48"/>
          <w:szCs w:val="48"/>
          <w:lang w:val="kk-KZ"/>
        </w:rPr>
        <w:t xml:space="preserve">Тақпақтар </w:t>
      </w:r>
    </w:p>
    <w:tbl>
      <w:tblPr>
        <w:tblW w:w="0" w:type="auto"/>
        <w:tblLook w:val="04A0"/>
      </w:tblPr>
      <w:tblGrid>
        <w:gridCol w:w="5637"/>
        <w:gridCol w:w="5528"/>
      </w:tblGrid>
      <w:tr w:rsidR="00E40F7D" w:rsidRPr="00E40F7D" w:rsidTr="00E40F7D">
        <w:tc>
          <w:tcPr>
            <w:tcW w:w="5637" w:type="dxa"/>
          </w:tcPr>
          <w:p w:rsidR="00E40F7D" w:rsidRPr="00E40F7D" w:rsidRDefault="00E40F7D" w:rsidP="00E40F7D">
            <w:pPr>
              <w:rPr>
                <w:sz w:val="36"/>
                <w:szCs w:val="36"/>
                <w:lang w:val="kk-KZ"/>
              </w:rPr>
            </w:pPr>
            <w:r w:rsidRPr="00E40F7D">
              <w:rPr>
                <w:sz w:val="36"/>
                <w:szCs w:val="36"/>
                <w:lang w:val="kk-KZ"/>
              </w:rPr>
              <w:t xml:space="preserve">Түлкі,түлкі құтыңдайсың, </w:t>
            </w:r>
          </w:p>
          <w:p w:rsidR="00E40F7D" w:rsidRPr="00E40F7D" w:rsidRDefault="00E40F7D" w:rsidP="00E40F7D">
            <w:pPr>
              <w:rPr>
                <w:sz w:val="36"/>
                <w:szCs w:val="36"/>
                <w:lang w:val="kk-KZ"/>
              </w:rPr>
            </w:pPr>
            <w:r w:rsidRPr="00E40F7D">
              <w:rPr>
                <w:sz w:val="36"/>
                <w:szCs w:val="36"/>
                <w:lang w:val="kk-KZ"/>
              </w:rPr>
              <w:t xml:space="preserve">Айналаңнан тың тыңдайсың. </w:t>
            </w:r>
          </w:p>
          <w:p w:rsidR="00E40F7D" w:rsidRPr="00E40F7D" w:rsidRDefault="00E40F7D" w:rsidP="00E40F7D">
            <w:pPr>
              <w:rPr>
                <w:sz w:val="36"/>
                <w:szCs w:val="36"/>
                <w:lang w:val="kk-KZ"/>
              </w:rPr>
            </w:pPr>
            <w:r w:rsidRPr="00E40F7D">
              <w:rPr>
                <w:sz w:val="36"/>
                <w:szCs w:val="36"/>
                <w:lang w:val="kk-KZ"/>
              </w:rPr>
              <w:t xml:space="preserve">Қанша құлығыңды асырсаңда, </w:t>
            </w:r>
          </w:p>
          <w:p w:rsidR="00E40F7D" w:rsidRPr="00E40F7D" w:rsidRDefault="00E40F7D" w:rsidP="00E40F7D">
            <w:pPr>
              <w:rPr>
                <w:sz w:val="36"/>
                <w:szCs w:val="36"/>
                <w:lang w:val="kk-KZ"/>
              </w:rPr>
            </w:pPr>
            <w:r w:rsidRPr="00E40F7D">
              <w:rPr>
                <w:sz w:val="36"/>
                <w:szCs w:val="36"/>
                <w:lang w:val="kk-KZ"/>
              </w:rPr>
              <w:t>Қасқырдан сен құтылмайсын.</w:t>
            </w:r>
          </w:p>
          <w:p w:rsidR="00E40F7D" w:rsidRDefault="00E40F7D" w:rsidP="00E40F7D">
            <w:pPr>
              <w:rPr>
                <w:sz w:val="36"/>
                <w:szCs w:val="36"/>
                <w:lang w:val="kk-KZ"/>
              </w:rPr>
            </w:pPr>
          </w:p>
          <w:p w:rsidR="00E40F7D" w:rsidRPr="00E40F7D" w:rsidRDefault="00E40F7D" w:rsidP="00E40F7D">
            <w:pPr>
              <w:jc w:val="center"/>
              <w:rPr>
                <w:sz w:val="36"/>
                <w:szCs w:val="36"/>
                <w:lang w:val="kk-KZ"/>
              </w:rPr>
            </w:pPr>
            <w:r>
              <w:rPr>
                <w:sz w:val="36"/>
                <w:szCs w:val="36"/>
                <w:lang w:val="kk-KZ"/>
              </w:rPr>
              <w:t>***</w:t>
            </w:r>
          </w:p>
        </w:tc>
        <w:tc>
          <w:tcPr>
            <w:tcW w:w="5528" w:type="dxa"/>
          </w:tcPr>
          <w:p w:rsidR="00E40F7D" w:rsidRPr="00E40F7D" w:rsidRDefault="00E40F7D" w:rsidP="00E40F7D">
            <w:pPr>
              <w:rPr>
                <w:sz w:val="36"/>
                <w:szCs w:val="36"/>
                <w:lang w:val="kk-KZ"/>
              </w:rPr>
            </w:pPr>
            <w:r w:rsidRPr="00E40F7D">
              <w:rPr>
                <w:sz w:val="36"/>
                <w:szCs w:val="36"/>
              </w:rPr>
              <w:t xml:space="preserve">Қасқыр </w:t>
            </w:r>
            <w:proofErr w:type="spellStart"/>
            <w:r w:rsidRPr="00E40F7D">
              <w:rPr>
                <w:sz w:val="36"/>
                <w:szCs w:val="36"/>
              </w:rPr>
              <w:t>орманда</w:t>
            </w:r>
            <w:proofErr w:type="spellEnd"/>
            <w:r w:rsidRPr="00E40F7D">
              <w:rPr>
                <w:sz w:val="36"/>
                <w:szCs w:val="36"/>
              </w:rPr>
              <w:t xml:space="preserve"> </w:t>
            </w:r>
            <w:proofErr w:type="spellStart"/>
            <w:r w:rsidRPr="00E40F7D">
              <w:rPr>
                <w:sz w:val="36"/>
                <w:szCs w:val="36"/>
              </w:rPr>
              <w:t>жортады</w:t>
            </w:r>
            <w:proofErr w:type="spellEnd"/>
            <w:r w:rsidRPr="00E40F7D">
              <w:rPr>
                <w:sz w:val="36"/>
                <w:szCs w:val="36"/>
              </w:rPr>
              <w:t>,</w:t>
            </w:r>
          </w:p>
          <w:p w:rsidR="00E40F7D" w:rsidRPr="00E40F7D" w:rsidRDefault="00E40F7D" w:rsidP="00E40F7D">
            <w:pPr>
              <w:rPr>
                <w:sz w:val="36"/>
                <w:szCs w:val="36"/>
                <w:lang w:val="kk-KZ"/>
              </w:rPr>
            </w:pPr>
            <w:r w:rsidRPr="00E40F7D">
              <w:rPr>
                <w:sz w:val="36"/>
                <w:szCs w:val="36"/>
                <w:lang w:val="kk-KZ"/>
              </w:rPr>
              <w:t xml:space="preserve"> Аяздан ол қорқады, </w:t>
            </w:r>
          </w:p>
          <w:p w:rsidR="00E40F7D" w:rsidRPr="00E40F7D" w:rsidRDefault="00E40F7D" w:rsidP="00E40F7D">
            <w:pPr>
              <w:rPr>
                <w:sz w:val="36"/>
                <w:szCs w:val="36"/>
                <w:lang w:val="kk-KZ"/>
              </w:rPr>
            </w:pPr>
            <w:r w:rsidRPr="00E40F7D">
              <w:rPr>
                <w:sz w:val="36"/>
                <w:szCs w:val="36"/>
                <w:lang w:val="kk-KZ"/>
              </w:rPr>
              <w:t xml:space="preserve">Аспанға қарап ұлиды, </w:t>
            </w:r>
          </w:p>
          <w:p w:rsidR="00E40F7D" w:rsidRDefault="00E40F7D" w:rsidP="00E40F7D">
            <w:pPr>
              <w:rPr>
                <w:sz w:val="36"/>
                <w:szCs w:val="36"/>
                <w:lang w:val="kk-KZ"/>
              </w:rPr>
            </w:pPr>
            <w:proofErr w:type="spellStart"/>
            <w:r w:rsidRPr="00E40F7D">
              <w:rPr>
                <w:sz w:val="36"/>
                <w:szCs w:val="36"/>
              </w:rPr>
              <w:t>Аылда</w:t>
            </w:r>
            <w:proofErr w:type="spellEnd"/>
            <w:r w:rsidRPr="00E40F7D">
              <w:rPr>
                <w:sz w:val="36"/>
                <w:szCs w:val="36"/>
              </w:rPr>
              <w:t xml:space="preserve"> </w:t>
            </w:r>
            <w:proofErr w:type="spellStart"/>
            <w:r w:rsidRPr="00E40F7D">
              <w:rPr>
                <w:sz w:val="36"/>
                <w:szCs w:val="36"/>
              </w:rPr>
              <w:t>малды</w:t>
            </w:r>
            <w:proofErr w:type="spellEnd"/>
            <w:r w:rsidRPr="00E40F7D">
              <w:rPr>
                <w:sz w:val="36"/>
                <w:szCs w:val="36"/>
              </w:rPr>
              <w:t xml:space="preserve"> </w:t>
            </w:r>
            <w:proofErr w:type="spellStart"/>
            <w:r w:rsidRPr="00E40F7D">
              <w:rPr>
                <w:sz w:val="36"/>
                <w:szCs w:val="36"/>
              </w:rPr>
              <w:t>ториды</w:t>
            </w:r>
            <w:proofErr w:type="spellEnd"/>
            <w:r w:rsidRPr="00E40F7D">
              <w:rPr>
                <w:sz w:val="36"/>
                <w:szCs w:val="36"/>
              </w:rPr>
              <w:t>.</w:t>
            </w:r>
            <w:r w:rsidRPr="00E40F7D">
              <w:rPr>
                <w:sz w:val="36"/>
                <w:szCs w:val="36"/>
              </w:rPr>
              <w:br/>
            </w:r>
          </w:p>
          <w:p w:rsidR="00E40F7D" w:rsidRPr="00E40F7D" w:rsidRDefault="00E40F7D" w:rsidP="00E40F7D">
            <w:pPr>
              <w:jc w:val="center"/>
              <w:rPr>
                <w:sz w:val="36"/>
                <w:szCs w:val="36"/>
                <w:lang w:val="kk-KZ"/>
              </w:rPr>
            </w:pPr>
            <w:r>
              <w:rPr>
                <w:sz w:val="36"/>
                <w:szCs w:val="36"/>
                <w:lang w:val="kk-KZ"/>
              </w:rPr>
              <w:t>***</w:t>
            </w:r>
          </w:p>
        </w:tc>
      </w:tr>
      <w:tr w:rsidR="00E40F7D" w:rsidRPr="00E40F7D" w:rsidTr="00E40F7D">
        <w:tc>
          <w:tcPr>
            <w:tcW w:w="5637" w:type="dxa"/>
          </w:tcPr>
          <w:p w:rsidR="00E40F7D" w:rsidRPr="00E40F7D" w:rsidRDefault="00E40F7D" w:rsidP="00E40F7D">
            <w:pPr>
              <w:rPr>
                <w:rFonts w:ascii="Arial" w:hAnsi="Arial" w:cs="Arial"/>
                <w:color w:val="444444"/>
                <w:sz w:val="36"/>
                <w:szCs w:val="36"/>
                <w:shd w:val="clear" w:color="auto" w:fill="F1F2F5"/>
                <w:lang w:val="kk-KZ"/>
              </w:rPr>
            </w:pPr>
            <w:r w:rsidRPr="00E40F7D">
              <w:rPr>
                <w:rFonts w:ascii="Arial" w:hAnsi="Arial" w:cs="Arial"/>
                <w:color w:val="444444"/>
                <w:sz w:val="36"/>
                <w:szCs w:val="36"/>
                <w:shd w:val="clear" w:color="auto" w:fill="F1F2F5"/>
              </w:rPr>
              <w:t xml:space="preserve">Ормандағы аюдың </w:t>
            </w:r>
          </w:p>
          <w:p w:rsidR="00E40F7D" w:rsidRPr="00E40F7D" w:rsidRDefault="00E40F7D" w:rsidP="00E40F7D">
            <w:pPr>
              <w:rPr>
                <w:rFonts w:ascii="Arial" w:hAnsi="Arial" w:cs="Arial"/>
                <w:color w:val="444444"/>
                <w:sz w:val="36"/>
                <w:szCs w:val="36"/>
                <w:shd w:val="clear" w:color="auto" w:fill="F1F2F5"/>
                <w:lang w:val="kk-KZ"/>
              </w:rPr>
            </w:pPr>
            <w:r w:rsidRPr="00E40F7D">
              <w:rPr>
                <w:rFonts w:ascii="Arial" w:hAnsi="Arial" w:cs="Arial"/>
                <w:color w:val="444444"/>
                <w:sz w:val="36"/>
                <w:szCs w:val="36"/>
                <w:shd w:val="clear" w:color="auto" w:fill="F1F2F5"/>
              </w:rPr>
              <w:t>Құлпынайы кө</w:t>
            </w:r>
            <w:proofErr w:type="gramStart"/>
            <w:r w:rsidRPr="00E40F7D">
              <w:rPr>
                <w:rFonts w:ascii="Arial" w:hAnsi="Arial" w:cs="Arial"/>
                <w:color w:val="444444"/>
                <w:sz w:val="36"/>
                <w:szCs w:val="36"/>
                <w:shd w:val="clear" w:color="auto" w:fill="F1F2F5"/>
              </w:rPr>
              <w:t>п</w:t>
            </w:r>
            <w:proofErr w:type="gramEnd"/>
            <w:r w:rsidRPr="00E40F7D">
              <w:rPr>
                <w:rFonts w:ascii="Arial" w:hAnsi="Arial" w:cs="Arial"/>
                <w:color w:val="444444"/>
                <w:sz w:val="36"/>
                <w:szCs w:val="36"/>
                <w:shd w:val="clear" w:color="auto" w:fill="F1F2F5"/>
              </w:rPr>
              <w:t xml:space="preserve"> </w:t>
            </w:r>
            <w:proofErr w:type="spellStart"/>
            <w:r w:rsidRPr="00E40F7D">
              <w:rPr>
                <w:rFonts w:ascii="Arial" w:hAnsi="Arial" w:cs="Arial"/>
                <w:color w:val="444444"/>
                <w:sz w:val="36"/>
                <w:szCs w:val="36"/>
                <w:shd w:val="clear" w:color="auto" w:fill="F1F2F5"/>
              </w:rPr>
              <w:t>екен</w:t>
            </w:r>
            <w:proofErr w:type="spellEnd"/>
            <w:r w:rsidRPr="00E40F7D">
              <w:rPr>
                <w:rFonts w:ascii="Arial" w:hAnsi="Arial" w:cs="Arial"/>
                <w:color w:val="444444"/>
                <w:sz w:val="36"/>
                <w:szCs w:val="36"/>
                <w:shd w:val="clear" w:color="auto" w:fill="F1F2F5"/>
              </w:rPr>
              <w:t xml:space="preserve">. </w:t>
            </w:r>
          </w:p>
          <w:p w:rsidR="00E40F7D" w:rsidRDefault="00E40F7D" w:rsidP="00E40F7D">
            <w:pPr>
              <w:rPr>
                <w:rFonts w:ascii="Arial" w:hAnsi="Arial" w:cs="Arial"/>
                <w:color w:val="444444"/>
                <w:sz w:val="36"/>
                <w:szCs w:val="36"/>
                <w:shd w:val="clear" w:color="auto" w:fill="F1F2F5"/>
                <w:lang w:val="kk-KZ"/>
              </w:rPr>
            </w:pPr>
            <w:r w:rsidRPr="00E40F7D">
              <w:rPr>
                <w:rFonts w:ascii="Arial" w:hAnsi="Arial" w:cs="Arial"/>
                <w:color w:val="444444"/>
                <w:sz w:val="36"/>
                <w:szCs w:val="36"/>
                <w:shd w:val="clear" w:color="auto" w:fill="F1F2F5"/>
                <w:lang w:val="kk-KZ"/>
              </w:rPr>
              <w:t xml:space="preserve">Теріп, теріп алайық </w:t>
            </w:r>
          </w:p>
          <w:p w:rsidR="00E40F7D" w:rsidRPr="00E40F7D" w:rsidRDefault="00E40F7D" w:rsidP="00E40F7D">
            <w:pPr>
              <w:rPr>
                <w:sz w:val="36"/>
                <w:szCs w:val="36"/>
                <w:lang w:val="kk-KZ"/>
              </w:rPr>
            </w:pPr>
            <w:r w:rsidRPr="00E40F7D">
              <w:rPr>
                <w:rFonts w:ascii="Arial" w:hAnsi="Arial" w:cs="Arial"/>
                <w:color w:val="444444"/>
                <w:sz w:val="36"/>
                <w:szCs w:val="36"/>
                <w:shd w:val="clear" w:color="auto" w:fill="F1F2F5"/>
                <w:lang w:val="kk-KZ"/>
              </w:rPr>
              <w:t>Қалтамызға салайық.</w:t>
            </w:r>
          </w:p>
        </w:tc>
        <w:tc>
          <w:tcPr>
            <w:tcW w:w="5528" w:type="dxa"/>
          </w:tcPr>
          <w:p w:rsidR="00E40F7D" w:rsidRPr="00E40F7D" w:rsidRDefault="00E40F7D" w:rsidP="00E40F7D">
            <w:pPr>
              <w:rPr>
                <w:sz w:val="36"/>
                <w:szCs w:val="36"/>
              </w:rPr>
            </w:pPr>
            <w:r w:rsidRPr="00E40F7D">
              <w:rPr>
                <w:sz w:val="36"/>
                <w:szCs w:val="36"/>
              </w:rPr>
              <w:t>Ақ қоян-ау</w:t>
            </w:r>
            <w:proofErr w:type="gramStart"/>
            <w:r w:rsidRPr="00E40F7D">
              <w:rPr>
                <w:sz w:val="36"/>
                <w:szCs w:val="36"/>
              </w:rPr>
              <w:t>,а</w:t>
            </w:r>
            <w:proofErr w:type="gramEnd"/>
            <w:r w:rsidRPr="00E40F7D">
              <w:rPr>
                <w:sz w:val="36"/>
                <w:szCs w:val="36"/>
              </w:rPr>
              <w:t>қ қоян,</w:t>
            </w:r>
          </w:p>
          <w:p w:rsidR="00E40F7D" w:rsidRPr="00E40F7D" w:rsidRDefault="00E40F7D" w:rsidP="00E40F7D">
            <w:pPr>
              <w:rPr>
                <w:sz w:val="36"/>
                <w:szCs w:val="36"/>
              </w:rPr>
            </w:pPr>
            <w:r w:rsidRPr="00E40F7D">
              <w:rPr>
                <w:sz w:val="36"/>
                <w:szCs w:val="36"/>
              </w:rPr>
              <w:t xml:space="preserve"> Ұзын құ</w:t>
            </w:r>
            <w:proofErr w:type="gramStart"/>
            <w:r w:rsidRPr="00E40F7D">
              <w:rPr>
                <w:sz w:val="36"/>
                <w:szCs w:val="36"/>
              </w:rPr>
              <w:t>лақ са</w:t>
            </w:r>
            <w:proofErr w:type="gramEnd"/>
            <w:r w:rsidRPr="00E40F7D">
              <w:rPr>
                <w:sz w:val="36"/>
                <w:szCs w:val="36"/>
              </w:rPr>
              <w:t xml:space="preserve">қ қоян, </w:t>
            </w:r>
          </w:p>
          <w:p w:rsidR="00E40F7D" w:rsidRPr="00E40F7D" w:rsidRDefault="00E40F7D" w:rsidP="00E40F7D">
            <w:pPr>
              <w:rPr>
                <w:sz w:val="36"/>
                <w:szCs w:val="36"/>
                <w:lang w:val="kk-KZ"/>
              </w:rPr>
            </w:pPr>
            <w:r w:rsidRPr="00E40F7D">
              <w:rPr>
                <w:sz w:val="36"/>
                <w:szCs w:val="36"/>
              </w:rPr>
              <w:t xml:space="preserve">Қаша </w:t>
            </w:r>
            <w:proofErr w:type="gramStart"/>
            <w:r w:rsidRPr="00E40F7D">
              <w:rPr>
                <w:sz w:val="36"/>
                <w:szCs w:val="36"/>
              </w:rPr>
              <w:t>берсе</w:t>
            </w:r>
            <w:proofErr w:type="gramEnd"/>
            <w:r w:rsidRPr="00E40F7D">
              <w:rPr>
                <w:sz w:val="36"/>
                <w:szCs w:val="36"/>
              </w:rPr>
              <w:t xml:space="preserve">ң орманға </w:t>
            </w:r>
          </w:p>
          <w:p w:rsidR="00E40F7D" w:rsidRPr="00E40F7D" w:rsidRDefault="00E40F7D" w:rsidP="00E40F7D">
            <w:pPr>
              <w:rPr>
                <w:sz w:val="36"/>
                <w:szCs w:val="36"/>
              </w:rPr>
            </w:pPr>
            <w:r w:rsidRPr="00E40F7D">
              <w:rPr>
                <w:sz w:val="36"/>
                <w:szCs w:val="36"/>
              </w:rPr>
              <w:t>«Қ</w:t>
            </w:r>
            <w:proofErr w:type="gramStart"/>
            <w:r w:rsidRPr="00E40F7D">
              <w:rPr>
                <w:sz w:val="36"/>
                <w:szCs w:val="36"/>
              </w:rPr>
              <w:t>ор</w:t>
            </w:r>
            <w:proofErr w:type="gramEnd"/>
            <w:r w:rsidRPr="00E40F7D">
              <w:rPr>
                <w:sz w:val="36"/>
                <w:szCs w:val="36"/>
              </w:rPr>
              <w:t xml:space="preserve">қағым» </w:t>
            </w:r>
            <w:proofErr w:type="spellStart"/>
            <w:r w:rsidRPr="00E40F7D">
              <w:rPr>
                <w:sz w:val="36"/>
                <w:szCs w:val="36"/>
              </w:rPr>
              <w:t>деп</w:t>
            </w:r>
            <w:proofErr w:type="spellEnd"/>
            <w:r w:rsidRPr="00E40F7D">
              <w:rPr>
                <w:sz w:val="36"/>
                <w:szCs w:val="36"/>
              </w:rPr>
              <w:t xml:space="preserve"> </w:t>
            </w:r>
            <w:proofErr w:type="spellStart"/>
            <w:r w:rsidRPr="00E40F7D">
              <w:rPr>
                <w:sz w:val="36"/>
                <w:szCs w:val="36"/>
              </w:rPr>
              <w:t>ат</w:t>
            </w:r>
            <w:proofErr w:type="spellEnd"/>
            <w:r w:rsidRPr="00E40F7D">
              <w:rPr>
                <w:sz w:val="36"/>
                <w:szCs w:val="36"/>
              </w:rPr>
              <w:t xml:space="preserve"> қоям</w:t>
            </w:r>
          </w:p>
        </w:tc>
      </w:tr>
    </w:tbl>
    <w:p w:rsidR="00E40F7D" w:rsidRDefault="00E40F7D" w:rsidP="00C91588">
      <w:pPr>
        <w:rPr>
          <w:lang w:val="kk-KZ"/>
        </w:rPr>
      </w:pPr>
    </w:p>
    <w:p w:rsidR="00C91588" w:rsidRDefault="00C91588" w:rsidP="00C91588">
      <w:pPr>
        <w:rPr>
          <w:lang w:val="kk-KZ"/>
        </w:rPr>
      </w:pPr>
    </w:p>
    <w:p w:rsidR="00E40F7D" w:rsidRDefault="00E40F7D" w:rsidP="00C91588">
      <w:pPr>
        <w:rPr>
          <w:b/>
          <w:sz w:val="52"/>
          <w:szCs w:val="52"/>
          <w:lang w:val="kk-KZ"/>
        </w:rPr>
      </w:pPr>
      <w:r w:rsidRPr="00E40F7D">
        <w:rPr>
          <w:b/>
          <w:sz w:val="52"/>
          <w:szCs w:val="52"/>
          <w:lang w:val="kk-KZ"/>
        </w:rPr>
        <w:t xml:space="preserve">Үйге тапсырма: </w:t>
      </w:r>
    </w:p>
    <w:p w:rsidR="00C91588" w:rsidRPr="00E40F7D" w:rsidRDefault="00E40F7D" w:rsidP="00C91588">
      <w:pPr>
        <w:rPr>
          <w:b/>
          <w:sz w:val="52"/>
          <w:szCs w:val="52"/>
          <w:lang w:val="kk-KZ"/>
        </w:rPr>
      </w:pPr>
      <w:r w:rsidRPr="00E40F7D">
        <w:rPr>
          <w:b/>
          <w:sz w:val="52"/>
          <w:szCs w:val="52"/>
          <w:lang w:val="kk-KZ"/>
        </w:rPr>
        <w:t xml:space="preserve">ұнаған бір тақпақты жатқа айту. </w:t>
      </w:r>
    </w:p>
    <w:sectPr w:rsidR="00C91588" w:rsidRPr="00E40F7D" w:rsidSect="00C91588">
      <w:pgSz w:w="11906" w:h="16838"/>
      <w:pgMar w:top="284" w:right="424" w:bottom="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872" w:rsidRDefault="00560872" w:rsidP="00447FD1">
      <w:r>
        <w:separator/>
      </w:r>
    </w:p>
  </w:endnote>
  <w:endnote w:type="continuationSeparator" w:id="0">
    <w:p w:rsidR="00560872" w:rsidRDefault="00560872" w:rsidP="00447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872" w:rsidRDefault="00560872" w:rsidP="00447FD1">
      <w:r>
        <w:separator/>
      </w:r>
    </w:p>
  </w:footnote>
  <w:footnote w:type="continuationSeparator" w:id="0">
    <w:p w:rsidR="00560872" w:rsidRDefault="00560872" w:rsidP="00447F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4128A"/>
    <w:multiLevelType w:val="hybridMultilevel"/>
    <w:tmpl w:val="DB98F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footnotePr>
    <w:footnote w:id="-1"/>
    <w:footnote w:id="0"/>
  </w:footnotePr>
  <w:endnotePr>
    <w:endnote w:id="-1"/>
    <w:endnote w:id="0"/>
  </w:endnotePr>
  <w:compat/>
  <w:rsids>
    <w:rsidRoot w:val="00447FD1"/>
    <w:rsid w:val="001D15C6"/>
    <w:rsid w:val="00326D75"/>
    <w:rsid w:val="00447FD1"/>
    <w:rsid w:val="004D3838"/>
    <w:rsid w:val="00560872"/>
    <w:rsid w:val="00807C18"/>
    <w:rsid w:val="00A408E0"/>
    <w:rsid w:val="00BE4ECC"/>
    <w:rsid w:val="00C91588"/>
    <w:rsid w:val="00E40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D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47FD1"/>
    <w:pPr>
      <w:tabs>
        <w:tab w:val="center" w:pos="4677"/>
        <w:tab w:val="right" w:pos="9355"/>
      </w:tabs>
    </w:pPr>
  </w:style>
  <w:style w:type="character" w:customStyle="1" w:styleId="a5">
    <w:name w:val="Верхний колонтитул Знак"/>
    <w:basedOn w:val="a0"/>
    <w:link w:val="a4"/>
    <w:uiPriority w:val="99"/>
    <w:semiHidden/>
    <w:rsid w:val="00447FD1"/>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447FD1"/>
    <w:pPr>
      <w:tabs>
        <w:tab w:val="center" w:pos="4677"/>
        <w:tab w:val="right" w:pos="9355"/>
      </w:tabs>
    </w:pPr>
  </w:style>
  <w:style w:type="character" w:customStyle="1" w:styleId="a7">
    <w:name w:val="Нижний колонтитул Знак"/>
    <w:basedOn w:val="a0"/>
    <w:link w:val="a6"/>
    <w:uiPriority w:val="99"/>
    <w:semiHidden/>
    <w:rsid w:val="00447FD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47FD1"/>
    <w:rPr>
      <w:rFonts w:ascii="Tahoma" w:hAnsi="Tahoma" w:cs="Tahoma"/>
      <w:sz w:val="16"/>
      <w:szCs w:val="16"/>
    </w:rPr>
  </w:style>
  <w:style w:type="character" w:customStyle="1" w:styleId="a9">
    <w:name w:val="Текст выноски Знак"/>
    <w:basedOn w:val="a0"/>
    <w:link w:val="a8"/>
    <w:uiPriority w:val="99"/>
    <w:semiHidden/>
    <w:rsid w:val="00447FD1"/>
    <w:rPr>
      <w:rFonts w:ascii="Tahoma" w:eastAsia="Times New Roman" w:hAnsi="Tahoma" w:cs="Tahoma"/>
      <w:sz w:val="16"/>
      <w:szCs w:val="16"/>
      <w:lang w:eastAsia="ru-RU"/>
    </w:rPr>
  </w:style>
  <w:style w:type="paragraph" w:styleId="aa">
    <w:name w:val="Normal (Web)"/>
    <w:basedOn w:val="a"/>
    <w:uiPriority w:val="99"/>
    <w:semiHidden/>
    <w:unhideWhenUsed/>
    <w:rsid w:val="00447FD1"/>
    <w:pPr>
      <w:spacing w:before="100" w:beforeAutospacing="1" w:after="100" w:afterAutospacing="1"/>
    </w:pPr>
  </w:style>
  <w:style w:type="paragraph" w:styleId="ab">
    <w:name w:val="List Paragraph"/>
    <w:basedOn w:val="a"/>
    <w:uiPriority w:val="34"/>
    <w:qFormat/>
    <w:rsid w:val="00C91588"/>
    <w:pPr>
      <w:ind w:left="720"/>
      <w:contextualSpacing/>
    </w:pPr>
  </w:style>
  <w:style w:type="character" w:styleId="ac">
    <w:name w:val="Hyperlink"/>
    <w:basedOn w:val="a0"/>
    <w:uiPriority w:val="99"/>
    <w:semiHidden/>
    <w:unhideWhenUsed/>
    <w:rsid w:val="00E40F7D"/>
    <w:rPr>
      <w:color w:val="0000FF"/>
      <w:u w:val="single"/>
    </w:rPr>
  </w:style>
</w:styles>
</file>

<file path=word/webSettings.xml><?xml version="1.0" encoding="utf-8"?>
<w:webSettings xmlns:r="http://schemas.openxmlformats.org/officeDocument/2006/relationships" xmlns:w="http://schemas.openxmlformats.org/wordprocessingml/2006/main">
  <w:divs>
    <w:div w:id="13248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337</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Шохан</dc:creator>
  <cp:lastModifiedBy>Шохан</cp:lastModifiedBy>
  <cp:revision>3</cp:revision>
  <dcterms:created xsi:type="dcterms:W3CDTF">2021-02-08T05:49:00Z</dcterms:created>
  <dcterms:modified xsi:type="dcterms:W3CDTF">2021-02-08T06:32:00Z</dcterms:modified>
</cp:coreProperties>
</file>