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BC" w:rsidRPr="009817BC" w:rsidRDefault="009817BC" w:rsidP="009817BC">
      <w:pPr>
        <w:rPr>
          <w:b/>
        </w:rPr>
      </w:pPr>
    </w:p>
    <w:tbl>
      <w:tblPr>
        <w:tblStyle w:val="a5"/>
        <w:tblW w:w="10491" w:type="dxa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1985"/>
      </w:tblGrid>
      <w:tr w:rsidR="009817BC" w:rsidRPr="009817BC" w:rsidTr="009817BC">
        <w:trPr>
          <w:trHeight w:val="893"/>
        </w:trPr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 xml:space="preserve"> Күні: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</w:t>
            </w:r>
            <w:proofErr w:type="spellStart"/>
            <w:r w:rsidRPr="009817BC">
              <w:rPr>
                <w:b/>
              </w:rPr>
              <w:t>ынып</w:t>
            </w:r>
            <w:proofErr w:type="spellEnd"/>
            <w:r w:rsidRPr="009817BC">
              <w:rPr>
                <w:b/>
                <w:lang w:val="kk-KZ"/>
              </w:rPr>
              <w:t xml:space="preserve">: 1 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Қатысқанд</w:t>
            </w:r>
            <w:bookmarkStart w:id="0" w:name="_GoBack"/>
            <w:bookmarkEnd w:id="0"/>
            <w:r w:rsidRPr="009817BC">
              <w:rPr>
                <w:b/>
                <w:lang w:val="kk-KZ"/>
              </w:rPr>
              <w:t xml:space="preserve">ар саны: 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Қатыспағандар саны:</w:t>
            </w:r>
          </w:p>
        </w:tc>
      </w:tr>
      <w:tr w:rsidR="009817BC" w:rsidRPr="009817BC" w:rsidTr="009817BC"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Менің есімім</w:t>
            </w:r>
          </w:p>
        </w:tc>
      </w:tr>
      <w:tr w:rsidR="009817BC" w:rsidRPr="009817BC" w:rsidTr="009817BC"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1.1.3.1 жоғарғы, орта, төменгі регистр, темп, динамика (f, p), қысқа, ұзақ дыбыстар, соль және ми ноталарының биіктігін естіп анықтау.</w:t>
            </w:r>
          </w:p>
        </w:tc>
      </w:tr>
      <w:tr w:rsidR="009817BC" w:rsidRPr="009817BC" w:rsidTr="009817BC"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b/>
                <w:lang w:val="kk-KZ"/>
              </w:rPr>
              <w:t>Барлығы: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b/>
                <w:lang w:val="kk-KZ"/>
              </w:rPr>
              <w:t>Көбі:</w:t>
            </w:r>
            <w:r w:rsidRPr="009817BC">
              <w:rPr>
                <w:lang w:val="kk-KZ"/>
              </w:rPr>
              <w:t xml:space="preserve"> Жаңа білімге мысалдар келтіре алады.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b/>
                <w:lang w:val="kk-KZ"/>
              </w:rPr>
              <w:t xml:space="preserve">Кейбірі: </w:t>
            </w:r>
            <w:r w:rsidRPr="009817BC">
              <w:rPr>
                <w:lang w:val="kk-KZ"/>
              </w:rPr>
              <w:t>Анық және толық сөйлеу арқылы, мәселені түсінгенін көрсетеді. Оқиғаларды тыңдап (әңгімелер, ертегілер) талқылайды.</w:t>
            </w:r>
          </w:p>
        </w:tc>
      </w:tr>
      <w:tr w:rsidR="009817BC" w:rsidRPr="009817BC" w:rsidTr="009817BC"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 xml:space="preserve">Оқушыларды бір-біріне деген құрмет көрсетуіне тәрбиелеу. </w:t>
            </w:r>
          </w:p>
        </w:tc>
      </w:tr>
      <w:tr w:rsidR="009817BC" w:rsidRPr="009817BC" w:rsidTr="009817BC"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Өнер, ана тілі сабағы</w:t>
            </w:r>
          </w:p>
        </w:tc>
      </w:tr>
      <w:tr w:rsidR="009817BC" w:rsidRPr="009817BC" w:rsidTr="009817BC"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Аудиожазба , таныстырылым.</w:t>
            </w:r>
          </w:p>
        </w:tc>
      </w:tr>
      <w:tr w:rsidR="009817BC" w:rsidRPr="009817BC" w:rsidTr="009817BC">
        <w:tc>
          <w:tcPr>
            <w:tcW w:w="3566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en-US"/>
              </w:rPr>
            </w:pPr>
            <w:r w:rsidRPr="009817BC">
              <w:rPr>
                <w:b/>
                <w:lang w:val="kk-KZ"/>
              </w:rPr>
              <w:t xml:space="preserve">ЖҰМБАҚ САУСАҚ  МУЗЫКА </w:t>
            </w:r>
            <w:r w:rsidRPr="009817BC">
              <w:rPr>
                <w:b/>
                <w:lang w:val="en-US"/>
              </w:rPr>
              <w:t>MUSIC</w:t>
            </w:r>
          </w:p>
        </w:tc>
      </w:tr>
      <w:tr w:rsidR="009817BC" w:rsidRPr="009817BC" w:rsidTr="009817BC">
        <w:tc>
          <w:tcPr>
            <w:tcW w:w="10491" w:type="dxa"/>
            <w:gridSpan w:val="4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Сабақ барысы</w:t>
            </w:r>
          </w:p>
        </w:tc>
      </w:tr>
      <w:tr w:rsidR="009817BC" w:rsidRPr="009817BC" w:rsidTr="009817BC">
        <w:tc>
          <w:tcPr>
            <w:tcW w:w="2144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Ресурстар</w:t>
            </w:r>
          </w:p>
        </w:tc>
      </w:tr>
      <w:tr w:rsidR="009817BC" w:rsidRPr="009817BC" w:rsidTr="009817BC">
        <w:tc>
          <w:tcPr>
            <w:tcW w:w="2144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Сабақтың басы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5 минут</w:t>
            </w:r>
          </w:p>
        </w:tc>
        <w:tc>
          <w:tcPr>
            <w:tcW w:w="6362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Ертеңгілік шеңбері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Таңғы шеңберде тұрған оқушылар бір – бірімен «Сәлем!» деп амандасады.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i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 xml:space="preserve">Сабақ мақсаттарымен оқушыларды таныстырып өту. </w:t>
            </w:r>
          </w:p>
        </w:tc>
        <w:tc>
          <w:tcPr>
            <w:tcW w:w="1985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Шаттық шебері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9817BC" w:rsidRPr="009817BC" w:rsidTr="009817BC">
        <w:trPr>
          <w:trHeight w:val="558"/>
        </w:trPr>
        <w:tc>
          <w:tcPr>
            <w:tcW w:w="2144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Сабақтың ортасы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8 минут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lastRenderedPageBreak/>
              <w:t>1 минут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5 минут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3 минут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16 минут</w:t>
            </w:r>
          </w:p>
        </w:tc>
        <w:tc>
          <w:tcPr>
            <w:tcW w:w="6362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Сен өз есіміңді әуендетіп орындай аласың ба? Қане,байқап көрейік. Есіміңді әуендетіп айтып, дыбыс биіктігін қолыңмен көрсет. Қолыңды шапалақтап, буынға бөліп орында.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b/>
                <w:lang w:val="kk-KZ"/>
              </w:rPr>
              <w:t>СЕРГІТУ СӘТІ.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Еркiн ұста денеңдi,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lastRenderedPageBreak/>
              <w:t>Тарсылдатпай едендi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Орнымыздан тұрып ап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Жүгiрейiк бiр уақ.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Бiр, екi, үш, бiр, екi, үш.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Аяқты алға созайық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Тiк көтерiп, қозғайық.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Тым сылбыр да болмайық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Алға қарай озбайық.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Бiр, екi, үшi, бiр, екi, үш.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Дәптермен жұмыс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Оқулықтағы тапсырма.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Ән саламыз. «Он саусақ»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Саусақ аттарын біліп ал.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Жұмбақ саусақ.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1 дегенім-бұзау,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2 дегенім-ешкі,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3 дегенім-үстел,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4 дегенім-төсек,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5 дегенім –бесік,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6 дегенім-асық,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7 дегенім-жылқы,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8 дегенім-сиыр,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9 дегенім-түйе,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10 дегенім-оймақ,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lang w:val="kk-KZ"/>
              </w:rPr>
              <w:t>Бұның бәрі-жұмбақ.</w:t>
            </w:r>
          </w:p>
        </w:tc>
        <w:tc>
          <w:tcPr>
            <w:tcW w:w="1985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  <w:r w:rsidRPr="009817BC">
              <w:rPr>
                <w:b/>
                <w:bCs/>
                <w:lang w:val="kk-KZ"/>
              </w:rPr>
              <w:t>Сергіту сәті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  <w:r w:rsidRPr="009817BC">
              <w:rPr>
                <w:b/>
                <w:bCs/>
                <w:lang w:val="kk-KZ"/>
              </w:rPr>
              <w:t>Оқулық, дәптерлер.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</w:p>
        </w:tc>
      </w:tr>
      <w:tr w:rsidR="009817BC" w:rsidRPr="009817BC" w:rsidTr="009817BC">
        <w:tc>
          <w:tcPr>
            <w:tcW w:w="2144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lastRenderedPageBreak/>
              <w:t>Сабақтың соңы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2 минут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</w:tc>
        <w:tc>
          <w:tcPr>
            <w:tcW w:w="6362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Рефлексия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Бүгінгі сабақта болған көңіл – күйді  бет – әлпеті салынған суреттерді таңдау.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t>Түсінбедім      Сұрағым бар        Түсіндім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b/>
              </w:rPr>
              <w:drawing>
                <wp:inline distT="0" distB="0" distL="0" distR="0" wp14:anchorId="41D38755" wp14:editId="6AFBA8E9">
                  <wp:extent cx="766724" cy="737235"/>
                  <wp:effectExtent l="0" t="0" r="0" b="5715"/>
                  <wp:docPr id="3" name="Рисунок 3" descr="C:\Documents and Settings\user\Рабочий стол\Веселые фрукты\көңілсіз жұлдыз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Веселые фрукты\көңілсіз жұлдыз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13" cy="74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7BC">
              <w:drawing>
                <wp:inline distT="0" distB="0" distL="0" distR="0" wp14:anchorId="538BD519" wp14:editId="367B13FF">
                  <wp:extent cx="714375" cy="809174"/>
                  <wp:effectExtent l="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74" cy="81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17BC">
              <w:drawing>
                <wp:inline distT="0" distB="0" distL="0" distR="0" wp14:anchorId="2ABAF767" wp14:editId="61B1F51F">
                  <wp:extent cx="835298" cy="819785"/>
                  <wp:effectExtent l="0" t="0" r="3175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2772" cy="83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</w:p>
        </w:tc>
        <w:tc>
          <w:tcPr>
            <w:tcW w:w="1985" w:type="dxa"/>
          </w:tcPr>
          <w:p w:rsidR="009817BC" w:rsidRPr="009817BC" w:rsidRDefault="009817BC" w:rsidP="009817BC">
            <w:pPr>
              <w:spacing w:after="200" w:line="276" w:lineRule="auto"/>
              <w:rPr>
                <w:bCs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bCs/>
                <w:lang w:val="kk-KZ"/>
              </w:rPr>
            </w:pPr>
            <w:r w:rsidRPr="009817BC">
              <w:rPr>
                <w:b/>
                <w:bCs/>
                <w:lang w:val="kk-KZ"/>
              </w:rPr>
              <w:t>Смайликтер</w:t>
            </w:r>
          </w:p>
        </w:tc>
      </w:tr>
      <w:tr w:rsidR="009817BC" w:rsidRPr="009817BC" w:rsidTr="009817BC">
        <w:tc>
          <w:tcPr>
            <w:tcW w:w="2144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lang w:val="kk-KZ"/>
              </w:rPr>
              <w:lastRenderedPageBreak/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b/>
                <w:lang w:val="kk-KZ"/>
              </w:rPr>
              <w:t xml:space="preserve">Қорытынды бағамдау 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Қандай екі нәрсе табысты болды (оқытуды да, оқуды да ескеріңіз)?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1: Оқушыларды сабақтың әр кезеңінде бағалау.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2: Дарынды және үлгерімі төмен оқушылардың ерекшелігіне көңіл бөлу.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1: Сабақтың нәтижесіне көңіл бөлу.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>2: Рефлексия.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  <w:tc>
          <w:tcPr>
            <w:tcW w:w="1985" w:type="dxa"/>
          </w:tcPr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 xml:space="preserve">Пәнаралық байланыс </w:t>
            </w:r>
          </w:p>
          <w:p w:rsidR="009817BC" w:rsidRPr="009817BC" w:rsidRDefault="009817BC" w:rsidP="009817BC">
            <w:pPr>
              <w:spacing w:after="200" w:line="276" w:lineRule="auto"/>
              <w:rPr>
                <w:lang w:val="kk-KZ"/>
              </w:rPr>
            </w:pPr>
            <w:r w:rsidRPr="009817BC">
              <w:rPr>
                <w:lang w:val="kk-KZ"/>
              </w:rPr>
              <w:t xml:space="preserve">Денсаулық және қауіпсіздік техникасының сақталуы </w:t>
            </w:r>
            <w:r w:rsidRPr="009817BC">
              <w:rPr>
                <w:lang w:val="kk-KZ"/>
              </w:rPr>
              <w:br/>
            </w:r>
            <w:r w:rsidRPr="009817BC">
              <w:rPr>
                <w:lang w:val="kk-KZ"/>
              </w:rPr>
              <w:br/>
              <w:t xml:space="preserve">АКТ </w:t>
            </w:r>
            <w:r w:rsidRPr="009817BC">
              <w:rPr>
                <w:lang w:val="kk-KZ"/>
              </w:rPr>
              <w:br/>
              <w:t>Құндылықтармен байланыс (тәрбие)</w:t>
            </w:r>
          </w:p>
        </w:tc>
      </w:tr>
      <w:tr w:rsidR="009817BC" w:rsidRPr="009817BC" w:rsidTr="009817BC">
        <w:tc>
          <w:tcPr>
            <w:tcW w:w="2144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i/>
                <w:lang w:val="kk-KZ"/>
              </w:rPr>
            </w:pPr>
            <w:r w:rsidRPr="009817BC">
              <w:rPr>
                <w:b/>
                <w:i/>
                <w:lang w:val="kk-KZ"/>
              </w:rPr>
              <w:t>Қолдау көрсету.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lang w:val="kk-KZ"/>
              </w:rPr>
            </w:pPr>
            <w:r w:rsidRPr="009817BC">
              <w:rPr>
                <w:b/>
                <w:i/>
                <w:lang w:val="kk-KZ"/>
              </w:rPr>
              <w:t>Қабілеті жоғары оқушылар 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i/>
                <w:lang w:val="kk-KZ"/>
              </w:rPr>
            </w:pPr>
          </w:p>
          <w:p w:rsidR="009817BC" w:rsidRPr="009817BC" w:rsidRDefault="009817BC" w:rsidP="009817BC">
            <w:pPr>
              <w:spacing w:after="200" w:line="276" w:lineRule="auto"/>
              <w:rPr>
                <w:b/>
                <w:i/>
                <w:lang w:val="kk-KZ"/>
              </w:rPr>
            </w:pPr>
            <w:r w:rsidRPr="009817BC">
              <w:rPr>
                <w:b/>
                <w:i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i/>
                <w:lang w:val="kk-KZ"/>
              </w:rPr>
            </w:pPr>
          </w:p>
        </w:tc>
        <w:tc>
          <w:tcPr>
            <w:tcW w:w="1985" w:type="dxa"/>
          </w:tcPr>
          <w:p w:rsidR="009817BC" w:rsidRPr="009817BC" w:rsidRDefault="009817BC" w:rsidP="009817BC">
            <w:pPr>
              <w:spacing w:after="200" w:line="276" w:lineRule="auto"/>
              <w:rPr>
                <w:b/>
                <w:i/>
                <w:lang w:val="kk-KZ"/>
              </w:rPr>
            </w:pPr>
            <w:r w:rsidRPr="009817BC">
              <w:rPr>
                <w:b/>
                <w:i/>
                <w:lang w:val="kk-KZ"/>
              </w:rPr>
              <w:t>Өнер, ана тілі сабағы</w:t>
            </w:r>
          </w:p>
          <w:p w:rsidR="009817BC" w:rsidRPr="009817BC" w:rsidRDefault="009817BC" w:rsidP="009817BC">
            <w:pPr>
              <w:spacing w:after="200" w:line="276" w:lineRule="auto"/>
              <w:rPr>
                <w:b/>
                <w:i/>
                <w:lang w:val="kk-KZ"/>
              </w:rPr>
            </w:pPr>
            <w:r w:rsidRPr="009817BC">
              <w:rPr>
                <w:b/>
                <w:i/>
                <w:lang w:val="kk-KZ"/>
              </w:rPr>
              <w:t>Оқушыларды бір-біріне деген құрмет көрсетуіне тәрбиелеу.</w:t>
            </w:r>
          </w:p>
        </w:tc>
      </w:tr>
    </w:tbl>
    <w:p w:rsidR="009817BC" w:rsidRPr="009817BC" w:rsidRDefault="009817BC" w:rsidP="009817BC">
      <w:pPr>
        <w:rPr>
          <w:lang w:val="kk-KZ"/>
        </w:rPr>
      </w:pPr>
    </w:p>
    <w:p w:rsidR="00DF7E46" w:rsidRPr="009817BC" w:rsidRDefault="00DF7E46" w:rsidP="009817BC"/>
    <w:sectPr w:rsidR="00DF7E46" w:rsidRPr="009817BC" w:rsidSect="00A1741D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040"/>
    <w:multiLevelType w:val="hybridMultilevel"/>
    <w:tmpl w:val="9624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C"/>
    <w:rsid w:val="00061061"/>
    <w:rsid w:val="00557B55"/>
    <w:rsid w:val="006F74DC"/>
    <w:rsid w:val="009817BC"/>
    <w:rsid w:val="00A1741D"/>
    <w:rsid w:val="00D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41D"/>
    <w:pPr>
      <w:ind w:left="720"/>
      <w:contextualSpacing/>
    </w:pPr>
  </w:style>
  <w:style w:type="table" w:styleId="a5">
    <w:name w:val="Table Grid"/>
    <w:basedOn w:val="a1"/>
    <w:uiPriority w:val="39"/>
    <w:rsid w:val="00A1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41D"/>
    <w:pPr>
      <w:ind w:left="720"/>
      <w:contextualSpacing/>
    </w:pPr>
  </w:style>
  <w:style w:type="table" w:styleId="a5">
    <w:name w:val="Table Grid"/>
    <w:basedOn w:val="a1"/>
    <w:uiPriority w:val="39"/>
    <w:rsid w:val="00A1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2016-10-13T03:24:00Z</cp:lastPrinted>
  <dcterms:created xsi:type="dcterms:W3CDTF">2016-10-13T03:01:00Z</dcterms:created>
  <dcterms:modified xsi:type="dcterms:W3CDTF">2017-02-12T05:53:00Z</dcterms:modified>
</cp:coreProperties>
</file>