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</w:rPr>
        <w:t>Проценты</w:t>
      </w:r>
    </w:p>
    <w:p w:rsidR="0014094A" w:rsidRPr="0014094A" w:rsidRDefault="0014094A" w:rsidP="001409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 xml:space="preserve"> «Замечательные дроби»: 25% =…; 50% =…%; 75% =…; 20% =..;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7175" cy="314325"/>
            <wp:effectExtent l="19050" t="0" r="9525" b="0"/>
            <wp:docPr id="1" name="Рисунок 1" descr="33(1/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(1/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%=... </w:t>
      </w: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(Слайды 7–10)</w:t>
      </w:r>
    </w:p>
    <w:p w:rsidR="0014094A" w:rsidRPr="0014094A" w:rsidRDefault="0014094A" w:rsidP="00140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Блиц-опрос </w:t>
      </w: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(Слайды 11–16)</w:t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: </w:t>
      </w:r>
    </w:p>
    <w:p w:rsidR="0014094A" w:rsidRPr="0014094A" w:rsidRDefault="0014094A" w:rsidP="001409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Перевести процент в число: 24%, 3,6%,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80975" cy="314325"/>
            <wp:effectExtent l="19050" t="0" r="9525" b="0"/>
            <wp:docPr id="2" name="Рисунок 2" descr="1(1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(1/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%</w:t>
      </w:r>
    </w:p>
    <w:p w:rsidR="0014094A" w:rsidRPr="0014094A" w:rsidRDefault="0014094A" w:rsidP="001409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 xml:space="preserve">Перевести число в процент: 1; 2,4; </w:t>
      </w:r>
      <w:proofErr w:type="spellStart"/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a</w:t>
      </w:r>
      <w:proofErr w:type="spellEnd"/>
    </w:p>
    <w:p w:rsidR="0014094A" w:rsidRPr="0014094A" w:rsidRDefault="0014094A" w:rsidP="001409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Найти 25% от 44, 20% от 4,5; 2% от 10</w:t>
      </w:r>
    </w:p>
    <w:p w:rsidR="0014094A" w:rsidRPr="0014094A" w:rsidRDefault="0014094A" w:rsidP="001409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Найти число, если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7175" cy="314325"/>
            <wp:effectExtent l="19050" t="0" r="9525" b="0"/>
            <wp:docPr id="3" name="Рисунок 3" descr="33(1/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(1/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% его составляет 4; 42% его составляет 2</w:t>
      </w:r>
    </w:p>
    <w:p w:rsidR="0014094A" w:rsidRPr="0014094A" w:rsidRDefault="0014094A" w:rsidP="001409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Сколько % составляет 4 от 5? 2 дм от 2 м?</w:t>
      </w:r>
    </w:p>
    <w:p w:rsidR="0014094A" w:rsidRPr="0014094A" w:rsidRDefault="0014094A" w:rsidP="001409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На сколько</w:t>
      </w:r>
      <w:proofErr w:type="gramEnd"/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 xml:space="preserve"> % 4 больше 5; 5 меньше 4?</w:t>
      </w:r>
    </w:p>
    <w:p w:rsidR="0014094A" w:rsidRPr="0014094A" w:rsidRDefault="0014094A" w:rsidP="001409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Увеличить 24 на 25%; уменьшить 35 на 40%</w:t>
      </w:r>
    </w:p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b/>
          <w:bCs/>
          <w:color w:val="333333"/>
          <w:sz w:val="21"/>
        </w:rPr>
        <w:t>Задача 1.</w:t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 В Москве прежний уровень потребления воды, равный 400 л, снизился в среднем на  200 л на человека в сутки, а в Сиднее при норме 500 л снижение произошло на 315 л. Где экономия воды значительнее? </w:t>
      </w: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(Слайд 28)</w:t>
      </w:r>
    </w:p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b/>
          <w:bCs/>
          <w:color w:val="333333"/>
          <w:sz w:val="21"/>
        </w:rPr>
        <w:t>Задача 2.</w:t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 В первом банке при вкладе 2000 рублей клиент получил 3000 рублей, а во втором банке при вкладе 5000 рублей клиент получил 7000 рублей через такой же срок. В какой банк выгоднее вкладывать деньги</w:t>
      </w:r>
      <w:proofErr w:type="gramStart"/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?</w:t>
      </w: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(</w:t>
      </w:r>
      <w:proofErr w:type="gramEnd"/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Слайд 30)</w:t>
      </w:r>
    </w:p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b/>
          <w:bCs/>
          <w:color w:val="333333"/>
          <w:sz w:val="21"/>
        </w:rPr>
        <w:t>Задача 3. </w:t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Цена товара сначала повысилась на 25%, затем понизилась на 20%. Как изменилась цена? </w:t>
      </w: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(Слайд 31)</w:t>
      </w:r>
    </w:p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b/>
          <w:bCs/>
          <w:color w:val="333333"/>
          <w:sz w:val="21"/>
        </w:rPr>
        <w:t>Задача 4.</w:t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 Заработная плата в декабре повысилась на 25%. На сколько процентов в ноябре она была меньше, чем в декабре? </w:t>
      </w: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(Слайд 33)</w:t>
      </w:r>
    </w:p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b/>
          <w:bCs/>
          <w:color w:val="333333"/>
          <w:sz w:val="21"/>
        </w:rPr>
        <w:t>Задача 5. </w:t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Свежий арбуз, масса которого равна 10 кг, содержит 98% влаги, а после усушки влажность понизилась до 96%. Чему равна масса арбуза после усушки? </w:t>
      </w: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(Слайд 34)</w:t>
      </w:r>
    </w:p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Решение: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53"/>
        <w:gridCol w:w="1698"/>
        <w:gridCol w:w="1808"/>
        <w:gridCol w:w="1241"/>
        <w:gridCol w:w="2057"/>
      </w:tblGrid>
      <w:tr w:rsidR="0014094A" w:rsidRPr="0014094A" w:rsidTr="00140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 (масса смеси)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(концентрация)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</w:t>
            </w:r>
            <w:proofErr w:type="spellEnd"/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(масса вещества)</w:t>
            </w:r>
          </w:p>
        </w:tc>
      </w:tr>
      <w:tr w:rsidR="0014094A" w:rsidRPr="0014094A" w:rsidTr="00140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Свежий 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Влага 98%</w:t>
            </w:r>
          </w:p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Сухое вещество?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Всего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Влага</w:t>
            </w:r>
          </w:p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Сухое вещество?</w:t>
            </w:r>
          </w:p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(не меняется)</w:t>
            </w:r>
          </w:p>
        </w:tc>
      </w:tr>
      <w:tr w:rsidR="0014094A" w:rsidRPr="0014094A" w:rsidTr="00140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Арбуз после усушки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? </w:t>
            </w:r>
            <w:proofErr w:type="gramStart"/>
            <w:r w:rsidRPr="001409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Влага 96%</w:t>
            </w:r>
          </w:p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Сухое вещество?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Всего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Влага</w:t>
            </w:r>
          </w:p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Сухое вещество?</w:t>
            </w:r>
          </w:p>
          <w:p w:rsidR="0014094A" w:rsidRPr="0014094A" w:rsidRDefault="0014094A" w:rsidP="0014094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409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(не меняется)</w:t>
            </w:r>
          </w:p>
        </w:tc>
      </w:tr>
    </w:tbl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b/>
          <w:bCs/>
          <w:color w:val="333333"/>
          <w:sz w:val="21"/>
        </w:rPr>
        <w:t>. Контроль знаний. Самостоятельная работа по выбору предлагается в двух вариантах.</w:t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(Слайд 35)</w:t>
      </w:r>
    </w:p>
    <w:p w:rsidR="0014094A" w:rsidRPr="0014094A" w:rsidRDefault="0014094A" w:rsidP="00140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i/>
          <w:iCs/>
          <w:color w:val="333333"/>
          <w:sz w:val="21"/>
        </w:rPr>
        <w:t>Вариант 1.</w:t>
      </w:r>
    </w:p>
    <w:p w:rsidR="0014094A" w:rsidRPr="0014094A" w:rsidRDefault="0014094A" w:rsidP="0014094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Найти 40% от числа 25 (1б)</w:t>
      </w:r>
    </w:p>
    <w:p w:rsidR="0014094A" w:rsidRPr="0014094A" w:rsidRDefault="0014094A" w:rsidP="0014094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Найти число, если 20% его составляют 33 (1б)</w:t>
      </w:r>
    </w:p>
    <w:p w:rsidR="0014094A" w:rsidRPr="0014094A" w:rsidRDefault="0014094A" w:rsidP="001409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Сколько процентов составляет 20 рублей от 40 рублей (1б).</w:t>
      </w:r>
    </w:p>
    <w:p w:rsidR="0014094A" w:rsidRPr="0014094A" w:rsidRDefault="0014094A" w:rsidP="001409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На сколько процентов 30 рублей больше, чем 20? (1б)</w:t>
      </w:r>
    </w:p>
    <w:p w:rsidR="0014094A" w:rsidRPr="0014094A" w:rsidRDefault="0014094A" w:rsidP="001409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Увеличить число 60 на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7175" cy="314325"/>
            <wp:effectExtent l="19050" t="0" r="9525" b="0"/>
            <wp:docPr id="4" name="Рисунок 4" descr="33(1/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(1/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% (1б)</w:t>
      </w:r>
    </w:p>
    <w:p w:rsidR="0014094A" w:rsidRPr="0014094A" w:rsidRDefault="0014094A" w:rsidP="001409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Дважды уменьшить число 100 на 25%. (1б)</w:t>
      </w:r>
    </w:p>
    <w:p w:rsidR="0014094A" w:rsidRPr="0014094A" w:rsidRDefault="0014094A" w:rsidP="001409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Вариант 2.</w:t>
      </w:r>
    </w:p>
    <w:p w:rsidR="0014094A" w:rsidRPr="0014094A" w:rsidRDefault="0014094A" w:rsidP="001409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 xml:space="preserve">Число в больше </w:t>
      </w:r>
      <w:proofErr w:type="gramStart"/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числа</w:t>
      </w:r>
      <w:proofErr w:type="gramEnd"/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 xml:space="preserve"> а на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7175" cy="314325"/>
            <wp:effectExtent l="19050" t="0" r="9525" b="0"/>
            <wp:docPr id="5" name="Рисунок 5" descr="33(1/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(1/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%. На сколько процентов а меньше в? (2б)</w:t>
      </w:r>
    </w:p>
    <w:p w:rsidR="0014094A" w:rsidRPr="0014094A" w:rsidRDefault="0014094A" w:rsidP="00140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Цена товара сначала снизилась на 20%, затем повысилась на 50%. Как изменилась цена? (2б)</w:t>
      </w:r>
    </w:p>
    <w:p w:rsidR="0014094A" w:rsidRPr="0014094A" w:rsidRDefault="0014094A" w:rsidP="00140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Влажность свежего винограда, массой 8 кг  составляет 99%, а в сушёном виде – 50%. Какова масса винограда в сушеном виде? (2б)</w:t>
      </w:r>
    </w:p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Проверка работы производится учителем по ходу её выполнения. В конце урока учащиеся знакомятся с правильным решением.</w:t>
      </w:r>
    </w:p>
    <w:p w:rsidR="0014094A" w:rsidRPr="0014094A" w:rsidRDefault="0014094A" w:rsidP="001409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94A">
        <w:rPr>
          <w:rFonts w:ascii="Helvetica" w:eastAsia="Times New Roman" w:hAnsi="Helvetica" w:cs="Helvetica"/>
          <w:color w:val="333333"/>
          <w:sz w:val="21"/>
          <w:szCs w:val="21"/>
        </w:rPr>
        <w:t>Подсчитывается общее количество баллов. Тетради сдаются на проверку.</w:t>
      </w:r>
    </w:p>
    <w:p w:rsidR="00D60DE8" w:rsidRDefault="00D60DE8">
      <w:bookmarkStart w:id="0" w:name="_nn1"/>
      <w:bookmarkEnd w:id="0"/>
    </w:p>
    <w:sectPr w:rsidR="00D60DE8" w:rsidSect="00140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0758"/>
    <w:multiLevelType w:val="multilevel"/>
    <w:tmpl w:val="E942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A562C"/>
    <w:multiLevelType w:val="multilevel"/>
    <w:tmpl w:val="5CA0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35111"/>
    <w:multiLevelType w:val="multilevel"/>
    <w:tmpl w:val="893E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E45EC"/>
    <w:multiLevelType w:val="multilevel"/>
    <w:tmpl w:val="865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72393"/>
    <w:multiLevelType w:val="multilevel"/>
    <w:tmpl w:val="C51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81302"/>
    <w:multiLevelType w:val="multilevel"/>
    <w:tmpl w:val="D060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F33CE9"/>
    <w:multiLevelType w:val="multilevel"/>
    <w:tmpl w:val="C94E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94A"/>
    <w:rsid w:val="0014094A"/>
    <w:rsid w:val="00D6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94A"/>
    <w:rPr>
      <w:b/>
      <w:bCs/>
    </w:rPr>
  </w:style>
  <w:style w:type="character" w:styleId="a5">
    <w:name w:val="Emphasis"/>
    <w:basedOn w:val="a0"/>
    <w:uiPriority w:val="20"/>
    <w:qFormat/>
    <w:rsid w:val="0014094A"/>
    <w:rPr>
      <w:i/>
      <w:iCs/>
    </w:rPr>
  </w:style>
  <w:style w:type="character" w:styleId="a6">
    <w:name w:val="Hyperlink"/>
    <w:basedOn w:val="a0"/>
    <w:uiPriority w:val="99"/>
    <w:semiHidden/>
    <w:unhideWhenUsed/>
    <w:rsid w:val="001409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>diakov.net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2018-11-29T20:40:00Z</cp:lastPrinted>
  <dcterms:created xsi:type="dcterms:W3CDTF">2018-11-29T20:36:00Z</dcterms:created>
  <dcterms:modified xsi:type="dcterms:W3CDTF">2018-11-29T20:41:00Z</dcterms:modified>
</cp:coreProperties>
</file>