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6E" w:rsidRDefault="00567DB5" w:rsidP="0048736E">
      <w:pPr>
        <w:pStyle w:val="a3"/>
        <w:shd w:val="clear" w:color="auto" w:fill="FFFFFF"/>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951101" w:rsidRPr="00E573FA" w:rsidRDefault="00951101" w:rsidP="00951101">
      <w:pPr>
        <w:spacing w:after="0" w:line="360" w:lineRule="auto"/>
        <w:jc w:val="center"/>
        <w:rPr>
          <w:rFonts w:ascii="Times New Roman" w:hAnsi="Times New Roman" w:cs="Times New Roman"/>
          <w:b/>
          <w:sz w:val="28"/>
          <w:szCs w:val="28"/>
        </w:rPr>
      </w:pPr>
      <w:r w:rsidRPr="00E573FA">
        <w:rPr>
          <w:rFonts w:ascii="Times New Roman" w:hAnsi="Times New Roman" w:cs="Times New Roman"/>
          <w:b/>
          <w:sz w:val="28"/>
          <w:szCs w:val="28"/>
        </w:rPr>
        <w:t>«</w:t>
      </w:r>
      <w:r>
        <w:rPr>
          <w:rFonts w:ascii="Times New Roman" w:hAnsi="Times New Roman" w:cs="Times New Roman"/>
          <w:b/>
          <w:sz w:val="28"/>
          <w:szCs w:val="28"/>
        </w:rPr>
        <w:t>СЕМЬЯ - КАК ФАКТОР СОЦИАЛИЗАЦИИ ЛИЧНОСТИ»</w:t>
      </w:r>
      <w:bookmarkStart w:id="0" w:name="_GoBack"/>
      <w:bookmarkEnd w:id="0"/>
    </w:p>
    <w:p w:rsidR="0062303B" w:rsidRDefault="00CC10C3" w:rsidP="0062303B">
      <w:pPr>
        <w:pStyle w:val="a3"/>
        <w:shd w:val="clear" w:color="auto" w:fill="FFFFFF"/>
        <w:spacing w:before="0" w:beforeAutospacing="0" w:after="0" w:afterAutospacing="0"/>
        <w:rPr>
          <w:sz w:val="28"/>
          <w:szCs w:val="28"/>
        </w:rPr>
      </w:pPr>
      <w:r w:rsidRPr="002515EF">
        <w:rPr>
          <w:sz w:val="28"/>
          <w:szCs w:val="28"/>
        </w:rPr>
        <w:t xml:space="preserve"> </w:t>
      </w:r>
      <w:r w:rsidR="002515EF" w:rsidRPr="002515EF">
        <w:rPr>
          <w:sz w:val="28"/>
          <w:szCs w:val="28"/>
        </w:rPr>
        <w:t>«Любя своих детей, учите их любить вас, не научите – будете плакать на старости лет, вот, по-моему, одна из самых мудрых истин материнства и отцовства».</w:t>
      </w:r>
    </w:p>
    <w:p w:rsidR="002515EF" w:rsidRDefault="0062303B" w:rsidP="0062303B">
      <w:pPr>
        <w:pStyle w:val="a3"/>
        <w:shd w:val="clear" w:color="auto" w:fill="FFFFFF"/>
        <w:spacing w:before="0" w:beforeAutospacing="0" w:after="0" w:afterAutospacing="0"/>
        <w:rPr>
          <w:rFonts w:ascii="Arial" w:hAnsi="Arial" w:cs="Arial"/>
          <w:color w:val="3C4052"/>
        </w:rPr>
      </w:pPr>
      <w:r>
        <w:rPr>
          <w:sz w:val="28"/>
          <w:szCs w:val="28"/>
        </w:rPr>
        <w:t xml:space="preserve">                                                                                           </w:t>
      </w:r>
      <w:r w:rsidR="002515EF" w:rsidRPr="002515EF">
        <w:rPr>
          <w:sz w:val="28"/>
          <w:szCs w:val="28"/>
        </w:rPr>
        <w:t>В.А. Сухомлинский</w:t>
      </w:r>
    </w:p>
    <w:p w:rsidR="0048736E" w:rsidRDefault="009B36D0" w:rsidP="0062303B">
      <w:pPr>
        <w:pStyle w:val="a3"/>
        <w:shd w:val="clear" w:color="auto" w:fill="FFFFFF"/>
        <w:spacing w:before="0" w:beforeAutospacing="0" w:after="0" w:afterAutospacing="0"/>
        <w:jc w:val="both"/>
        <w:rPr>
          <w:sz w:val="28"/>
          <w:szCs w:val="28"/>
        </w:rPr>
      </w:pPr>
      <w:r w:rsidRPr="0048736E">
        <w:rPr>
          <w:sz w:val="28"/>
          <w:szCs w:val="28"/>
        </w:rPr>
        <w:t xml:space="preserve">В детстве закладываются основы, создаются предпосылки развития гармоничной личности. Одной из главных функций для родителей является их функция по воспитанию детей. Именно от родителей зависит, каким станет будущий ребенок: добрый или злой, склочный или терпеливый, любящий или равнодушный. Именно в семье формируются все те качества, которые позволят ему на протяжении всей жизни быть Личностью. </w:t>
      </w:r>
      <w:bookmarkStart w:id="1" w:name="h.gjdgxs"/>
      <w:bookmarkEnd w:id="1"/>
    </w:p>
    <w:p w:rsidR="0048736E" w:rsidRDefault="0048736E" w:rsidP="0048736E">
      <w:pPr>
        <w:pStyle w:val="a3"/>
        <w:shd w:val="clear" w:color="auto" w:fill="FFFFFF"/>
        <w:spacing w:before="0" w:beforeAutospacing="0" w:after="0" w:afterAutospacing="0"/>
        <w:jc w:val="both"/>
        <w:rPr>
          <w:sz w:val="28"/>
          <w:szCs w:val="28"/>
        </w:rPr>
      </w:pPr>
      <w:r w:rsidRPr="0048736E">
        <w:rPr>
          <w:sz w:val="28"/>
          <w:szCs w:val="28"/>
        </w:rPr>
        <w:t>Личностью не рождаются, личностью становятся. Происходит это в процессе социализации. </w:t>
      </w:r>
      <w:r w:rsidRPr="0048736E">
        <w:rPr>
          <w:b/>
          <w:bCs/>
          <w:i/>
          <w:iCs/>
          <w:sz w:val="28"/>
          <w:szCs w:val="28"/>
        </w:rPr>
        <w:t>Социализироваться</w:t>
      </w:r>
      <w:r w:rsidRPr="0048736E">
        <w:rPr>
          <w:sz w:val="28"/>
          <w:szCs w:val="28"/>
        </w:rPr>
        <w:t>, значит научиться жить в обществе, среди людей, овладев правилами и нормами поведения, вписаться в существующие в обществе отношения (экономические, политические, культурные, национальные, религиозные, межличностные и др.), следовать принятым в обществе традициям и обычаям.</w:t>
      </w:r>
    </w:p>
    <w:p w:rsidR="0048736E" w:rsidRPr="0048736E" w:rsidRDefault="0048736E" w:rsidP="0048736E">
      <w:pPr>
        <w:pStyle w:val="a3"/>
        <w:shd w:val="clear" w:color="auto" w:fill="FFFFFF"/>
        <w:spacing w:before="0" w:beforeAutospacing="0" w:after="0" w:afterAutospacing="0"/>
        <w:jc w:val="both"/>
        <w:rPr>
          <w:sz w:val="28"/>
          <w:szCs w:val="28"/>
        </w:rPr>
      </w:pPr>
      <w:r w:rsidRPr="0048736E">
        <w:rPr>
          <w:b/>
          <w:bCs/>
          <w:i/>
          <w:iCs/>
          <w:sz w:val="28"/>
          <w:szCs w:val="28"/>
        </w:rPr>
        <w:t xml:space="preserve">Социальное становление </w:t>
      </w:r>
      <w:r>
        <w:rPr>
          <w:b/>
          <w:bCs/>
          <w:i/>
          <w:iCs/>
          <w:sz w:val="28"/>
          <w:szCs w:val="28"/>
        </w:rPr>
        <w:t xml:space="preserve"> </w:t>
      </w:r>
      <w:r w:rsidRPr="0048736E">
        <w:rPr>
          <w:b/>
          <w:bCs/>
          <w:i/>
          <w:iCs/>
          <w:sz w:val="28"/>
          <w:szCs w:val="28"/>
        </w:rPr>
        <w:t>личности</w:t>
      </w:r>
      <w:r w:rsidRPr="0048736E">
        <w:rPr>
          <w:sz w:val="28"/>
          <w:szCs w:val="28"/>
        </w:rPr>
        <w:t> — это процесс, в течение</w:t>
      </w:r>
      <w:r w:rsidRPr="0048736E">
        <w:rPr>
          <w:color w:val="000000"/>
          <w:sz w:val="28"/>
          <w:szCs w:val="28"/>
        </w:rPr>
        <w:t xml:space="preserve"> которого человек осознает себя в обществе как личность. Это происходит в процессе воспитания, образования и самовоспитания, когда человек самостоятельно определяет для себя цели и достигает их, когда, осознав чувство собственного достоинства, он уверен в своем положении в обществе.</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Естественно, что с рождения ребенка процесс социализации его начинается в семье. В семье ребенок учится выполнять свои первые родственные роли (сына или дочери, внука, правнука, племянника и т. п.), уже в раннем детстве он учится быть другом и товарищем для других детей, хозяином для своего котенка или собаки, родители должны научить его бережному отношению к вещам, к природе, ко всему живому. Они учат его любить свой дом, семью, с которой для него начинается Родина. Чем старше становится ребенок, тем более интенсивным становится процесс социализации.</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Выделяют </w:t>
      </w:r>
      <w:r w:rsidRPr="0048736E">
        <w:rPr>
          <w:rFonts w:ascii="Times New Roman" w:eastAsia="Times New Roman" w:hAnsi="Times New Roman" w:cs="Times New Roman"/>
          <w:b/>
          <w:bCs/>
          <w:i/>
          <w:iCs/>
          <w:color w:val="000000"/>
          <w:sz w:val="28"/>
          <w:szCs w:val="28"/>
          <w:lang w:eastAsia="ru-RU"/>
        </w:rPr>
        <w:t>три стадии социализации</w:t>
      </w:r>
      <w:r w:rsidRPr="0048736E">
        <w:rPr>
          <w:rFonts w:ascii="Times New Roman" w:eastAsia="Times New Roman" w:hAnsi="Times New Roman" w:cs="Times New Roman"/>
          <w:color w:val="000000"/>
          <w:sz w:val="28"/>
          <w:szCs w:val="28"/>
          <w:lang w:eastAsia="ru-RU"/>
        </w:rPr>
        <w:t>:</w:t>
      </w:r>
    </w:p>
    <w:p w:rsidR="0048736E" w:rsidRPr="0048736E" w:rsidRDefault="0048736E" w:rsidP="0048736E">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до трудовая</w:t>
      </w:r>
      <w:r w:rsidRPr="0048736E">
        <w:rPr>
          <w:rFonts w:ascii="Times New Roman" w:eastAsia="Times New Roman" w:hAnsi="Times New Roman" w:cs="Times New Roman"/>
          <w:color w:val="000000"/>
          <w:sz w:val="28"/>
          <w:szCs w:val="28"/>
          <w:lang w:eastAsia="ru-RU"/>
        </w:rPr>
        <w:t> – ранняя социализация до поступления ребенка в школу и стадия обучения в школе,</w:t>
      </w:r>
    </w:p>
    <w:p w:rsidR="0048736E" w:rsidRPr="0048736E" w:rsidRDefault="0048736E" w:rsidP="0048736E">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трудовая</w:t>
      </w:r>
      <w:r w:rsidRPr="0048736E">
        <w:rPr>
          <w:rFonts w:ascii="Times New Roman" w:eastAsia="Times New Roman" w:hAnsi="Times New Roman" w:cs="Times New Roman"/>
          <w:color w:val="000000"/>
          <w:sz w:val="28"/>
          <w:szCs w:val="28"/>
          <w:lang w:eastAsia="ru-RU"/>
        </w:rPr>
        <w:t> – время работы личности в трудовом коллективе,</w:t>
      </w:r>
    </w:p>
    <w:p w:rsidR="0048736E" w:rsidRPr="0048736E" w:rsidRDefault="0048736E" w:rsidP="0048736E">
      <w:pPr>
        <w:numPr>
          <w:ilvl w:val="0"/>
          <w:numId w:val="1"/>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после трудовая</w:t>
      </w:r>
      <w:r w:rsidRPr="0048736E">
        <w:rPr>
          <w:rFonts w:ascii="Times New Roman" w:eastAsia="Times New Roman" w:hAnsi="Times New Roman" w:cs="Times New Roman"/>
          <w:color w:val="000000"/>
          <w:sz w:val="28"/>
          <w:szCs w:val="28"/>
          <w:lang w:eastAsia="ru-RU"/>
        </w:rPr>
        <w:t> – период после выхода на пенсию.</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играет самую важную роль на первой стадии социализации, прививая ребенку навыки, необходимые ему во взрослой жизни.</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i/>
          <w:iCs/>
          <w:color w:val="000000"/>
          <w:sz w:val="28"/>
          <w:szCs w:val="28"/>
          <w:lang w:eastAsia="ru-RU"/>
        </w:rPr>
        <w:t>Процесс социализации личности.</w:t>
      </w:r>
      <w:r w:rsidRPr="0048736E">
        <w:rPr>
          <w:rFonts w:ascii="Times New Roman" w:eastAsia="Times New Roman" w:hAnsi="Times New Roman" w:cs="Times New Roman"/>
          <w:color w:val="000000"/>
          <w:sz w:val="28"/>
          <w:szCs w:val="28"/>
          <w:lang w:eastAsia="ru-RU"/>
        </w:rPr>
        <w:t> С.И.Гессен рассматривал как три ступени:</w:t>
      </w:r>
    </w:p>
    <w:p w:rsidR="0048736E" w:rsidRPr="0048736E" w:rsidRDefault="0048736E" w:rsidP="0048736E">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i/>
          <w:iCs/>
          <w:color w:val="000000"/>
          <w:sz w:val="28"/>
          <w:szCs w:val="28"/>
          <w:lang w:eastAsia="ru-RU"/>
        </w:rPr>
        <w:t>первая ступень</w:t>
      </w:r>
      <w:r w:rsidRPr="0048736E">
        <w:rPr>
          <w:rFonts w:ascii="Times New Roman" w:eastAsia="Times New Roman" w:hAnsi="Times New Roman" w:cs="Times New Roman"/>
          <w:color w:val="000000"/>
          <w:sz w:val="28"/>
          <w:szCs w:val="28"/>
          <w:lang w:eastAsia="ru-RU"/>
        </w:rPr>
        <w:t> — </w:t>
      </w:r>
      <w:r w:rsidRPr="0048736E">
        <w:rPr>
          <w:rFonts w:ascii="Times New Roman" w:eastAsia="Times New Roman" w:hAnsi="Times New Roman" w:cs="Times New Roman"/>
          <w:color w:val="000000"/>
          <w:sz w:val="28"/>
          <w:szCs w:val="28"/>
          <w:u w:val="single"/>
          <w:lang w:eastAsia="ru-RU"/>
        </w:rPr>
        <w:t>дошкольный период</w:t>
      </w:r>
      <w:r w:rsidRPr="0048736E">
        <w:rPr>
          <w:rFonts w:ascii="Times New Roman" w:eastAsia="Times New Roman" w:hAnsi="Times New Roman" w:cs="Times New Roman"/>
          <w:color w:val="000000"/>
          <w:sz w:val="28"/>
          <w:szCs w:val="28"/>
          <w:lang w:eastAsia="ru-RU"/>
        </w:rPr>
        <w:t>, период произвольного существования ребенка, в котором преобладает игровая деятельность;</w:t>
      </w:r>
    </w:p>
    <w:p w:rsidR="0048736E" w:rsidRPr="0048736E" w:rsidRDefault="0048736E" w:rsidP="0048736E">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i/>
          <w:iCs/>
          <w:color w:val="000000"/>
          <w:sz w:val="28"/>
          <w:szCs w:val="28"/>
          <w:lang w:eastAsia="ru-RU"/>
        </w:rPr>
        <w:lastRenderedPageBreak/>
        <w:t>вторая ступень</w:t>
      </w:r>
      <w:r w:rsidRPr="0048736E">
        <w:rPr>
          <w:rFonts w:ascii="Times New Roman" w:eastAsia="Times New Roman" w:hAnsi="Times New Roman" w:cs="Times New Roman"/>
          <w:color w:val="000000"/>
          <w:sz w:val="28"/>
          <w:szCs w:val="28"/>
          <w:lang w:eastAsia="ru-RU"/>
        </w:rPr>
        <w:t> — </w:t>
      </w:r>
      <w:r w:rsidRPr="0048736E">
        <w:rPr>
          <w:rFonts w:ascii="Times New Roman" w:eastAsia="Times New Roman" w:hAnsi="Times New Roman" w:cs="Times New Roman"/>
          <w:color w:val="000000"/>
          <w:sz w:val="28"/>
          <w:szCs w:val="28"/>
          <w:u w:val="single"/>
          <w:lang w:eastAsia="ru-RU"/>
        </w:rPr>
        <w:t>период активного познания</w:t>
      </w:r>
      <w:r w:rsidRPr="0048736E">
        <w:rPr>
          <w:rFonts w:ascii="Times New Roman" w:eastAsia="Times New Roman" w:hAnsi="Times New Roman" w:cs="Times New Roman"/>
          <w:color w:val="000000"/>
          <w:sz w:val="28"/>
          <w:szCs w:val="28"/>
          <w:lang w:eastAsia="ru-RU"/>
        </w:rPr>
        <w:t> ребенком окружающей жизни, ее законов и требований (здесь важно, в какой школе происходит этот этап развития ребенка, насколько затрагивают последнего социальные процессы общества; знания вводят человека в мир культуры);</w:t>
      </w:r>
    </w:p>
    <w:p w:rsidR="0048736E" w:rsidRPr="0048736E" w:rsidRDefault="0048736E" w:rsidP="0048736E">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i/>
          <w:iCs/>
          <w:color w:val="000000"/>
          <w:sz w:val="28"/>
          <w:szCs w:val="28"/>
          <w:lang w:eastAsia="ru-RU"/>
        </w:rPr>
        <w:t>третья ступень</w:t>
      </w:r>
      <w:r w:rsidRPr="0048736E">
        <w:rPr>
          <w:rFonts w:ascii="Times New Roman" w:eastAsia="Times New Roman" w:hAnsi="Times New Roman" w:cs="Times New Roman"/>
          <w:color w:val="000000"/>
          <w:sz w:val="28"/>
          <w:szCs w:val="28"/>
          <w:lang w:eastAsia="ru-RU"/>
        </w:rPr>
        <w:t> развития личности, </w:t>
      </w:r>
      <w:r w:rsidRPr="0048736E">
        <w:rPr>
          <w:rFonts w:ascii="Times New Roman" w:eastAsia="Times New Roman" w:hAnsi="Times New Roman" w:cs="Times New Roman"/>
          <w:color w:val="000000"/>
          <w:sz w:val="28"/>
          <w:szCs w:val="28"/>
          <w:u w:val="single"/>
          <w:lang w:eastAsia="ru-RU"/>
        </w:rPr>
        <w:t>этап завершения ее формирования</w:t>
      </w:r>
      <w:r w:rsidRPr="0048736E">
        <w:rPr>
          <w:rFonts w:ascii="Times New Roman" w:eastAsia="Times New Roman" w:hAnsi="Times New Roman" w:cs="Times New Roman"/>
          <w:color w:val="000000"/>
          <w:sz w:val="28"/>
          <w:szCs w:val="28"/>
          <w:lang w:eastAsia="ru-RU"/>
        </w:rPr>
        <w:t>, — это процесс самообразования, внешкольного и университетского образования (личность, познав окружающую природу и общество, совершенствует свое собственное «Я»; формируется ее мировоззрение).</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color w:val="000000"/>
          <w:sz w:val="28"/>
          <w:szCs w:val="28"/>
          <w:u w:val="single"/>
          <w:lang w:eastAsia="ru-RU"/>
        </w:rPr>
        <w:t>Семья  как  фактор  социализации.</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 основа чувства безопасности, основа психического здоровья своих членов (особенно для детей). Семья – это основной первичный социальный институт социализации ребенка. В семье растет ребенок, и с первых лет своей жизни он усваивает нормы общежития, нормы человеческих отношений, впитывая из семьи и добро, и зло, все, чем характерна его семья. Став взрослыми, дети повторяют в своей семье все то, что было в семье его родителей.</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color w:val="000000"/>
          <w:sz w:val="28"/>
          <w:szCs w:val="28"/>
          <w:lang w:eastAsia="ru-RU"/>
        </w:rPr>
        <w:t>Функции семьи:</w:t>
      </w:r>
    </w:p>
    <w:p w:rsidR="0048736E" w:rsidRPr="0048736E" w:rsidRDefault="0048736E" w:rsidP="0048736E">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даёт ребёнку </w:t>
      </w:r>
      <w:r w:rsidRPr="0048736E">
        <w:rPr>
          <w:rFonts w:ascii="Times New Roman" w:eastAsia="Times New Roman" w:hAnsi="Times New Roman" w:cs="Times New Roman"/>
          <w:color w:val="000000"/>
          <w:sz w:val="28"/>
          <w:szCs w:val="28"/>
          <w:u w:val="single"/>
          <w:lang w:eastAsia="ru-RU"/>
        </w:rPr>
        <w:t>чувство безопасности</w:t>
      </w:r>
      <w:r w:rsidRPr="0048736E">
        <w:rPr>
          <w:rFonts w:ascii="Times New Roman" w:eastAsia="Times New Roman" w:hAnsi="Times New Roman" w:cs="Times New Roman"/>
          <w:color w:val="000000"/>
          <w:sz w:val="28"/>
          <w:szCs w:val="28"/>
          <w:lang w:eastAsia="ru-RU"/>
        </w:rPr>
        <w:t>, доверия к миру;</w:t>
      </w:r>
    </w:p>
    <w:p w:rsidR="0048736E" w:rsidRPr="0048736E" w:rsidRDefault="0048736E" w:rsidP="0048736E">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даёт </w:t>
      </w:r>
      <w:r w:rsidRPr="0048736E">
        <w:rPr>
          <w:rFonts w:ascii="Times New Roman" w:eastAsia="Times New Roman" w:hAnsi="Times New Roman" w:cs="Times New Roman"/>
          <w:color w:val="000000"/>
          <w:sz w:val="28"/>
          <w:szCs w:val="28"/>
          <w:u w:val="single"/>
          <w:lang w:eastAsia="ru-RU"/>
        </w:rPr>
        <w:t>модели поведения</w:t>
      </w:r>
      <w:r w:rsidRPr="0048736E">
        <w:rPr>
          <w:rFonts w:ascii="Times New Roman" w:eastAsia="Times New Roman" w:hAnsi="Times New Roman" w:cs="Times New Roman"/>
          <w:color w:val="000000"/>
          <w:sz w:val="28"/>
          <w:szCs w:val="28"/>
          <w:lang w:eastAsia="ru-RU"/>
        </w:rPr>
        <w:t>;</w:t>
      </w:r>
    </w:p>
    <w:p w:rsidR="0048736E" w:rsidRPr="0048736E" w:rsidRDefault="0048736E" w:rsidP="0048736E">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 источник </w:t>
      </w:r>
      <w:r w:rsidRPr="0048736E">
        <w:rPr>
          <w:rFonts w:ascii="Times New Roman" w:eastAsia="Times New Roman" w:hAnsi="Times New Roman" w:cs="Times New Roman"/>
          <w:color w:val="000000"/>
          <w:sz w:val="28"/>
          <w:szCs w:val="28"/>
          <w:u w:val="single"/>
          <w:lang w:eastAsia="ru-RU"/>
        </w:rPr>
        <w:t>жизненного опыта</w:t>
      </w:r>
      <w:r w:rsidRPr="0048736E">
        <w:rPr>
          <w:rFonts w:ascii="Times New Roman" w:eastAsia="Times New Roman" w:hAnsi="Times New Roman" w:cs="Times New Roman"/>
          <w:color w:val="000000"/>
          <w:sz w:val="28"/>
          <w:szCs w:val="28"/>
          <w:lang w:eastAsia="ru-RU"/>
        </w:rPr>
        <w:t>;</w:t>
      </w:r>
    </w:p>
    <w:p w:rsidR="0048736E" w:rsidRPr="0048736E" w:rsidRDefault="0048736E" w:rsidP="0048736E">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обеспечивает соответствующее некоторым требованиям ребёнка </w:t>
      </w:r>
      <w:r w:rsidRPr="0048736E">
        <w:rPr>
          <w:rFonts w:ascii="Times New Roman" w:eastAsia="Times New Roman" w:hAnsi="Times New Roman" w:cs="Times New Roman"/>
          <w:color w:val="000000"/>
          <w:sz w:val="28"/>
          <w:szCs w:val="28"/>
          <w:u w:val="single"/>
          <w:lang w:eastAsia="ru-RU"/>
        </w:rPr>
        <w:t>общество</w:t>
      </w:r>
      <w:r w:rsidRPr="0048736E">
        <w:rPr>
          <w:rFonts w:ascii="Times New Roman" w:eastAsia="Times New Roman" w:hAnsi="Times New Roman" w:cs="Times New Roman"/>
          <w:color w:val="000000"/>
          <w:sz w:val="28"/>
          <w:szCs w:val="28"/>
          <w:lang w:eastAsia="ru-RU"/>
        </w:rPr>
        <w:t>.</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Детско-родительские отношения отличаются от всех других видов межличностных отношений. Как считают многие исследователи, во-первых, детско-родительские отношения характеризуются сильной эмоциональной значимостью, как для ребенка, так и для родителя. Во-вторых, имеет место амбивалентность в отношениях родителя и ребенка – с одной стороны родитель должен уберечь ребенка от опасности, а с другой стороны, дать ребенку опыт самостоятельности во взаимодействии с внешним миром. С одной стороны родитель должен позаботиться о ребенке, а с другой — научить его заботиться о себе самому. В-третьих, особенность родительского отношения к ребенку заключается в том, что оно меняется в зависимости от возраста ребенка.</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color w:val="000000"/>
          <w:sz w:val="28"/>
          <w:szCs w:val="28"/>
          <w:lang w:eastAsia="ru-RU"/>
        </w:rPr>
        <w:t>Социальные функции семьи:</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воспитательная</w:t>
      </w:r>
      <w:r w:rsidRPr="0048736E">
        <w:rPr>
          <w:rFonts w:ascii="Times New Roman" w:eastAsia="Times New Roman" w:hAnsi="Times New Roman" w:cs="Times New Roman"/>
          <w:color w:val="000000"/>
          <w:sz w:val="28"/>
          <w:szCs w:val="28"/>
          <w:lang w:eastAsia="ru-RU"/>
        </w:rPr>
        <w:t> – социализация молодого поколения;</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хозяйственно-бытовая</w:t>
      </w:r>
      <w:r w:rsidRPr="0048736E">
        <w:rPr>
          <w:rFonts w:ascii="Times New Roman" w:eastAsia="Times New Roman" w:hAnsi="Times New Roman" w:cs="Times New Roman"/>
          <w:color w:val="000000"/>
          <w:sz w:val="28"/>
          <w:szCs w:val="28"/>
          <w:lang w:eastAsia="ru-RU"/>
        </w:rPr>
        <w:t> – поддержание физического состояния семьи, уход за детьми и престарелыми;</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экономическая</w:t>
      </w:r>
      <w:r w:rsidRPr="0048736E">
        <w:rPr>
          <w:rFonts w:ascii="Times New Roman" w:eastAsia="Times New Roman" w:hAnsi="Times New Roman" w:cs="Times New Roman"/>
          <w:color w:val="000000"/>
          <w:sz w:val="28"/>
          <w:szCs w:val="28"/>
          <w:lang w:eastAsia="ru-RU"/>
        </w:rPr>
        <w:t> – получение материальных средств одних членов семьи для других, материальная поддержка несовершеннолетних и престарелых;</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социальный контроль</w:t>
      </w:r>
      <w:r w:rsidRPr="0048736E">
        <w:rPr>
          <w:rFonts w:ascii="Times New Roman" w:eastAsia="Times New Roman" w:hAnsi="Times New Roman" w:cs="Times New Roman"/>
          <w:color w:val="000000"/>
          <w:sz w:val="28"/>
          <w:szCs w:val="28"/>
          <w:lang w:eastAsia="ru-RU"/>
        </w:rPr>
        <w:t> – ответственность членов семьи за по ведение ее членов в обществе, в различных сферах деятельности, это обязанность между супругами, родителями и детьми, старшего поколения за младшее;</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духовное общение </w:t>
      </w:r>
      <w:r w:rsidRPr="0048736E">
        <w:rPr>
          <w:rFonts w:ascii="Times New Roman" w:eastAsia="Times New Roman" w:hAnsi="Times New Roman" w:cs="Times New Roman"/>
          <w:color w:val="000000"/>
          <w:sz w:val="28"/>
          <w:szCs w:val="28"/>
          <w:lang w:eastAsia="ru-RU"/>
        </w:rPr>
        <w:t>–  духовное обогащение каждого члена семьи;</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социально-статусная</w:t>
      </w:r>
      <w:r w:rsidRPr="0048736E">
        <w:rPr>
          <w:rFonts w:ascii="Times New Roman" w:eastAsia="Times New Roman" w:hAnsi="Times New Roman" w:cs="Times New Roman"/>
          <w:color w:val="000000"/>
          <w:sz w:val="28"/>
          <w:szCs w:val="28"/>
          <w:lang w:eastAsia="ru-RU"/>
        </w:rPr>
        <w:t> – предоставление членам семьи определенного социального положения в обществе;</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досуговая</w:t>
      </w:r>
      <w:r w:rsidRPr="0048736E">
        <w:rPr>
          <w:rFonts w:ascii="Times New Roman" w:eastAsia="Times New Roman" w:hAnsi="Times New Roman" w:cs="Times New Roman"/>
          <w:color w:val="000000"/>
          <w:sz w:val="28"/>
          <w:szCs w:val="28"/>
          <w:lang w:eastAsia="ru-RU"/>
        </w:rPr>
        <w:t> – организация рационального досуга, развитие взаимного обогащения интересов каждого члена семьи;</w:t>
      </w:r>
    </w:p>
    <w:p w:rsidR="0048736E" w:rsidRPr="0048736E" w:rsidRDefault="0048736E" w:rsidP="0048736E">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lastRenderedPageBreak/>
        <w:t>эмоциональная</w:t>
      </w:r>
      <w:r w:rsidRPr="0048736E">
        <w:rPr>
          <w:rFonts w:ascii="Times New Roman" w:eastAsia="Times New Roman" w:hAnsi="Times New Roman" w:cs="Times New Roman"/>
          <w:color w:val="000000"/>
          <w:sz w:val="28"/>
          <w:szCs w:val="28"/>
          <w:lang w:eastAsia="ru-RU"/>
        </w:rPr>
        <w:t> – осуществление психологической защиты каждого члена семьи, организация эмоциональной стабильности личности, психологической терапии.</w:t>
      </w:r>
    </w:p>
    <w:p w:rsidR="0048736E" w:rsidRPr="0048736E" w:rsidRDefault="0048736E" w:rsidP="009B33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color w:val="000000"/>
          <w:sz w:val="28"/>
          <w:szCs w:val="28"/>
          <w:lang w:eastAsia="ru-RU"/>
        </w:rPr>
        <w:t>Социализирующие функции семьи:</w:t>
      </w:r>
    </w:p>
    <w:p w:rsidR="0048736E" w:rsidRPr="0048736E" w:rsidRDefault="0048736E" w:rsidP="009B33DA">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обеспечивает </w:t>
      </w:r>
      <w:r w:rsidRPr="0048736E">
        <w:rPr>
          <w:rFonts w:ascii="Times New Roman" w:eastAsia="Times New Roman" w:hAnsi="Times New Roman" w:cs="Times New Roman"/>
          <w:color w:val="000000"/>
          <w:sz w:val="28"/>
          <w:szCs w:val="28"/>
          <w:u w:val="single"/>
          <w:lang w:eastAsia="ru-RU"/>
        </w:rPr>
        <w:t>физическое и эмоциональное развитие человека</w:t>
      </w:r>
      <w:r w:rsidRPr="0048736E">
        <w:rPr>
          <w:rFonts w:ascii="Times New Roman" w:eastAsia="Times New Roman" w:hAnsi="Times New Roman" w:cs="Times New Roman"/>
          <w:color w:val="000000"/>
          <w:sz w:val="28"/>
          <w:szCs w:val="28"/>
          <w:lang w:eastAsia="ru-RU"/>
        </w:rPr>
        <w:t>. В младенчестве и в раннем детстве семья играет определяющую роль, которая не может быть компенсирована другими институтами социализации. В детском, младшем школьном и подростковом возрастах ее влияние остается ведущим, но перестает быть единственным. Затем роль этой функции уменьшается.</w:t>
      </w:r>
    </w:p>
    <w:p w:rsidR="0048736E" w:rsidRPr="0048736E" w:rsidRDefault="0048736E" w:rsidP="0048736E">
      <w:pPr>
        <w:numPr>
          <w:ilvl w:val="0"/>
          <w:numId w:val="5"/>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влияет на </w:t>
      </w:r>
      <w:r w:rsidRPr="0048736E">
        <w:rPr>
          <w:rFonts w:ascii="Times New Roman" w:eastAsia="Times New Roman" w:hAnsi="Times New Roman" w:cs="Times New Roman"/>
          <w:color w:val="000000"/>
          <w:sz w:val="28"/>
          <w:szCs w:val="28"/>
          <w:u w:val="single"/>
          <w:lang w:eastAsia="ru-RU"/>
        </w:rPr>
        <w:t>формирование психологического пола</w:t>
      </w:r>
      <w:r w:rsidRPr="0048736E">
        <w:rPr>
          <w:rFonts w:ascii="Times New Roman" w:eastAsia="Times New Roman" w:hAnsi="Times New Roman" w:cs="Times New Roman"/>
          <w:color w:val="000000"/>
          <w:sz w:val="28"/>
          <w:szCs w:val="28"/>
          <w:lang w:eastAsia="ru-RU"/>
        </w:rPr>
        <w:t xml:space="preserve"> ребенка. В первые три </w:t>
      </w:r>
      <w:proofErr w:type="gramStart"/>
      <w:r w:rsidRPr="0048736E">
        <w:rPr>
          <w:rFonts w:ascii="Times New Roman" w:eastAsia="Times New Roman" w:hAnsi="Times New Roman" w:cs="Times New Roman"/>
          <w:color w:val="000000"/>
          <w:sz w:val="28"/>
          <w:szCs w:val="28"/>
          <w:lang w:eastAsia="ru-RU"/>
        </w:rPr>
        <w:t>года жизни это</w:t>
      </w:r>
      <w:proofErr w:type="gramEnd"/>
      <w:r w:rsidRPr="0048736E">
        <w:rPr>
          <w:rFonts w:ascii="Times New Roman" w:eastAsia="Times New Roman" w:hAnsi="Times New Roman" w:cs="Times New Roman"/>
          <w:color w:val="000000"/>
          <w:sz w:val="28"/>
          <w:szCs w:val="28"/>
          <w:lang w:eastAsia="ru-RU"/>
        </w:rPr>
        <w:t xml:space="preserve"> влияние определяющее, ибо именно в семье идет необратимый процесс половой типизации, благодаря которому ребенок усваивает атрибуты приписываемого ему пола: набор личностных характеристик, особенности эмоциональных реакций, различные установки, вкусы, поведенческие образцы, Существенную роль в этом процессе семья продолжает играть и на последующих возрастных этапах, помогая или мешая формированию психологического пола подростка, юноши.</w:t>
      </w:r>
    </w:p>
    <w:p w:rsidR="0048736E" w:rsidRPr="0048736E" w:rsidRDefault="0048736E" w:rsidP="0048736E">
      <w:pPr>
        <w:numPr>
          <w:ilvl w:val="0"/>
          <w:numId w:val="5"/>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играет ведущую роль в </w:t>
      </w:r>
      <w:r w:rsidRPr="0048736E">
        <w:rPr>
          <w:rFonts w:ascii="Times New Roman" w:eastAsia="Times New Roman" w:hAnsi="Times New Roman" w:cs="Times New Roman"/>
          <w:color w:val="000000"/>
          <w:sz w:val="28"/>
          <w:szCs w:val="28"/>
          <w:u w:val="single"/>
          <w:lang w:eastAsia="ru-RU"/>
        </w:rPr>
        <w:t xml:space="preserve">умственном развитии </w:t>
      </w:r>
      <w:proofErr w:type="gramStart"/>
      <w:r w:rsidRPr="0048736E">
        <w:rPr>
          <w:rFonts w:ascii="Times New Roman" w:eastAsia="Times New Roman" w:hAnsi="Times New Roman" w:cs="Times New Roman"/>
          <w:color w:val="000000"/>
          <w:sz w:val="28"/>
          <w:szCs w:val="28"/>
          <w:u w:val="single"/>
          <w:lang w:eastAsia="ru-RU"/>
        </w:rPr>
        <w:t>ребенка</w:t>
      </w:r>
      <w:r w:rsidRPr="0048736E">
        <w:rPr>
          <w:rFonts w:ascii="Times New Roman" w:eastAsia="Times New Roman" w:hAnsi="Times New Roman" w:cs="Times New Roman"/>
          <w:color w:val="000000"/>
          <w:sz w:val="28"/>
          <w:szCs w:val="28"/>
          <w:lang w:eastAsia="ru-RU"/>
        </w:rPr>
        <w:t> ,</w:t>
      </w:r>
      <w:proofErr w:type="gramEnd"/>
      <w:r w:rsidRPr="0048736E">
        <w:rPr>
          <w:rFonts w:ascii="Times New Roman" w:eastAsia="Times New Roman" w:hAnsi="Times New Roman" w:cs="Times New Roman"/>
          <w:color w:val="000000"/>
          <w:sz w:val="28"/>
          <w:szCs w:val="28"/>
          <w:lang w:eastAsia="ru-RU"/>
        </w:rPr>
        <w:t xml:space="preserve"> а также влияет на отношение детей, подростков и юношей к учебе и во многом определяет ее успешность. На всех этапах социализации образовательный уровень семьи, интересы ее членов сказываются на интеллектуальном развитии человека, на том, какие пласты культуры он усваивает, на стремлении к продолжению образования и к самообразованию.</w:t>
      </w:r>
    </w:p>
    <w:p w:rsidR="0048736E" w:rsidRPr="0048736E" w:rsidRDefault="0048736E" w:rsidP="0062303B">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имеет важное значение в </w:t>
      </w:r>
      <w:r w:rsidRPr="0048736E">
        <w:rPr>
          <w:rFonts w:ascii="Times New Roman" w:eastAsia="Times New Roman" w:hAnsi="Times New Roman" w:cs="Times New Roman"/>
          <w:color w:val="000000"/>
          <w:sz w:val="28"/>
          <w:szCs w:val="28"/>
          <w:u w:val="single"/>
          <w:lang w:eastAsia="ru-RU"/>
        </w:rPr>
        <w:t>овладении человеком социальными нормами</w:t>
      </w:r>
      <w:r w:rsidRPr="0048736E">
        <w:rPr>
          <w:rFonts w:ascii="Times New Roman" w:eastAsia="Times New Roman" w:hAnsi="Times New Roman" w:cs="Times New Roman"/>
          <w:color w:val="000000"/>
          <w:sz w:val="28"/>
          <w:szCs w:val="28"/>
          <w:lang w:eastAsia="ru-RU"/>
        </w:rPr>
        <w:t>, а когда речь идет о нормах, определяющих исполнение им семейных ролей, влияние семьи становится кардинальным. Родители, которые сами в детстве пережили недостаток внимания или которым не удалось успешно решить в семье свои детские конфликты или проблемы, связанные с половым созреванием, как правило, не способны установить со своим ребенком тесную эмоциональную связь.</w:t>
      </w:r>
    </w:p>
    <w:p w:rsidR="0048235F" w:rsidRDefault="0048736E" w:rsidP="0062303B">
      <w:pPr>
        <w:numPr>
          <w:ilvl w:val="0"/>
          <w:numId w:val="5"/>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 xml:space="preserve">В семье </w:t>
      </w:r>
      <w:proofErr w:type="gramStart"/>
      <w:r w:rsidRPr="0048736E">
        <w:rPr>
          <w:rFonts w:ascii="Times New Roman" w:eastAsia="Times New Roman" w:hAnsi="Times New Roman" w:cs="Times New Roman"/>
          <w:color w:val="000000"/>
          <w:sz w:val="28"/>
          <w:szCs w:val="28"/>
          <w:lang w:eastAsia="ru-RU"/>
        </w:rPr>
        <w:t>формируются</w:t>
      </w:r>
      <w:r>
        <w:rPr>
          <w:rFonts w:ascii="Times New Roman" w:eastAsia="Times New Roman" w:hAnsi="Times New Roman" w:cs="Times New Roman"/>
          <w:color w:val="000000"/>
          <w:sz w:val="28"/>
          <w:szCs w:val="28"/>
          <w:lang w:eastAsia="ru-RU"/>
        </w:rPr>
        <w:t xml:space="preserve"> </w:t>
      </w:r>
      <w:r w:rsidRPr="0048736E">
        <w:rPr>
          <w:rFonts w:ascii="Times New Roman" w:eastAsia="Times New Roman" w:hAnsi="Times New Roman" w:cs="Times New Roman"/>
          <w:color w:val="000000"/>
          <w:sz w:val="28"/>
          <w:szCs w:val="28"/>
          <w:lang w:eastAsia="ru-RU"/>
        </w:rPr>
        <w:t> </w:t>
      </w:r>
      <w:r w:rsidRPr="0048736E">
        <w:rPr>
          <w:rFonts w:ascii="Times New Roman" w:eastAsia="Times New Roman" w:hAnsi="Times New Roman" w:cs="Times New Roman"/>
          <w:color w:val="000000"/>
          <w:sz w:val="28"/>
          <w:szCs w:val="28"/>
          <w:u w:val="single"/>
          <w:lang w:eastAsia="ru-RU"/>
        </w:rPr>
        <w:t>фундаментальные</w:t>
      </w:r>
      <w:proofErr w:type="gramEnd"/>
      <w:r w:rsidRPr="0048736E">
        <w:rPr>
          <w:rFonts w:ascii="Times New Roman" w:eastAsia="Times New Roman" w:hAnsi="Times New Roman" w:cs="Times New Roman"/>
          <w:color w:val="000000"/>
          <w:sz w:val="28"/>
          <w:szCs w:val="28"/>
          <w:u w:val="single"/>
          <w:lang w:eastAsia="ru-RU"/>
        </w:rPr>
        <w:t xml:space="preserve"> ценностные ориентации</w:t>
      </w:r>
      <w:r w:rsidRPr="0048736E">
        <w:rPr>
          <w:rFonts w:ascii="Times New Roman" w:eastAsia="Times New Roman" w:hAnsi="Times New Roman" w:cs="Times New Roman"/>
          <w:color w:val="000000"/>
          <w:sz w:val="28"/>
          <w:szCs w:val="28"/>
          <w:lang w:eastAsia="ru-RU"/>
        </w:rPr>
        <w:t> человека, проявляющиеся в социальных и межэтнических отношений, а также определяющих его стиль жизни, сферы и уровень притязаний, жизненные устремления, планы и способы их достижения.</w:t>
      </w:r>
    </w:p>
    <w:p w:rsidR="0048736E" w:rsidRPr="0048736E" w:rsidRDefault="0048736E" w:rsidP="00F111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35F">
        <w:rPr>
          <w:rFonts w:ascii="Times New Roman" w:eastAsia="Times New Roman" w:hAnsi="Times New Roman" w:cs="Times New Roman"/>
          <w:b/>
          <w:bCs/>
          <w:color w:val="000000"/>
          <w:sz w:val="28"/>
          <w:szCs w:val="28"/>
          <w:u w:val="single"/>
          <w:lang w:eastAsia="ru-RU"/>
        </w:rPr>
        <w:t>Типы взаимоотношений в семье</w:t>
      </w:r>
      <w:r w:rsidRPr="0048235F">
        <w:rPr>
          <w:rFonts w:ascii="Times New Roman" w:eastAsia="Times New Roman" w:hAnsi="Times New Roman" w:cs="Times New Roman"/>
          <w:color w:val="000000"/>
          <w:sz w:val="28"/>
          <w:szCs w:val="28"/>
          <w:u w:val="single"/>
          <w:lang w:eastAsia="ru-RU"/>
        </w:rPr>
        <w:t>.</w:t>
      </w:r>
    </w:p>
    <w:p w:rsidR="0048736E" w:rsidRPr="0048736E" w:rsidRDefault="0048736E" w:rsidP="0048235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В каждой семье объективно складываются определенная, не всегда осознаваемая система воспитания. Родители, на основе понимания ими целей воспитания, выбирают и методы воспитания, устанавливая, что ребенку можно, а чего нельзя.</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Могут быть выделены </w:t>
      </w:r>
      <w:r w:rsidRPr="0048736E">
        <w:rPr>
          <w:rFonts w:ascii="Times New Roman" w:eastAsia="Times New Roman" w:hAnsi="Times New Roman" w:cs="Times New Roman"/>
          <w:b/>
          <w:bCs/>
          <w:i/>
          <w:iCs/>
          <w:color w:val="000000"/>
          <w:sz w:val="28"/>
          <w:szCs w:val="28"/>
          <w:lang w:eastAsia="ru-RU"/>
        </w:rPr>
        <w:t>четыре тактики воспитания в семье</w:t>
      </w:r>
      <w:r w:rsidRPr="0048736E">
        <w:rPr>
          <w:rFonts w:ascii="Times New Roman" w:eastAsia="Times New Roman" w:hAnsi="Times New Roman" w:cs="Times New Roman"/>
          <w:color w:val="000000"/>
          <w:sz w:val="28"/>
          <w:szCs w:val="28"/>
          <w:lang w:eastAsia="ru-RU"/>
        </w:rPr>
        <w:t> и отвечающие им </w:t>
      </w:r>
      <w:r w:rsidRPr="0048736E">
        <w:rPr>
          <w:rFonts w:ascii="Times New Roman" w:eastAsia="Times New Roman" w:hAnsi="Times New Roman" w:cs="Times New Roman"/>
          <w:b/>
          <w:bCs/>
          <w:i/>
          <w:iCs/>
          <w:color w:val="000000"/>
          <w:sz w:val="28"/>
          <w:szCs w:val="28"/>
          <w:lang w:eastAsia="ru-RU"/>
        </w:rPr>
        <w:t>четыре типа семейных взаимоотношений</w:t>
      </w:r>
      <w:r w:rsidRPr="0048736E">
        <w:rPr>
          <w:rFonts w:ascii="Times New Roman" w:eastAsia="Times New Roman" w:hAnsi="Times New Roman" w:cs="Times New Roman"/>
          <w:color w:val="000000"/>
          <w:sz w:val="28"/>
          <w:szCs w:val="28"/>
          <w:lang w:eastAsia="ru-RU"/>
        </w:rPr>
        <w:t>:</w:t>
      </w:r>
    </w:p>
    <w:p w:rsidR="0048736E" w:rsidRPr="0048736E" w:rsidRDefault="0048736E" w:rsidP="0048736E">
      <w:pPr>
        <w:numPr>
          <w:ilvl w:val="0"/>
          <w:numId w:val="6"/>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диктат</w:t>
      </w:r>
      <w:r w:rsidRPr="0048736E">
        <w:rPr>
          <w:rFonts w:ascii="Times New Roman" w:eastAsia="Times New Roman" w:hAnsi="Times New Roman" w:cs="Times New Roman"/>
          <w:color w:val="000000"/>
          <w:sz w:val="28"/>
          <w:szCs w:val="28"/>
          <w:lang w:eastAsia="ru-RU"/>
        </w:rPr>
        <w:t> – авторитарный стиль,</w:t>
      </w:r>
    </w:p>
    <w:p w:rsidR="0048736E" w:rsidRPr="0048736E" w:rsidRDefault="0048736E" w:rsidP="0048736E">
      <w:pPr>
        <w:numPr>
          <w:ilvl w:val="0"/>
          <w:numId w:val="6"/>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опека</w:t>
      </w:r>
      <w:r w:rsidRPr="0048736E">
        <w:rPr>
          <w:rFonts w:ascii="Times New Roman" w:eastAsia="Times New Roman" w:hAnsi="Times New Roman" w:cs="Times New Roman"/>
          <w:color w:val="000000"/>
          <w:sz w:val="28"/>
          <w:szCs w:val="28"/>
          <w:lang w:eastAsia="ru-RU"/>
        </w:rPr>
        <w:t>,</w:t>
      </w:r>
    </w:p>
    <w:p w:rsidR="0048736E" w:rsidRPr="0048736E" w:rsidRDefault="0048736E" w:rsidP="0048736E">
      <w:pPr>
        <w:numPr>
          <w:ilvl w:val="0"/>
          <w:numId w:val="6"/>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t>«невмешательство или попустительство»</w:t>
      </w:r>
      <w:r w:rsidRPr="0048736E">
        <w:rPr>
          <w:rFonts w:ascii="Times New Roman" w:eastAsia="Times New Roman" w:hAnsi="Times New Roman" w:cs="Times New Roman"/>
          <w:color w:val="000000"/>
          <w:sz w:val="28"/>
          <w:szCs w:val="28"/>
          <w:lang w:eastAsia="ru-RU"/>
        </w:rPr>
        <w:t>,</w:t>
      </w:r>
    </w:p>
    <w:p w:rsidR="0048736E" w:rsidRPr="0048736E" w:rsidRDefault="0048736E" w:rsidP="0048736E">
      <w:pPr>
        <w:numPr>
          <w:ilvl w:val="0"/>
          <w:numId w:val="6"/>
        </w:numPr>
        <w:shd w:val="clear" w:color="auto" w:fill="FFFFFF"/>
        <w:spacing w:before="30" w:after="30" w:line="240" w:lineRule="auto"/>
        <w:ind w:left="0"/>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u w:val="single"/>
          <w:lang w:eastAsia="ru-RU"/>
        </w:rPr>
        <w:lastRenderedPageBreak/>
        <w:t>сотрудничество</w:t>
      </w:r>
      <w:r w:rsidRPr="0048736E">
        <w:rPr>
          <w:rFonts w:ascii="Times New Roman" w:eastAsia="Times New Roman" w:hAnsi="Times New Roman" w:cs="Times New Roman"/>
          <w:color w:val="000000"/>
          <w:sz w:val="28"/>
          <w:szCs w:val="28"/>
          <w:lang w:eastAsia="ru-RU"/>
        </w:rPr>
        <w:t> – демократический стиль.</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i/>
          <w:iCs/>
          <w:color w:val="000000"/>
          <w:sz w:val="28"/>
          <w:szCs w:val="28"/>
          <w:lang w:eastAsia="ru-RU"/>
        </w:rPr>
        <w:t>Диктат</w:t>
      </w:r>
      <w:r w:rsidRPr="0048736E">
        <w:rPr>
          <w:rFonts w:ascii="Times New Roman" w:eastAsia="Times New Roman" w:hAnsi="Times New Roman" w:cs="Times New Roman"/>
          <w:color w:val="000000"/>
          <w:sz w:val="28"/>
          <w:szCs w:val="28"/>
          <w:lang w:eastAsia="ru-RU"/>
        </w:rPr>
        <w:t> – это когда в семье один из родителей или оба родителя полностью подчиняют себе ребенка, навязывая свою волю. Ребенок не имеет права голоса, не может возражать родителям, за него все решают взрослые. При таком воспитании подавляется воля ребенка, он делается несамостоятельным, нерешительным, пассивным, плохо приспособленным к жизни. А бывает, что именно при таком стиле, в переходном возрасте у ребенка рождается бурный протест против диктата взрослых, наблюдаются срывы в поведении, правонарушения.</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К разновидности авторитарного стиля может быть отнесена и </w:t>
      </w:r>
      <w:r w:rsidRPr="0048736E">
        <w:rPr>
          <w:rFonts w:ascii="Times New Roman" w:eastAsia="Times New Roman" w:hAnsi="Times New Roman" w:cs="Times New Roman"/>
          <w:b/>
          <w:bCs/>
          <w:i/>
          <w:iCs/>
          <w:color w:val="000000"/>
          <w:sz w:val="28"/>
          <w:szCs w:val="28"/>
          <w:lang w:eastAsia="ru-RU"/>
        </w:rPr>
        <w:t>опека</w:t>
      </w:r>
      <w:r w:rsidRPr="0048736E">
        <w:rPr>
          <w:rFonts w:ascii="Times New Roman" w:eastAsia="Times New Roman" w:hAnsi="Times New Roman" w:cs="Times New Roman"/>
          <w:color w:val="000000"/>
          <w:sz w:val="28"/>
          <w:szCs w:val="28"/>
          <w:lang w:eastAsia="ru-RU"/>
        </w:rPr>
        <w:t>. Во благо ребенка родители не дают ему шага шагнуть, постоянно подсказывая, что и как ему необходимо делать. Так воспитываются «мамины сыночки и дочки», которых потом родители вынуждены нянчить всю жизнь.</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i/>
          <w:iCs/>
          <w:color w:val="000000"/>
          <w:sz w:val="28"/>
          <w:szCs w:val="28"/>
          <w:lang w:eastAsia="ru-RU"/>
        </w:rPr>
        <w:t>Стиль</w:t>
      </w:r>
      <w:r w:rsidRPr="0048736E">
        <w:rPr>
          <w:rFonts w:ascii="Times New Roman" w:eastAsia="Times New Roman" w:hAnsi="Times New Roman" w:cs="Times New Roman"/>
          <w:color w:val="000000"/>
          <w:sz w:val="28"/>
          <w:szCs w:val="28"/>
          <w:lang w:eastAsia="ru-RU"/>
        </w:rPr>
        <w:t> </w:t>
      </w:r>
      <w:r w:rsidRPr="0048736E">
        <w:rPr>
          <w:rFonts w:ascii="Times New Roman" w:eastAsia="Times New Roman" w:hAnsi="Times New Roman" w:cs="Times New Roman"/>
          <w:b/>
          <w:bCs/>
          <w:i/>
          <w:iCs/>
          <w:color w:val="000000"/>
          <w:sz w:val="28"/>
          <w:szCs w:val="28"/>
          <w:lang w:eastAsia="ru-RU"/>
        </w:rPr>
        <w:t>«невмешательства»</w:t>
      </w:r>
      <w:r w:rsidRPr="0048736E">
        <w:rPr>
          <w:rFonts w:ascii="Times New Roman" w:eastAsia="Times New Roman" w:hAnsi="Times New Roman" w:cs="Times New Roman"/>
          <w:color w:val="000000"/>
          <w:sz w:val="28"/>
          <w:szCs w:val="28"/>
          <w:lang w:eastAsia="ru-RU"/>
        </w:rPr>
        <w:t> характерен для семей, где отсутствует четкая система воспитания, нет лидеров, родители не пользуются у ребенка авторитетом, дети часто предоставлены сами себе. Воспитательные мероприятия осуществляются от случая к случаю. Дети и взрослые в семье живут как бы сами по себе. При таком «воспитании» дети не приучены к дисциплине, они склонны к анархии, отсутствует уважение к взрослым, интерес к учебе, часты правонарушения.</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i/>
          <w:iCs/>
          <w:color w:val="000000"/>
          <w:sz w:val="28"/>
          <w:szCs w:val="28"/>
          <w:lang w:eastAsia="ru-RU"/>
        </w:rPr>
        <w:t>Демократический стиль</w:t>
      </w:r>
      <w:r w:rsidRPr="0048736E">
        <w:rPr>
          <w:rFonts w:ascii="Times New Roman" w:eastAsia="Times New Roman" w:hAnsi="Times New Roman" w:cs="Times New Roman"/>
          <w:color w:val="000000"/>
          <w:sz w:val="28"/>
          <w:szCs w:val="28"/>
          <w:lang w:eastAsia="ru-RU"/>
        </w:rPr>
        <w:t> взаимоотношений имеет в своей основе сотрудничество, взаимопонимание детей и родителей, взаимоуважение. С мнением ребенка считаются, с ним советуются. Ему взрослые доверяют. Относятся к нему как к личности, умеющей отвечать за свои поступки перед другими членами семьи. Детей и родителей объединяют общие дела, общие интересы. Они часто бывают вместе. Существует теплота отношений, дружеского участия. В таких условиях воспитывается личность с чувством собственного достоинства, уважающая и других людей, готовая прийти на помощь, если в ней кто-то нуждается. Именно такими должны быть отношения в семьях.</w:t>
      </w:r>
    </w:p>
    <w:p w:rsidR="0048736E" w:rsidRPr="0048736E" w:rsidRDefault="0048736E" w:rsidP="00F111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color w:val="000000"/>
          <w:sz w:val="28"/>
          <w:szCs w:val="28"/>
          <w:u w:val="single"/>
          <w:lang w:eastAsia="ru-RU"/>
        </w:rPr>
        <w:t>Отцовство и его роль в социализации.</w:t>
      </w:r>
    </w:p>
    <w:p w:rsidR="0048736E" w:rsidRPr="0048736E" w:rsidRDefault="0048736E" w:rsidP="009B33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 xml:space="preserve">Дети, с которыми нянчится и отец, лучше понимают людей. </w:t>
      </w:r>
    </w:p>
    <w:p w:rsidR="0048736E" w:rsidRPr="0048736E" w:rsidRDefault="0048736E" w:rsidP="009B33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 xml:space="preserve">Родительское поведение мужчин по своей сути социально. Отец значительно влияет на половую идентификацию ребенка. Для мальчиков – пример для подражания. Пассивные, отстраненные отцы – недостаток общения с отцом и отсутствие приемлемой модели для идентификации ослабляет формирование отцов из мальчиков. У мальчиков чрезмерная враждебность к окружающим возникает как бунт против излишней зависимости от матери (если нет отца). </w:t>
      </w:r>
    </w:p>
    <w:p w:rsidR="0048736E" w:rsidRPr="0048736E" w:rsidRDefault="0048736E" w:rsidP="0048235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 xml:space="preserve">У девочек влияние отца на половую идентификацию проявляется в период юности. Отец способствует формированию у девочек положительной самооценки, выражая одобрение ее внешним действиям. </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 xml:space="preserve">Именно отец занимает ключевую позицию в поведенческих и эмоциональной эмансипации подростка.  Дети, выросшие без отцов, часто имеют пониженный уровень притязаний. Особенно у мальчиков выше уровень тревожности и чаще встречаются невротические симптомы. Мальчикам из </w:t>
      </w:r>
      <w:r w:rsidRPr="0048736E">
        <w:rPr>
          <w:rFonts w:ascii="Times New Roman" w:eastAsia="Times New Roman" w:hAnsi="Times New Roman" w:cs="Times New Roman"/>
          <w:color w:val="000000"/>
          <w:sz w:val="28"/>
          <w:szCs w:val="28"/>
          <w:lang w:eastAsia="ru-RU"/>
        </w:rPr>
        <w:lastRenderedPageBreak/>
        <w:t xml:space="preserve">неполных семей сложнее налаживать контакты со сверстниками. При отсутствии отца мальчикам труднее достается усвоение  мужских половых ролей и соответствующего стиля поведения, поэтому они чаще гипертрофируют свою </w:t>
      </w:r>
      <w:proofErr w:type="spellStart"/>
      <w:r w:rsidRPr="0048736E">
        <w:rPr>
          <w:rFonts w:ascii="Times New Roman" w:eastAsia="Times New Roman" w:hAnsi="Times New Roman" w:cs="Times New Roman"/>
          <w:color w:val="000000"/>
          <w:sz w:val="28"/>
          <w:szCs w:val="28"/>
          <w:lang w:eastAsia="ru-RU"/>
        </w:rPr>
        <w:t>маскулинность</w:t>
      </w:r>
      <w:proofErr w:type="spellEnd"/>
      <w:r w:rsidRPr="0048736E">
        <w:rPr>
          <w:rFonts w:ascii="Times New Roman" w:eastAsia="Times New Roman" w:hAnsi="Times New Roman" w:cs="Times New Roman"/>
          <w:color w:val="000000"/>
          <w:sz w:val="28"/>
          <w:szCs w:val="28"/>
          <w:lang w:eastAsia="ru-RU"/>
        </w:rPr>
        <w:t>,  проявляя агрессивность, грубость, драчливость.</w:t>
      </w:r>
    </w:p>
    <w:p w:rsidR="0062303B" w:rsidRDefault="0062303B" w:rsidP="0048736E">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b/>
          <w:bCs/>
          <w:color w:val="000000"/>
          <w:sz w:val="28"/>
          <w:szCs w:val="28"/>
          <w:u w:val="single"/>
          <w:lang w:eastAsia="ru-RU"/>
        </w:rPr>
        <w:t>Заключение.</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Семья играет большую роль в процессе социального развития человека в связи с тем, что ее одобрение, поддержка, безразличие или осуждение сказываются на притязаниях человека, помогают ему или мешают искать выходы в сложных ситуациях, адаптироваться к изменившимся обстоятельствам его жизни, устоять в меняющихся социальных условиях. Авторитет родительской власти сегодня часто не срабатывает – на смену ему должен приходить авторитет личности родителей.</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В семье родители и дети связаны духовной общностью. От уровня духовной культуры в семье зависит и уровень духовной культуры общества. Экономическое состояние семьи зависит от экономического состояния государства. От того, как ребенок приучен к труду и как подросток выберет профессию и будет готов к самостоятельному труду.</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Итак, в любой семье человек проходит стихийную социализацию, характер и результаты которой определяются ее объективными характеристиками (составом, уровнем образования, социальным статусом, материальными условиями и пр.), ценностными установками, стилем жизни и взаимоотношений членов семьи. </w:t>
      </w:r>
    </w:p>
    <w:p w:rsidR="0048736E" w:rsidRPr="0048736E" w:rsidRDefault="0048736E" w:rsidP="004873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8736E">
        <w:rPr>
          <w:rFonts w:ascii="Times New Roman" w:eastAsia="Times New Roman" w:hAnsi="Times New Roman" w:cs="Times New Roman"/>
          <w:color w:val="000000"/>
          <w:sz w:val="28"/>
          <w:szCs w:val="28"/>
          <w:lang w:eastAsia="ru-RU"/>
        </w:rPr>
        <w:t>Какую бы сторону развития ребенка мы ни взяли, всегда окажется, что решающую роль в его эффективности на том или ином возрастном этапе играет семья.</w:t>
      </w:r>
    </w:p>
    <w:p w:rsidR="00906513" w:rsidRPr="0048736E" w:rsidRDefault="00906513" w:rsidP="0048736E">
      <w:pPr>
        <w:rPr>
          <w:rFonts w:ascii="Times New Roman" w:hAnsi="Times New Roman" w:cs="Times New Roman"/>
          <w:sz w:val="28"/>
          <w:szCs w:val="28"/>
        </w:rPr>
      </w:pPr>
    </w:p>
    <w:sectPr w:rsidR="00906513" w:rsidRPr="0048736E" w:rsidSect="0062303B">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303"/>
    <w:multiLevelType w:val="multilevel"/>
    <w:tmpl w:val="23BE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2D6F"/>
    <w:multiLevelType w:val="multilevel"/>
    <w:tmpl w:val="109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C11D4"/>
    <w:multiLevelType w:val="multilevel"/>
    <w:tmpl w:val="5E4A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2238A"/>
    <w:multiLevelType w:val="multilevel"/>
    <w:tmpl w:val="475E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B38F5"/>
    <w:multiLevelType w:val="multilevel"/>
    <w:tmpl w:val="B14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21598"/>
    <w:multiLevelType w:val="multilevel"/>
    <w:tmpl w:val="4920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D0"/>
    <w:rsid w:val="002347C6"/>
    <w:rsid w:val="002515EF"/>
    <w:rsid w:val="0048235F"/>
    <w:rsid w:val="0048736E"/>
    <w:rsid w:val="004A144C"/>
    <w:rsid w:val="00565C56"/>
    <w:rsid w:val="00567DB5"/>
    <w:rsid w:val="0062303B"/>
    <w:rsid w:val="00685D1A"/>
    <w:rsid w:val="00686223"/>
    <w:rsid w:val="00906513"/>
    <w:rsid w:val="00951101"/>
    <w:rsid w:val="009B33DA"/>
    <w:rsid w:val="009B36D0"/>
    <w:rsid w:val="00A074D4"/>
    <w:rsid w:val="00A728C1"/>
    <w:rsid w:val="00CC10C3"/>
    <w:rsid w:val="00F1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1C88"/>
  <w15:docId w15:val="{95D8151E-901A-4781-968B-423AC04E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87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8736E"/>
  </w:style>
  <w:style w:type="paragraph" w:customStyle="1" w:styleId="c19">
    <w:name w:val="c19"/>
    <w:basedOn w:val="a"/>
    <w:rsid w:val="00487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736E"/>
  </w:style>
  <w:style w:type="paragraph" w:customStyle="1" w:styleId="c6">
    <w:name w:val="c6"/>
    <w:basedOn w:val="a"/>
    <w:rsid w:val="00487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87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736E"/>
  </w:style>
  <w:style w:type="paragraph" w:customStyle="1" w:styleId="c18">
    <w:name w:val="c18"/>
    <w:basedOn w:val="a"/>
    <w:rsid w:val="00487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87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736E"/>
    <w:rPr>
      <w:color w:val="0000FF"/>
      <w:u w:val="single"/>
    </w:rPr>
  </w:style>
  <w:style w:type="paragraph" w:styleId="a5">
    <w:name w:val="Balloon Text"/>
    <w:basedOn w:val="a"/>
    <w:link w:val="a6"/>
    <w:uiPriority w:val="99"/>
    <w:semiHidden/>
    <w:unhideWhenUsed/>
    <w:rsid w:val="006230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8473">
      <w:bodyDiv w:val="1"/>
      <w:marLeft w:val="0"/>
      <w:marRight w:val="0"/>
      <w:marTop w:val="0"/>
      <w:marBottom w:val="0"/>
      <w:divBdr>
        <w:top w:val="none" w:sz="0" w:space="0" w:color="auto"/>
        <w:left w:val="none" w:sz="0" w:space="0" w:color="auto"/>
        <w:bottom w:val="none" w:sz="0" w:space="0" w:color="auto"/>
        <w:right w:val="none" w:sz="0" w:space="0" w:color="auto"/>
      </w:divBdr>
    </w:div>
    <w:div w:id="982925041">
      <w:bodyDiv w:val="1"/>
      <w:marLeft w:val="0"/>
      <w:marRight w:val="0"/>
      <w:marTop w:val="0"/>
      <w:marBottom w:val="0"/>
      <w:divBdr>
        <w:top w:val="none" w:sz="0" w:space="0" w:color="auto"/>
        <w:left w:val="none" w:sz="0" w:space="0" w:color="auto"/>
        <w:bottom w:val="none" w:sz="0" w:space="0" w:color="auto"/>
        <w:right w:val="none" w:sz="0" w:space="0" w:color="auto"/>
      </w:divBdr>
    </w:div>
    <w:div w:id="21451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user</cp:lastModifiedBy>
  <cp:revision>2</cp:revision>
  <cp:lastPrinted>2023-01-18T06:28:00Z</cp:lastPrinted>
  <dcterms:created xsi:type="dcterms:W3CDTF">2023-01-18T07:03:00Z</dcterms:created>
  <dcterms:modified xsi:type="dcterms:W3CDTF">2023-01-18T07:03:00Z</dcterms:modified>
</cp:coreProperties>
</file>