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sz w:val="28"/>
          <w:szCs w:val="28"/>
        </w:rPr>
        <w:t>Некоторые причины и формы проявления невротических расстройств у современных детей.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sz w:val="28"/>
          <w:szCs w:val="28"/>
        </w:rPr>
        <w:t>Невроз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— психогенное (как правило,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конфликтогенное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>) нервно-психическое расстройство, возникающее в результате нарушения особенно значимых жизненных отношений человека и проявляющееся расстройством нервно-вегетативных функций, в связи с чем преобладает соматическая симптоматика. Психические изменения выражаются в простых эмоциональных нарушениях и в повышенной истощаемости психических функций.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При неврозах патологические явления обратимы, они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этиологически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связаны с конфликтной ситуацией.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Основными причинами, вы</w:t>
      </w:r>
      <w:bookmarkStart w:id="0" w:name="_GoBack"/>
      <w:bookmarkEnd w:id="0"/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зывающими невротические состояния могут быть:</w:t>
      </w:r>
    </w:p>
    <w:p w:rsidR="00287A25" w:rsidRPr="00287A25" w:rsidRDefault="00287A25" w:rsidP="000F1F86">
      <w:pPr>
        <w:numPr>
          <w:ilvl w:val="0"/>
          <w:numId w:val="1"/>
        </w:numPr>
        <w:shd w:val="clear" w:color="auto" w:fill="FFFFFF"/>
        <w:spacing w:after="0" w:line="360" w:lineRule="auto"/>
        <w:ind w:left="27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несовпадение типов темперамента ребенка и родителя (холерик/флегматик),</w:t>
      </w:r>
    </w:p>
    <w:p w:rsidR="00287A25" w:rsidRPr="00287A25" w:rsidRDefault="00287A25" w:rsidP="000F1F86">
      <w:pPr>
        <w:numPr>
          <w:ilvl w:val="0"/>
          <w:numId w:val="1"/>
        </w:numPr>
        <w:shd w:val="clear" w:color="auto" w:fill="FFFFFF"/>
        <w:spacing w:after="0" w:line="360" w:lineRule="auto"/>
        <w:ind w:left="27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конфликтные отношения в семье (скрытые/явные);</w:t>
      </w:r>
    </w:p>
    <w:p w:rsidR="00287A25" w:rsidRPr="00287A25" w:rsidRDefault="00287A25" w:rsidP="000F1F86">
      <w:pPr>
        <w:numPr>
          <w:ilvl w:val="0"/>
          <w:numId w:val="1"/>
        </w:numPr>
        <w:shd w:val="clear" w:color="auto" w:fill="FFFFFF"/>
        <w:spacing w:after="0" w:line="360" w:lineRule="auto"/>
        <w:ind w:left="27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противоречивые требования родителей (один разрешает/другой запрещает);</w:t>
      </w:r>
    </w:p>
    <w:p w:rsidR="00287A25" w:rsidRPr="00287A25" w:rsidRDefault="00287A25" w:rsidP="000F1F86">
      <w:pPr>
        <w:numPr>
          <w:ilvl w:val="0"/>
          <w:numId w:val="1"/>
        </w:numPr>
        <w:shd w:val="clear" w:color="auto" w:fill="FFFFFF"/>
        <w:spacing w:after="0" w:line="360" w:lineRule="auto"/>
        <w:ind w:left="27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разные стили воспитания (</w:t>
      </w:r>
      <w:proofErr w:type="spellStart"/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гиперопека</w:t>
      </w:r>
      <w:proofErr w:type="spellEnd"/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, авторитарный, эмоциональная отверженность);</w:t>
      </w:r>
    </w:p>
    <w:p w:rsidR="00287A25" w:rsidRPr="00287A25" w:rsidRDefault="00287A25" w:rsidP="000F1F86">
      <w:pPr>
        <w:numPr>
          <w:ilvl w:val="0"/>
          <w:numId w:val="1"/>
        </w:numPr>
        <w:shd w:val="clear" w:color="auto" w:fill="FFFFFF"/>
        <w:spacing w:after="0" w:line="360" w:lineRule="auto"/>
        <w:ind w:left="27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изменение привычного уклада жизни (смена режима, школы, детского сада, развод родителей, новое место жительства);</w:t>
      </w:r>
    </w:p>
    <w:p w:rsidR="00287A25" w:rsidRPr="00287A25" w:rsidRDefault="00287A25" w:rsidP="000F1F86">
      <w:pPr>
        <w:numPr>
          <w:ilvl w:val="0"/>
          <w:numId w:val="1"/>
        </w:numPr>
        <w:shd w:val="clear" w:color="auto" w:fill="FFFFFF"/>
        <w:spacing w:after="0" w:line="360" w:lineRule="auto"/>
        <w:ind w:left="27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школьная </w:t>
      </w:r>
      <w:proofErr w:type="spellStart"/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дезадаптация</w:t>
      </w:r>
      <w:proofErr w:type="spellEnd"/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(рано отдали в детский сад);</w:t>
      </w:r>
    </w:p>
    <w:p w:rsidR="00287A25" w:rsidRPr="00287A25" w:rsidRDefault="00287A25" w:rsidP="000F1F86">
      <w:pPr>
        <w:numPr>
          <w:ilvl w:val="0"/>
          <w:numId w:val="1"/>
        </w:numPr>
        <w:shd w:val="clear" w:color="auto" w:fill="FFFFFF"/>
        <w:spacing w:after="0" w:line="360" w:lineRule="auto"/>
        <w:ind w:left="27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непоследовательное воспитание ребенка 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(добрый /строгий родитель)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left="72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и т.п. изменения в жизни ребенка.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Невроз может иметь психосоматическое выражение, когда болезнь затрагивает не только область эмоций, но и соматическую телесную сферу.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lastRenderedPageBreak/>
        <w:t>Неврозы выявляются у 45% от общего количества детей с нервно-психическими расстройствами. Наибольшее число больных неврозами среди детей школьного возраста. Это число возрастает по мере приближения к завершению обучения. Невротических расстройств в 1,4 раза больше у мальчиков, чем у девочек.</w:t>
      </w:r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 Неврозом заболевают дети чаще всего с повышенной нервной чувствительностью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Опасность этого заболевания не в степени его тяжести, а в отношении к нему людей, окружающих ребенка (родителей, воспитателей, учителей, родственников). Они 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часто не придают значения первым проявлениям нервных расстройств у детей, а, если и обращают внимание, то не всегда знают, как правильно реагировать и что с этим делать.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Невроз – это обратимое состояние, он излечим, но вылечить невроз сложно, не зная причин его возникновения, этиологию, симптоматику, психосоматические проявления.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bCs/>
          <w:sz w:val="28"/>
          <w:szCs w:val="28"/>
        </w:rPr>
        <w:t>Выделяют следующие формы невроза: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bCs/>
          <w:sz w:val="28"/>
          <w:szCs w:val="28"/>
        </w:rPr>
        <w:t>1. Неврастения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 (астенический невроз) – является наиболее распространенной формой. Причина этого невроза — истощение нервной системы из-за чрезмерного и, как правило, длительного физического или умственного напряжения, связанного с отрицательными эмоциями. В основе неврастении лежит раздражительная слабость, повышенная возбудимость и утомляемость, которые сочетаются с понижением общего самочувствия, Она проявляется повышенной истощаемостью, постоянной усталостью, сниженной продуктивностью, раздражительностью, неспособностью получать от чего-либо удовольствие, головными болями, головокружениями, чувством внутреннего напряжения, нарушениями сна (трудностями засыпания и сонливостью днем).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>У детей в отличие от взрослых преобладают явления перевозбуждения (повышенная реактивность, психомоторное беспокойство). Часто также отмечаются аффективные вспышки с двигательным возбуждением, агрессией.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Могут проявляться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вегетосоматические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расстройства, когда на передний план выступают такие проявления, как анорексия, тошнота, расстройство ритма дыхания, кашель, спазм голосовой щели, неприятные ощущения в сердце, обмороки.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>При психотерапии этого невроза следует учитывать, что в его основе лежит психологический конфликт – возникшее противоречие между возможностями личности и завышенными требованиями к себе.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bCs/>
          <w:sz w:val="28"/>
          <w:szCs w:val="28"/>
        </w:rPr>
        <w:t>2. Истерический невроз – 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симптоматика основана на повышенной эмоциональности и внушаемости. Заболевание развивается остро, как правило, в непосредственной связи с переживанием неблагоприятных обстоятельств, которые складываются чаще всего из-за завышенных требований к окружающим и невозможностью выполнить эти запросы. В происхождении истерических расстройств большую роль играет механизм «бегства в болезнь», выгодности или желательности болезненного симптома («вторичная выгода»). Детская истерия отличается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моносимптомностью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и изменчивостью проявлений.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Наиболее частые симптомы у детей – гиперкинезы (непроизвольные движения), тремор (дрожание), припадки, судорожное глотание, приступы удушья, психомоторное возбуждение,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мутизм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>, афония, спазмы желудка, кишечника, мочевого пузыря, повторяющаяся рвота. Могут быть приступы расстроенного сознания (сумеречные состояния, обмороки), аффективные вспышки.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>У дошкольников встречаются аффективно-респираторные судороги, вызываемые отрицательными бурными эмоциями.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>В младшем детском возрасте часто встречаются рудиментарные моторные припадки: падения с криком, плачем, разбрасыванием конечностей, ударами об пол и аффект-респираторные приступы, которые возникают в связи с обидой, недовольством при отказе выполнить требование ребенка, наказании и т.д.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Наиболее редко у детей и подростков встречаются истерические сенсорные расстройства: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гипер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– и гипестезия кожи и слизистых, истерическая слепота (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амавроз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bCs/>
          <w:sz w:val="28"/>
          <w:szCs w:val="28"/>
        </w:rPr>
        <w:t>3. Невроз навязчивых состояний (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обсессивно-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компульсивное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расстройство,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фобический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невроз). Основной признак этого заболевания — наличие навязчивых состояний, т.е. внезапно появляющихся мыслей, представлений, воспоминаний, сомнений, страхов или действий, не связанных в данный момент с содержанием сознания.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>В основе происхождения невроза – конфликт, возникший из-за противоречий между внутренними тенденциями, влечениями, желаниями и потребностями личности, с одной стороны, и долгом или нравственными принципами – с другой.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У детей невроз навязчивостей в подавляющем большинстве случаев начинается постепенно, спустя значительное время после эмоциональных потрясений. Чаще он возникает у тех детей, у которых с ранних лет отмечались тревожность, немотивированные страхи, мнительность, склонность к созданию запретов. В клинической картине обычно наблюдаются страхи устной речи, своей смерти или смерти родителей, закрытых дверей, острых предметов, покраснения, заражения, космических катастроф. Могут быть такие симптомы, как элементарные движения или действия —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обкусывание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ногтей, сосание пальцев, счет, или более сложные защитные (чтобы не случилось ничего плохого с больным или родителями) ритуалы (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оплевывание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>, прикосновение к каким-либо предметам, постукивание и т.д.). Реже встречаются навязчивые мысли в форме мудрствования («Что будет, если Земля столкнется с кометой?»), воспоминания, сомнения.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>Детям старшего возраста и подросткам более свойственны навязчивые страхи болезни (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кардиофобия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канцерофобия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и др.) и смерти, страх подавиться при еде, страх покраснеть в присутствии посторонних, страх устного ответа в школе.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lastRenderedPageBreak/>
        <w:t>Лечение должно быть направлено на ликвидацию основного психологического конфликта, характерного для этого невроза, – противоречия между внутренними тенденциями и потребностями, с одной стороны, и долгом или нравственными принципа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softHyphen/>
        <w:t>ми, с другой.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 Невроз страха. 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Содержание страхов зависит от возраста. У детей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предшкольного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и дошкольного возраста преобладают страхи темноты, одиночества, животных, которые напугали ребенка, персонажей из сказок, кинофильмов или придуманных родителями с «воспитательной» целью («черный дядька» и др.)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У детей младшего школьного возраста, особенно у первоклассников, иногда наблюдается вариант невроза страха, называемый «школьным неврозом», возникает сверхценный страх школы с ее непривычными для него дисциплиной, режимом, строгими учителями и т.п.; сопровождается отказом от посещения, уходами из школы и из дома, нарушениями навыков опрятности (дневной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энурез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энкопрез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>), сниженным фоном настроения. К возникновению «школьного невроза» склонны дети, которые до школы воспитывались в домашних условиях.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>Невротические страхи могут часто встречаться в том возрасте, в котором они еще не свойственны или уже должны пройти. К тому же эти страхи более часто, чем в норме, отражают наличие аналогичных страхов у родителей, повышенную чувствительность и впечатлительность детей, их беззащитность.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>Страхи при неврозах более тесно связаны с переживаниями детей, конфликтами в семье и неудачами в общении. Питательной почвой для них будут эмоциональная ранимость, склонность к беспокойству, неуверенность в себе и отсутствие адекватной психологической защиты.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>Значительное количество страхов, переходящее границы старшего дошкольного возраста, указывает на развитие под влиянием травмирующего опыта тревожности, приобретающей характер опасений, предчувствий и тревог в собственном смысле этого слова.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5. Депрессивный невроз. 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Типичные проявления депрессивного невроза наблюдаются в подростковом и предподростковом возрасте. На первый план выступает подавленное настроение, сопровождающееся грустным выражением лица, бедной мимикой, тихой речью, замедленными движениями, плаксивостью, общим снижением активности, стремлением к одиночеству. В высказываниях преобладают психотравмирующие переживания, а также мысли о собственной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малоценности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>, низком уровне способностей. Характерны снижение аппетита, уменьшение массы тела, запоры, бессонница.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 Ипохондрический невроз.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 Невротические расстройства, в структуре которых преобладают чрезмерная озабоченность своим здоровьем и склонность к необоснованным опасениям по поводу возможности возникновения того или иного заболевания. Встречается в основном у подростков.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Своеобразие клинической картины неврозов зависит от возраста заболевших. Как правило, детские неврозы отличаются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моносимптомностью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, при них чаще всего поражаются ослабленные болезнями или недостаточно сформировавшиеся органы и системы, В клинической картине очень большое место занимают соматовегетативные проявления, различные формы нарушений поведения, при которых растормаживаются более примитивные способы приспособления (нарушаются пищевое,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самозащитное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поведение).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>У детей легко по механизмам условно-рефлекторного подкрепления образуются и закрепляются различные незрелые формы реагирования (например, пассивно-оборонительная реакция – страх).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В раннем детском возрасте среди клинических проявлений преобладает соматовегетативная симптоматика. Она, как правило, возникает в 6-7 месяцев, реже в более раннем возрасте. Дети становятся пугливыми, плаксивыми, не отпускают от себя мать, боятся новых лиц и игрушек, страдают нарушениями сна, расстройствами функций желудочно-кишечного 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lastRenderedPageBreak/>
        <w:t>тракта. Отличаются крайней утомляемостью и склонностью к реакциям протеста.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>В период первого возрастного криза (2-4 года) уже появляются нарушения поведения, среди которых преобладают активные (вспышки возбуждения, агрессия) и пассивные (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энурез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энкопрез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, анорексия, запор,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мутизм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>) реакции протеста.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Во время второго возрастного криза (6—8 лет) невротические расстройства становятся разнообразнее, и среди них могут быть уже системные неврозы: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энурез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>, заикание, тики, так называемые школьные неврозы (страх посещения школы и в связи с этим рвоты, анорексия, головные боли и т. д.), трудности в поведении (непослушание, склонность к дракам).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препубертатном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возрасте реакции протеста приобретают черты сверхценных образований (например, уходы из дома), В период полового созревания наблюдаются не соматовегетативные реакции, а ипохондрические состояния, повышенная склонность к возникновению сверхценных идей (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дисморфомании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>, нервной анорексии или булимии), разные формы имитационного поведения (подражания взрослым).</w:t>
      </w:r>
    </w:p>
    <w:p w:rsidR="00287A25" w:rsidRPr="00287A25" w:rsidRDefault="00287A25" w:rsidP="000F1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Этиология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(причины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возникновения)</w:t>
      </w:r>
      <w:r w:rsidRPr="00287A25">
        <w:rPr>
          <w:rFonts w:ascii="Times New Roman" w:eastAsia="Times New Roman" w:hAnsi="Times New Roman" w:cs="Times New Roman"/>
          <w:b/>
          <w:bCs/>
          <w:sz w:val="28"/>
          <w:szCs w:val="28"/>
        </w:rPr>
        <w:t>неврозов</w:t>
      </w:r>
      <w:proofErr w:type="gramEnd"/>
      <w:r w:rsidRPr="00287A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 детей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7A25" w:rsidRPr="00287A25" w:rsidRDefault="00287A25" w:rsidP="000F1F86">
      <w:pPr>
        <w:numPr>
          <w:ilvl w:val="0"/>
          <w:numId w:val="2"/>
        </w:numPr>
        <w:shd w:val="clear" w:color="auto" w:fill="FFFFFF"/>
        <w:spacing w:after="0" w:line="360" w:lineRule="auto"/>
        <w:ind w:left="27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Психическая травма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 — ведущая причина, ее патогенное значение определяется сложнейшими взаимоотношениями с множеством предрасполагающих условий: генетически обусловленной «почвы» и «приобретенного» предрасположения, являющегося результатом всей жизни индивида</w:t>
      </w:r>
    </w:p>
    <w:p w:rsidR="00287A25" w:rsidRPr="00287A25" w:rsidRDefault="00287A25" w:rsidP="000F1F86">
      <w:pPr>
        <w:numPr>
          <w:ilvl w:val="0"/>
          <w:numId w:val="2"/>
        </w:numPr>
        <w:shd w:val="clear" w:color="auto" w:fill="FFFFFF"/>
        <w:spacing w:after="0" w:line="360" w:lineRule="auto"/>
        <w:ind w:left="27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Биологические факторы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. В происхождении неврозов играет определенную роль наследственность. Патологическая беременность и аномально протекавшие роды вносят свою лепту в создание предрасположения к неврозам. Перенесенные соматические заболевания отмечены у 42,7% детей, страдающих неврозами, что подтверждает 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lastRenderedPageBreak/>
        <w:t>сенсибилизирующую роль телесных болезней в происхождении невротических расстройств,</w:t>
      </w:r>
    </w:p>
    <w:p w:rsidR="00287A25" w:rsidRPr="00287A25" w:rsidRDefault="00287A25" w:rsidP="000F1F86">
      <w:pPr>
        <w:numPr>
          <w:ilvl w:val="0"/>
          <w:numId w:val="2"/>
        </w:numPr>
        <w:shd w:val="clear" w:color="auto" w:fill="FFFFFF"/>
        <w:spacing w:after="0" w:line="360" w:lineRule="auto"/>
        <w:ind w:left="27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Психологические факторы.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 В происхождении и оформлении клинической картины неврозов имеют большое значение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преморбидные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личности (акцентуации характера, психопатии). Психические травмы детства (потеря родителей в 30-40%), болезнь родителей, длительная разлука с ними, конфликты между близкими людьми также участвует в возникновении неврозов.</w:t>
      </w:r>
    </w:p>
    <w:p w:rsidR="00287A25" w:rsidRPr="00287A25" w:rsidRDefault="00287A25" w:rsidP="000F1F86">
      <w:pPr>
        <w:numPr>
          <w:ilvl w:val="0"/>
          <w:numId w:val="2"/>
        </w:numPr>
        <w:shd w:val="clear" w:color="auto" w:fill="FFFFFF"/>
        <w:spacing w:after="0" w:line="360" w:lineRule="auto"/>
        <w:ind w:left="27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 факторы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. Самыми важными из факторов этого ряда считаются трудности в родительской семье (развод, внебрачное рождение, воспитание приемными родителями). Предрасполагают к заболеванию неврозом материнская депривация (16-27%), неправильное воспитание (избалованность, чрезмерная опека или необычная строгость), несоответствующее половое воспитание (пуризм, распущенность).</w:t>
      </w:r>
    </w:p>
    <w:p w:rsidR="00287A25" w:rsidRPr="00287A25" w:rsidRDefault="00287A25" w:rsidP="000F1F86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sz w:val="28"/>
          <w:szCs w:val="28"/>
        </w:rPr>
        <w:t>Для предупреждения, профилактики и лечения невроза необходимо:</w:t>
      </w:r>
    </w:p>
    <w:p w:rsidR="00287A25" w:rsidRPr="00287A25" w:rsidRDefault="00287A25" w:rsidP="000F1F86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Учитывать своеобразие темперамента ребенка, его индивидуальные особенности и личностные качества;</w:t>
      </w:r>
    </w:p>
    <w:p w:rsidR="00287A25" w:rsidRDefault="00287A25" w:rsidP="000F1F86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Соблюдать основные режимные моменты (еда, сон и т. д.), но· не стараться одерживать сплошные победы в своих воспитательных мероприятиях.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87A25" w:rsidRPr="00287A25" w:rsidRDefault="00287A25" w:rsidP="000F1F86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>Необходимо помнить, что здоровый ребенок не может всегда беспрекословно подчиняться взрослым, и этим невольно создается почва для неврозов;</w:t>
      </w:r>
    </w:p>
    <w:p w:rsidR="00287A25" w:rsidRPr="00287A25" w:rsidRDefault="00287A25" w:rsidP="000F1F86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Не относится к ребенку предвзято, научиться принимать его таким, какой он есть – по полу, темпераменту, характеру;</w:t>
      </w:r>
    </w:p>
    <w:p w:rsidR="00287A25" w:rsidRPr="00287A25" w:rsidRDefault="00287A25" w:rsidP="000F1F86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Не фиксировать внимание на его отрицательных качествах, не забывать хвалить ребенка, когда он этого заслуживает;</w:t>
      </w:r>
    </w:p>
    <w:p w:rsidR="00287A25" w:rsidRPr="00287A25" w:rsidRDefault="00287A25" w:rsidP="000F1F86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Предъявляйте разумные требования, соответствующие его возрасту, не требовать невозможного;</w:t>
      </w:r>
    </w:p>
    <w:p w:rsidR="00287A25" w:rsidRPr="00287A25" w:rsidRDefault="00287A25" w:rsidP="000F1F86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Контролировать свои чувства, эмоции, поступки;</w:t>
      </w:r>
    </w:p>
    <w:p w:rsidR="00287A25" w:rsidRPr="00287A25" w:rsidRDefault="00287A25" w:rsidP="000F1F86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Научиться анализировать собственные недостатки характера, являющиеся отрицательным примером для детей;</w:t>
      </w:r>
    </w:p>
    <w:p w:rsidR="00287A25" w:rsidRPr="00287A25" w:rsidRDefault="00287A25" w:rsidP="000F1F86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Наладить конфликтные взаимоотношения с другим родителем;</w:t>
      </w:r>
    </w:p>
    <w:p w:rsidR="00287A25" w:rsidRPr="00287A25" w:rsidRDefault="007A70F6" w:rsidP="000F1F86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7A25" w:rsidRPr="00287A25">
        <w:rPr>
          <w:rFonts w:ascii="Times New Roman" w:eastAsia="Times New Roman" w:hAnsi="Times New Roman" w:cs="Times New Roman"/>
          <w:sz w:val="28"/>
          <w:szCs w:val="28"/>
        </w:rPr>
        <w:t>Быть гибким в воспитании и общении, научится признавать свои ошибки, уметь уступать.</w:t>
      </w:r>
    </w:p>
    <w:p w:rsidR="00DE225A" w:rsidRPr="00287A25" w:rsidRDefault="00DE225A" w:rsidP="000F1F86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225A" w:rsidRPr="0028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0995"/>
    <w:multiLevelType w:val="multilevel"/>
    <w:tmpl w:val="A93A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4459A"/>
    <w:multiLevelType w:val="multilevel"/>
    <w:tmpl w:val="AD20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A25A0"/>
    <w:multiLevelType w:val="multilevel"/>
    <w:tmpl w:val="5B94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A25"/>
    <w:rsid w:val="000F1F86"/>
    <w:rsid w:val="00287A25"/>
    <w:rsid w:val="007A70F6"/>
    <w:rsid w:val="00DE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06C98-35CF-4F2E-A151-246FEB7E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7A25"/>
  </w:style>
  <w:style w:type="character" w:styleId="a4">
    <w:name w:val="Emphasis"/>
    <w:basedOn w:val="a0"/>
    <w:uiPriority w:val="20"/>
    <w:qFormat/>
    <w:rsid w:val="00287A25"/>
    <w:rPr>
      <w:i/>
      <w:iCs/>
    </w:rPr>
  </w:style>
  <w:style w:type="character" w:styleId="a5">
    <w:name w:val="Strong"/>
    <w:basedOn w:val="a0"/>
    <w:uiPriority w:val="22"/>
    <w:qFormat/>
    <w:rsid w:val="00287A25"/>
    <w:rPr>
      <w:b/>
      <w:bCs/>
    </w:rPr>
  </w:style>
  <w:style w:type="character" w:styleId="a6">
    <w:name w:val="Hyperlink"/>
    <w:basedOn w:val="a0"/>
    <w:uiPriority w:val="99"/>
    <w:semiHidden/>
    <w:unhideWhenUsed/>
    <w:rsid w:val="00287A25"/>
    <w:rPr>
      <w:color w:val="0000FF"/>
      <w:u w:val="single"/>
    </w:rPr>
  </w:style>
  <w:style w:type="paragraph" w:styleId="a7">
    <w:name w:val="No Spacing"/>
    <w:uiPriority w:val="1"/>
    <w:qFormat/>
    <w:rsid w:val="00287A2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F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1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2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7892">
          <w:marLeft w:val="77"/>
          <w:marRight w:val="77"/>
          <w:marTop w:val="77"/>
          <w:marBottom w:val="77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537505539">
          <w:marLeft w:val="77"/>
          <w:marRight w:val="77"/>
          <w:marTop w:val="77"/>
          <w:marBottom w:val="77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312488150">
          <w:marLeft w:val="77"/>
          <w:marRight w:val="77"/>
          <w:marTop w:val="77"/>
          <w:marBottom w:val="77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Пользователь Windows</cp:lastModifiedBy>
  <cp:revision>3</cp:revision>
  <cp:lastPrinted>2019-04-02T17:06:00Z</cp:lastPrinted>
  <dcterms:created xsi:type="dcterms:W3CDTF">2014-12-12T08:42:00Z</dcterms:created>
  <dcterms:modified xsi:type="dcterms:W3CDTF">2019-04-02T17:06:00Z</dcterms:modified>
</cp:coreProperties>
</file>