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A1" w:rsidRDefault="00CF5FC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</w:t>
      </w:r>
      <w:r w:rsidRPr="00CF5F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F5FC4">
        <w:rPr>
          <w:rFonts w:ascii="Times New Roman" w:hAnsi="Times New Roman" w:cs="Times New Roman"/>
          <w:b/>
          <w:bCs/>
          <w:sz w:val="24"/>
          <w:szCs w:val="24"/>
        </w:rPr>
        <w:t>Сені</w:t>
      </w:r>
      <w:proofErr w:type="gramStart"/>
      <w:r w:rsidRPr="00CF5FC4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CF5FC4">
        <w:rPr>
          <w:rFonts w:ascii="Times New Roman" w:hAnsi="Times New Roman" w:cs="Times New Roman"/>
          <w:b/>
          <w:bCs/>
          <w:sz w:val="24"/>
          <w:szCs w:val="24"/>
        </w:rPr>
        <w:t xml:space="preserve"> – менің </w:t>
      </w:r>
      <w:proofErr w:type="spellStart"/>
      <w:r w:rsidRPr="00CF5FC4">
        <w:rPr>
          <w:rFonts w:ascii="Times New Roman" w:hAnsi="Times New Roman" w:cs="Times New Roman"/>
          <w:b/>
          <w:bCs/>
          <w:sz w:val="24"/>
          <w:szCs w:val="24"/>
        </w:rPr>
        <w:t>серігім</w:t>
      </w:r>
      <w:proofErr w:type="spellEnd"/>
      <w:r w:rsidRPr="00CF5FC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CF5FC4">
        <w:rPr>
          <w:rFonts w:ascii="Times New Roman" w:hAnsi="Times New Roman" w:cs="Times New Roman"/>
          <w:b/>
          <w:bCs/>
          <w:sz w:val="24"/>
          <w:szCs w:val="24"/>
        </w:rPr>
        <w:t>атты</w:t>
      </w:r>
      <w:proofErr w:type="spellEnd"/>
      <w:r w:rsidRPr="00CF5FC4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психологиялық тренинг</w:t>
      </w:r>
      <w:r w:rsidRPr="00CF5FC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E6457" w:rsidRPr="00CF5FC4" w:rsidRDefault="00CF5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Мақсаты :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оқушыларын </w:t>
      </w:r>
      <w:r>
        <w:rPr>
          <w:rFonts w:ascii="Times New Roman" w:hAnsi="Times New Roman" w:cs="Times New Roman"/>
          <w:sz w:val="24"/>
          <w:szCs w:val="24"/>
          <w:lang w:val="kk-KZ"/>
        </w:rPr>
        <w:t>ОЖСБ</w:t>
      </w:r>
      <w:r w:rsidRPr="00CF5FC4">
        <w:rPr>
          <w:rFonts w:ascii="Times New Roman" w:hAnsi="Times New Roman" w:cs="Times New Roman"/>
          <w:sz w:val="24"/>
          <w:szCs w:val="24"/>
        </w:rPr>
        <w:t xml:space="preserve"> – ға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сенімділікке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үйрету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стресстік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қалыптан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арылу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біріне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қарым – қатынасын нығайту .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Қажетті құрал – жабдықтар : ақ парақ , қаламсап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тақ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t xml:space="preserve"> , «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Тілек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ағашы» тақырыбындағы үлкен ағаш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суреті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салынған плакат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жапсырма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қағаздар , үнтаспа .</w:t>
      </w:r>
      <w:r w:rsidRPr="00CF5FC4">
        <w:rPr>
          <w:rFonts w:ascii="Times New Roman" w:hAnsi="Times New Roman" w:cs="Times New Roman"/>
          <w:sz w:val="24"/>
          <w:szCs w:val="24"/>
        </w:rPr>
        <w:br/>
        <w:t>1. «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Досым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>, қалың қалай?» жаттығуы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br/>
        <w:t xml:space="preserve">Жаттығудың мақсаты . оқушылардың көңіл – күйін көтеру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бірімен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қарым – қатынасын нығайту .</w:t>
      </w:r>
      <w:r w:rsidRPr="00CF5F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дөңгелене тұрып , жұп – жұп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біріне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қарап жазылған сөйлемді аяқтайды . Яғни , сұрақты өз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ойларымен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толықтырады және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екіншісі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  <w:r w:rsidRPr="00CF5FC4">
        <w:rPr>
          <w:rFonts w:ascii="Times New Roman" w:hAnsi="Times New Roman" w:cs="Times New Roman"/>
          <w:sz w:val="24"/>
          <w:szCs w:val="24"/>
        </w:rPr>
        <w:br/>
        <w:t>2. «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Сенімділік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>» жаттығуы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br/>
        <w:t xml:space="preserve">Мақсаты : оқушыны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стресстік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жағдайдан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арылтып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сенімділікке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үйрету .</w:t>
      </w:r>
      <w:r w:rsidRPr="00CF5F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:оқушыларға бос парақ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таратылады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парақты қаламсаппен теңдей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екіге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бөлу ұсынылады .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бөліктерді 1 , 2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белгілеп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бөлікке жағымды қасиеттерді , ал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бөлікке жағымсыз қасиеттерді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ортасы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қырқылып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 Жағымды қасиеттерін өзіне қалдырып , жағымс</w:t>
      </w:r>
      <w:r>
        <w:rPr>
          <w:rFonts w:ascii="Times New Roman" w:hAnsi="Times New Roman" w:cs="Times New Roman"/>
          <w:sz w:val="24"/>
          <w:szCs w:val="24"/>
        </w:rPr>
        <w:t xml:space="preserve">ыздарын қатты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мыжып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қоқыс жәш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CF5FC4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салады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  <w:r w:rsidRPr="00CF5FC4">
        <w:rPr>
          <w:rFonts w:ascii="Times New Roman" w:hAnsi="Times New Roman" w:cs="Times New Roman"/>
          <w:sz w:val="24"/>
          <w:szCs w:val="24"/>
        </w:rPr>
        <w:br/>
        <w:t>3. «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Биіктік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>» жаттығуы .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Мақсаты : оқушының өмірлік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жетістіктеріне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жету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мақсатына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талпындыру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сенімділігін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нығайту .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Жаттығу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: қатысушылардың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біреуі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шығады . Оған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нұсқау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: «Қабырғағ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t xml:space="preserve"> жақын тұр ,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сосын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секір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 Қай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секіргенін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бергілеу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белгі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салыстырылады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 Қатысушылар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сұрақтарға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.: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Белгі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қойылған биіктердің айырмашылығы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?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- Бұл айырмашылыққа не әсер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?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- Қойылған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пен мақсат нәтижесі жақсарады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t xml:space="preserve"> әлде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нашарладыма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?</w:t>
      </w:r>
      <w:r w:rsidRPr="00CF5FC4">
        <w:rPr>
          <w:rFonts w:ascii="Times New Roman" w:hAnsi="Times New Roman" w:cs="Times New Roman"/>
          <w:sz w:val="24"/>
          <w:szCs w:val="24"/>
        </w:rPr>
        <w:br/>
        <w:t xml:space="preserve">- Қалай ойлайсыңдар , өмірде де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жағдайлар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кездесе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>?</w:t>
      </w:r>
      <w:r w:rsidRPr="00CF5FC4">
        <w:rPr>
          <w:rFonts w:ascii="Times New Roman" w:hAnsi="Times New Roman" w:cs="Times New Roman"/>
          <w:sz w:val="24"/>
          <w:szCs w:val="24"/>
        </w:rPr>
        <w:br/>
        <w:t>Қорытынды : Оқушылар өтілген жаттығулардан</w:t>
      </w:r>
      <w:proofErr w:type="gramStart"/>
      <w:r w:rsidRPr="00CF5F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FC4">
        <w:rPr>
          <w:rFonts w:ascii="Times New Roman" w:hAnsi="Times New Roman" w:cs="Times New Roman"/>
          <w:sz w:val="24"/>
          <w:szCs w:val="24"/>
        </w:rPr>
        <w:t xml:space="preserve"> түсіндірме жұмыстардан алған әсерін және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достарына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арнаған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тілектерін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, «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Тілек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ағашына»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апарып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FC4">
        <w:rPr>
          <w:rFonts w:ascii="Times New Roman" w:hAnsi="Times New Roman" w:cs="Times New Roman"/>
          <w:sz w:val="24"/>
          <w:szCs w:val="24"/>
        </w:rPr>
        <w:t>жапсырады</w:t>
      </w:r>
      <w:proofErr w:type="spellEnd"/>
      <w:r w:rsidRPr="00CF5FC4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AE6457" w:rsidRPr="00CF5FC4" w:rsidSect="00CF5F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5FC4"/>
    <w:rsid w:val="00AE6457"/>
    <w:rsid w:val="00CF5FC4"/>
    <w:rsid w:val="00F2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2019-02-08T11:26:00Z</dcterms:created>
  <dcterms:modified xsi:type="dcterms:W3CDTF">2019-02-08T11:37:00Z</dcterms:modified>
</cp:coreProperties>
</file>