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9E" w:rsidRPr="00B55B7E" w:rsidRDefault="005D7E9E" w:rsidP="005D7E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Конспект урока русского языка</w:t>
      </w:r>
      <w:r w:rsidR="00B55B7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7E9E" w:rsidRPr="005D7E9E" w:rsidRDefault="005D7E9E" w:rsidP="005D7E9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Ф.И.О.</w:t>
      </w:r>
      <w:r w:rsidR="00B55B7E">
        <w:rPr>
          <w:rFonts w:ascii="Times New Roman" w:hAnsi="Times New Roman" w:cs="Times New Roman"/>
          <w:b/>
          <w:sz w:val="24"/>
          <w:szCs w:val="26"/>
        </w:rPr>
        <w:t xml:space="preserve"> учителя</w:t>
      </w:r>
      <w:r>
        <w:rPr>
          <w:rFonts w:ascii="Times New Roman" w:hAnsi="Times New Roman" w:cs="Times New Roman"/>
          <w:b/>
          <w:sz w:val="24"/>
          <w:szCs w:val="26"/>
        </w:rPr>
        <w:t xml:space="preserve">: </w:t>
      </w:r>
      <w:r>
        <w:rPr>
          <w:rFonts w:ascii="Times New Roman" w:hAnsi="Times New Roman" w:cs="Times New Roman"/>
          <w:sz w:val="24"/>
          <w:szCs w:val="26"/>
        </w:rPr>
        <w:t>Пушкарева А. Н.</w:t>
      </w:r>
    </w:p>
    <w:p w:rsidR="005D7E9E" w:rsidRDefault="005D7E9E" w:rsidP="005D7E9E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Школа   </w:t>
      </w:r>
      <w:r w:rsidRPr="005D7E9E">
        <w:rPr>
          <w:rFonts w:ascii="Times New Roman" w:hAnsi="Times New Roman" w:cs="Times New Roman"/>
          <w:sz w:val="24"/>
          <w:szCs w:val="26"/>
        </w:rPr>
        <w:t>73</w:t>
      </w:r>
      <w:r>
        <w:rPr>
          <w:rFonts w:ascii="Times New Roman" w:hAnsi="Times New Roman" w:cs="Times New Roman"/>
          <w:b/>
          <w:sz w:val="24"/>
          <w:szCs w:val="26"/>
        </w:rPr>
        <w:t xml:space="preserve">     Класс  </w:t>
      </w:r>
      <w:r w:rsidRPr="005D7E9E">
        <w:rPr>
          <w:rFonts w:ascii="Times New Roman" w:hAnsi="Times New Roman" w:cs="Times New Roman"/>
          <w:sz w:val="24"/>
          <w:szCs w:val="26"/>
        </w:rPr>
        <w:t>7</w:t>
      </w:r>
      <w:proofErr w:type="gramStart"/>
      <w:r w:rsidRPr="005D7E9E">
        <w:rPr>
          <w:rFonts w:ascii="Times New Roman" w:hAnsi="Times New Roman" w:cs="Times New Roman"/>
          <w:sz w:val="24"/>
          <w:szCs w:val="26"/>
        </w:rPr>
        <w:t xml:space="preserve"> В</w:t>
      </w:r>
      <w:proofErr w:type="gramEnd"/>
    </w:p>
    <w:p w:rsidR="005D7E9E" w:rsidRPr="005D7E9E" w:rsidRDefault="005D7E9E" w:rsidP="005D7E9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Тема урока: </w:t>
      </w:r>
      <w:r>
        <w:rPr>
          <w:rFonts w:ascii="Times New Roman" w:hAnsi="Times New Roman" w:cs="Times New Roman"/>
          <w:sz w:val="24"/>
          <w:szCs w:val="26"/>
        </w:rPr>
        <w:t xml:space="preserve">слитное и раздельное написание </w:t>
      </w:r>
      <w:r w:rsidRPr="005D7E9E">
        <w:rPr>
          <w:rFonts w:ascii="Times New Roman" w:hAnsi="Times New Roman" w:cs="Times New Roman"/>
          <w:b/>
          <w:i/>
          <w:sz w:val="24"/>
          <w:szCs w:val="26"/>
        </w:rPr>
        <w:t>не</w:t>
      </w:r>
      <w:r>
        <w:rPr>
          <w:rFonts w:ascii="Times New Roman" w:hAnsi="Times New Roman" w:cs="Times New Roman"/>
          <w:sz w:val="24"/>
          <w:szCs w:val="26"/>
        </w:rPr>
        <w:t xml:space="preserve"> с наречиями. </w:t>
      </w:r>
    </w:p>
    <w:p w:rsidR="005D7E9E" w:rsidRDefault="005D7E9E" w:rsidP="005D7E9E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Дата проведения урока: </w:t>
      </w:r>
      <w:r w:rsidRPr="005D7E9E">
        <w:rPr>
          <w:rFonts w:ascii="Times New Roman" w:hAnsi="Times New Roman" w:cs="Times New Roman"/>
          <w:sz w:val="24"/>
          <w:szCs w:val="26"/>
        </w:rPr>
        <w:t>16. 02. 2015 г.</w:t>
      </w:r>
    </w:p>
    <w:p w:rsidR="005D7E9E" w:rsidRPr="005D7E9E" w:rsidRDefault="005D7E9E" w:rsidP="005D7E9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Цель урока: </w:t>
      </w:r>
      <w:r>
        <w:rPr>
          <w:rFonts w:ascii="Times New Roman" w:hAnsi="Times New Roman" w:cs="Times New Roman"/>
          <w:sz w:val="24"/>
          <w:szCs w:val="26"/>
        </w:rPr>
        <w:t xml:space="preserve">повторить пройденный материал по наречиям; изучить способы написания </w:t>
      </w:r>
      <w:r w:rsidRPr="005D7E9E">
        <w:rPr>
          <w:rFonts w:ascii="Times New Roman" w:hAnsi="Times New Roman" w:cs="Times New Roman"/>
          <w:b/>
          <w:i/>
          <w:sz w:val="24"/>
          <w:szCs w:val="26"/>
        </w:rPr>
        <w:t>не</w:t>
      </w:r>
      <w:r>
        <w:rPr>
          <w:rFonts w:ascii="Times New Roman" w:hAnsi="Times New Roman" w:cs="Times New Roman"/>
          <w:sz w:val="24"/>
          <w:szCs w:val="26"/>
        </w:rPr>
        <w:t xml:space="preserve"> с наречиями</w:t>
      </w:r>
    </w:p>
    <w:p w:rsidR="005D7E9E" w:rsidRDefault="005D7E9E" w:rsidP="005D7E9E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Задачи урока</w:t>
      </w:r>
    </w:p>
    <w:p w:rsidR="005D7E9E" w:rsidRDefault="005D7E9E" w:rsidP="005D7E9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6"/>
        </w:rPr>
      </w:pPr>
      <w:r w:rsidRPr="000F1A66">
        <w:rPr>
          <w:rFonts w:ascii="Times New Roman" w:hAnsi="Times New Roman" w:cs="Times New Roman"/>
          <w:b/>
          <w:i/>
          <w:sz w:val="24"/>
          <w:szCs w:val="26"/>
        </w:rPr>
        <w:t>обучающие:</w:t>
      </w:r>
    </w:p>
    <w:p w:rsidR="005D7E9E" w:rsidRPr="005D7E9E" w:rsidRDefault="005D7E9E" w:rsidP="005D7E9E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5D7E9E">
        <w:rPr>
          <w:rFonts w:ascii="Times New Roman" w:hAnsi="Times New Roman" w:cs="Times New Roman"/>
          <w:sz w:val="24"/>
          <w:szCs w:val="26"/>
        </w:rPr>
        <w:t>Повторить морфологические принципы наречий.</w:t>
      </w:r>
    </w:p>
    <w:p w:rsidR="005D7E9E" w:rsidRPr="005D7E9E" w:rsidRDefault="005D7E9E" w:rsidP="005D7E9E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Повторить правила слитного, раздельного и дефисного написания наречий, способы их образований.</w:t>
      </w:r>
    </w:p>
    <w:p w:rsidR="005D7E9E" w:rsidRPr="005D7E9E" w:rsidRDefault="005D7E9E" w:rsidP="005D7E9E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Сформировать знания о написании </w:t>
      </w:r>
      <w:r w:rsidRPr="005D7E9E">
        <w:rPr>
          <w:rFonts w:ascii="Times New Roman" w:hAnsi="Times New Roman" w:cs="Times New Roman"/>
          <w:b/>
          <w:i/>
          <w:sz w:val="24"/>
          <w:szCs w:val="26"/>
        </w:rPr>
        <w:t>не</w:t>
      </w:r>
      <w:r>
        <w:rPr>
          <w:rFonts w:ascii="Times New Roman" w:hAnsi="Times New Roman" w:cs="Times New Roman"/>
          <w:sz w:val="24"/>
          <w:szCs w:val="26"/>
        </w:rPr>
        <w:t xml:space="preserve"> с наречиями.</w:t>
      </w:r>
    </w:p>
    <w:p w:rsidR="005D7E9E" w:rsidRDefault="002C2557" w:rsidP="005D7E9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развивающие</w:t>
      </w:r>
      <w:r w:rsidR="005D7E9E" w:rsidRPr="000F1A66">
        <w:rPr>
          <w:rFonts w:ascii="Times New Roman" w:hAnsi="Times New Roman" w:cs="Times New Roman"/>
          <w:b/>
          <w:i/>
          <w:sz w:val="24"/>
          <w:szCs w:val="26"/>
        </w:rPr>
        <w:t>:</w:t>
      </w:r>
    </w:p>
    <w:p w:rsidR="005D7E9E" w:rsidRDefault="005D7E9E" w:rsidP="005D7E9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1. Совершенствовать слуховую память и внимание учеников с помощью слухового восприятия языкового материала.</w:t>
      </w:r>
    </w:p>
    <w:p w:rsidR="005D7E9E" w:rsidRDefault="005D7E9E" w:rsidP="005D7E9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2. Совершенствовать связную устную речь учащихся.</w:t>
      </w:r>
    </w:p>
    <w:p w:rsidR="005D7E9E" w:rsidRPr="005D7E9E" w:rsidRDefault="005D7E9E" w:rsidP="005D7E9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3. Способствовать развитию логического мышления через анализ и обобщение. </w:t>
      </w:r>
    </w:p>
    <w:p w:rsidR="005D7E9E" w:rsidRDefault="002C2557" w:rsidP="005D7E9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>воспитательные</w:t>
      </w:r>
      <w:r w:rsidR="005D7E9E" w:rsidRPr="000F1A66">
        <w:rPr>
          <w:rFonts w:ascii="Times New Roman" w:hAnsi="Times New Roman" w:cs="Times New Roman"/>
          <w:b/>
          <w:i/>
          <w:sz w:val="24"/>
          <w:szCs w:val="26"/>
        </w:rPr>
        <w:t>:</w:t>
      </w:r>
    </w:p>
    <w:p w:rsidR="005D7E9E" w:rsidRDefault="005D7E9E" w:rsidP="005D7E9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1. Сформировать интерес к теме с помощью выполнения письменных заданий.</w:t>
      </w:r>
    </w:p>
    <w:p w:rsidR="0079226A" w:rsidRDefault="005D7E9E" w:rsidP="005D7E9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2. </w:t>
      </w:r>
      <w:r w:rsidR="0079226A">
        <w:rPr>
          <w:rFonts w:ascii="Times New Roman" w:hAnsi="Times New Roman" w:cs="Times New Roman"/>
          <w:sz w:val="24"/>
          <w:szCs w:val="26"/>
        </w:rPr>
        <w:t xml:space="preserve">С помощью системы и задач сформировать </w:t>
      </w:r>
      <w:proofErr w:type="gramStart"/>
      <w:r w:rsidR="0079226A">
        <w:rPr>
          <w:rFonts w:ascii="Times New Roman" w:hAnsi="Times New Roman" w:cs="Times New Roman"/>
          <w:sz w:val="24"/>
          <w:szCs w:val="26"/>
        </w:rPr>
        <w:t>трудолюбе</w:t>
      </w:r>
      <w:proofErr w:type="gramEnd"/>
      <w:r w:rsidR="0079226A">
        <w:rPr>
          <w:rFonts w:ascii="Times New Roman" w:hAnsi="Times New Roman" w:cs="Times New Roman"/>
          <w:sz w:val="24"/>
          <w:szCs w:val="26"/>
        </w:rPr>
        <w:t xml:space="preserve"> учеников.</w:t>
      </w:r>
    </w:p>
    <w:p w:rsidR="005D7E9E" w:rsidRDefault="005D7E9E" w:rsidP="0079226A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Перечень оборудования:</w:t>
      </w:r>
    </w:p>
    <w:p w:rsidR="005D7E9E" w:rsidRPr="0079226A" w:rsidRDefault="005D7E9E" w:rsidP="0079226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Список литературы:</w:t>
      </w:r>
      <w:r w:rsidR="0079226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79226A">
        <w:rPr>
          <w:rFonts w:ascii="Times New Roman" w:hAnsi="Times New Roman" w:cs="Times New Roman"/>
          <w:sz w:val="24"/>
          <w:szCs w:val="26"/>
        </w:rPr>
        <w:t>учебник русского языка. Львов, Львова, 7 класс 2 Ч; сборник диктантов по русскому языку 5-9 классы, Г. А. Богданова; орфографический словарь русского языка (</w:t>
      </w:r>
      <w:proofErr w:type="spellStart"/>
      <w:r w:rsidR="0079226A">
        <w:rPr>
          <w:rFonts w:ascii="Times New Roman" w:hAnsi="Times New Roman" w:cs="Times New Roman"/>
          <w:sz w:val="24"/>
          <w:szCs w:val="26"/>
          <w:lang w:val="en-US"/>
        </w:rPr>
        <w:t>alfavit</w:t>
      </w:r>
      <w:proofErr w:type="spellEnd"/>
      <w:r w:rsidR="0079226A" w:rsidRPr="0079226A">
        <w:rPr>
          <w:rFonts w:ascii="Times New Roman" w:hAnsi="Times New Roman" w:cs="Times New Roman"/>
          <w:sz w:val="24"/>
          <w:szCs w:val="26"/>
        </w:rPr>
        <w:t>.</w:t>
      </w:r>
      <w:proofErr w:type="spellStart"/>
      <w:r w:rsidR="0079226A">
        <w:rPr>
          <w:rFonts w:ascii="Times New Roman" w:hAnsi="Times New Roman" w:cs="Times New Roman"/>
          <w:sz w:val="24"/>
          <w:szCs w:val="26"/>
          <w:lang w:val="en-US"/>
        </w:rPr>
        <w:t>dljavseh</w:t>
      </w:r>
      <w:proofErr w:type="spellEnd"/>
      <w:r w:rsidR="0079226A" w:rsidRPr="0079226A">
        <w:rPr>
          <w:rFonts w:ascii="Times New Roman" w:hAnsi="Times New Roman" w:cs="Times New Roman"/>
          <w:sz w:val="24"/>
          <w:szCs w:val="26"/>
        </w:rPr>
        <w:t>.</w:t>
      </w:r>
      <w:proofErr w:type="spellStart"/>
      <w:r w:rsidR="0079226A">
        <w:rPr>
          <w:rFonts w:ascii="Times New Roman" w:hAnsi="Times New Roman" w:cs="Times New Roman"/>
          <w:sz w:val="24"/>
          <w:szCs w:val="26"/>
          <w:lang w:val="en-US"/>
        </w:rPr>
        <w:t>ru</w:t>
      </w:r>
      <w:proofErr w:type="spellEnd"/>
      <w:r w:rsidR="0079226A">
        <w:rPr>
          <w:rFonts w:ascii="Times New Roman" w:hAnsi="Times New Roman" w:cs="Times New Roman"/>
          <w:sz w:val="24"/>
          <w:szCs w:val="26"/>
        </w:rPr>
        <w:t>).</w:t>
      </w:r>
    </w:p>
    <w:p w:rsidR="005D7E9E" w:rsidRDefault="005D7E9E" w:rsidP="005D7E9E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B55B7E" w:rsidRDefault="00B55B7E" w:rsidP="005D7E9E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5D7E9E" w:rsidRDefault="005D7E9E" w:rsidP="005D7E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Хронометраж (план) урока</w:t>
      </w:r>
    </w:p>
    <w:tbl>
      <w:tblPr>
        <w:tblStyle w:val="a3"/>
        <w:tblW w:w="14829" w:type="dxa"/>
        <w:tblLook w:val="04A0" w:firstRow="1" w:lastRow="0" w:firstColumn="1" w:lastColumn="0" w:noHBand="0" w:noVBand="1"/>
      </w:tblPr>
      <w:tblGrid>
        <w:gridCol w:w="2952"/>
        <w:gridCol w:w="9383"/>
        <w:gridCol w:w="2494"/>
      </w:tblGrid>
      <w:tr w:rsidR="005D7E9E" w:rsidRPr="00664756" w:rsidTr="00955CBE">
        <w:trPr>
          <w:trHeight w:val="207"/>
        </w:trPr>
        <w:tc>
          <w:tcPr>
            <w:tcW w:w="2952" w:type="dxa"/>
          </w:tcPr>
          <w:p w:rsidR="005D7E9E" w:rsidRPr="00664756" w:rsidRDefault="005D7E9E" w:rsidP="000E089C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664756">
              <w:rPr>
                <w:rFonts w:ascii="Times New Roman" w:hAnsi="Times New Roman" w:cs="Times New Roman"/>
                <w:b/>
                <w:sz w:val="20"/>
                <w:szCs w:val="26"/>
              </w:rPr>
              <w:t>ЭТАПЫ УРОКА</w:t>
            </w:r>
          </w:p>
        </w:tc>
        <w:tc>
          <w:tcPr>
            <w:tcW w:w="9383" w:type="dxa"/>
          </w:tcPr>
          <w:p w:rsidR="005D7E9E" w:rsidRPr="00664756" w:rsidRDefault="005D7E9E" w:rsidP="000E089C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664756">
              <w:rPr>
                <w:rFonts w:ascii="Times New Roman" w:hAnsi="Times New Roman" w:cs="Times New Roman"/>
                <w:b/>
                <w:sz w:val="20"/>
                <w:szCs w:val="26"/>
              </w:rPr>
              <w:t>МЕТОДЫ И ПРИЁМЫ РАБОТЫ НА КАЖДОМ ЭТАПЕ УРОКА</w:t>
            </w:r>
          </w:p>
        </w:tc>
        <w:tc>
          <w:tcPr>
            <w:tcW w:w="2494" w:type="dxa"/>
          </w:tcPr>
          <w:p w:rsidR="005D7E9E" w:rsidRPr="00664756" w:rsidRDefault="005D7E9E" w:rsidP="000E089C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664756">
              <w:rPr>
                <w:rFonts w:ascii="Times New Roman" w:hAnsi="Times New Roman" w:cs="Times New Roman"/>
                <w:b/>
                <w:sz w:val="20"/>
                <w:szCs w:val="26"/>
              </w:rPr>
              <w:t>ХРОНОМЕТРАЖ</w:t>
            </w:r>
          </w:p>
        </w:tc>
      </w:tr>
      <w:tr w:rsidR="005D7E9E" w:rsidRPr="00664756" w:rsidTr="00955CBE">
        <w:trPr>
          <w:trHeight w:val="249"/>
        </w:trPr>
        <w:tc>
          <w:tcPr>
            <w:tcW w:w="2952" w:type="dxa"/>
          </w:tcPr>
          <w:p w:rsidR="005D7E9E" w:rsidRPr="00955CBE" w:rsidRDefault="0079226A" w:rsidP="000E089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55CB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</w:t>
            </w:r>
            <w:r w:rsidRPr="00955CBE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r w:rsidR="00955CBE" w:rsidRPr="00955CBE">
              <w:rPr>
                <w:rFonts w:ascii="Times New Roman" w:hAnsi="Times New Roman" w:cs="Times New Roman"/>
                <w:sz w:val="24"/>
                <w:szCs w:val="26"/>
              </w:rPr>
              <w:t>Организационный этап</w:t>
            </w:r>
          </w:p>
        </w:tc>
        <w:tc>
          <w:tcPr>
            <w:tcW w:w="9383" w:type="dxa"/>
          </w:tcPr>
          <w:p w:rsidR="005D7E9E" w:rsidRPr="00955CBE" w:rsidRDefault="00955CBE" w:rsidP="000E089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Приветственное слово учителя</w:t>
            </w:r>
          </w:p>
        </w:tc>
        <w:tc>
          <w:tcPr>
            <w:tcW w:w="2494" w:type="dxa"/>
          </w:tcPr>
          <w:p w:rsidR="005D7E9E" w:rsidRPr="00955CBE" w:rsidRDefault="00955CBE" w:rsidP="000E089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 мин.</w:t>
            </w:r>
          </w:p>
        </w:tc>
      </w:tr>
      <w:tr w:rsidR="005D7E9E" w:rsidRPr="00664756" w:rsidTr="00955CBE">
        <w:trPr>
          <w:trHeight w:val="559"/>
        </w:trPr>
        <w:tc>
          <w:tcPr>
            <w:tcW w:w="2952" w:type="dxa"/>
          </w:tcPr>
          <w:p w:rsidR="005D7E9E" w:rsidRPr="00955CBE" w:rsidRDefault="00955CBE" w:rsidP="000E089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55CB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 Повторение изученного материала</w:t>
            </w:r>
          </w:p>
        </w:tc>
        <w:tc>
          <w:tcPr>
            <w:tcW w:w="9383" w:type="dxa"/>
          </w:tcPr>
          <w:p w:rsidR="005D7E9E" w:rsidRDefault="00955CBE" w:rsidP="000E089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Calibri" w:hAnsi="Calibri" w:cs="Times New Roman"/>
                <w:b/>
                <w:sz w:val="24"/>
                <w:szCs w:val="26"/>
              </w:rPr>
              <w:t>●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устный фронтальный опрос</w:t>
            </w:r>
          </w:p>
          <w:p w:rsidR="00955CBE" w:rsidRPr="00955CBE" w:rsidRDefault="00955CBE" w:rsidP="000E089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Calibri" w:hAnsi="Calibri" w:cs="Times New Roman"/>
                <w:sz w:val="24"/>
                <w:szCs w:val="26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проверочная работа (диктант)</w:t>
            </w:r>
          </w:p>
        </w:tc>
        <w:tc>
          <w:tcPr>
            <w:tcW w:w="2494" w:type="dxa"/>
          </w:tcPr>
          <w:p w:rsidR="005D7E9E" w:rsidRDefault="00955CBE" w:rsidP="000E089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55CBE">
              <w:rPr>
                <w:rFonts w:ascii="Times New Roman" w:hAnsi="Times New Roman" w:cs="Times New Roman"/>
                <w:sz w:val="24"/>
                <w:szCs w:val="26"/>
              </w:rPr>
              <w:t>4 мин.</w:t>
            </w:r>
          </w:p>
          <w:p w:rsidR="00955CBE" w:rsidRPr="00955CBE" w:rsidRDefault="00955CBE" w:rsidP="000E089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12-15 мин.</w:t>
            </w:r>
          </w:p>
        </w:tc>
      </w:tr>
      <w:tr w:rsidR="005D7E9E" w:rsidRPr="00664756" w:rsidTr="00955CBE">
        <w:trPr>
          <w:trHeight w:val="829"/>
        </w:trPr>
        <w:tc>
          <w:tcPr>
            <w:tcW w:w="2952" w:type="dxa"/>
          </w:tcPr>
          <w:p w:rsidR="005D7E9E" w:rsidRPr="00955CBE" w:rsidRDefault="00955CBE" w:rsidP="000E089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55CB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 Изучение нового материала</w:t>
            </w:r>
          </w:p>
        </w:tc>
        <w:tc>
          <w:tcPr>
            <w:tcW w:w="9383" w:type="dxa"/>
          </w:tcPr>
          <w:p w:rsidR="005D7E9E" w:rsidRDefault="00955CBE" w:rsidP="000E089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Calibri" w:hAnsi="Calibri" w:cs="Times New Roman"/>
                <w:b/>
                <w:sz w:val="24"/>
                <w:szCs w:val="26"/>
              </w:rPr>
              <w:t>●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анализ языкового материала</w:t>
            </w:r>
          </w:p>
          <w:p w:rsidR="00955CBE" w:rsidRDefault="00955CBE" w:rsidP="000E089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Calibri" w:hAnsi="Calibri" w:cs="Times New Roman"/>
                <w:sz w:val="24"/>
                <w:szCs w:val="26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устный фронтальный опрос</w:t>
            </w:r>
          </w:p>
          <w:p w:rsidR="00955CBE" w:rsidRPr="00955CBE" w:rsidRDefault="00955CBE" w:rsidP="000E089C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Calibri" w:hAnsi="Calibri" w:cs="Times New Roman"/>
                <w:sz w:val="24"/>
                <w:szCs w:val="26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списывание </w:t>
            </w:r>
          </w:p>
        </w:tc>
        <w:tc>
          <w:tcPr>
            <w:tcW w:w="2494" w:type="dxa"/>
          </w:tcPr>
          <w:p w:rsidR="005D7E9E" w:rsidRPr="00955CBE" w:rsidRDefault="00955CBE" w:rsidP="00955CB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55CBE">
              <w:rPr>
                <w:rFonts w:ascii="Times New Roman" w:hAnsi="Times New Roman" w:cs="Times New Roman"/>
                <w:sz w:val="24"/>
                <w:szCs w:val="26"/>
              </w:rPr>
              <w:t>2 мин.</w:t>
            </w:r>
          </w:p>
          <w:p w:rsidR="00955CBE" w:rsidRPr="00955CBE" w:rsidRDefault="00955CBE" w:rsidP="00955CB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55CBE">
              <w:rPr>
                <w:rFonts w:ascii="Times New Roman" w:hAnsi="Times New Roman" w:cs="Times New Roman"/>
                <w:sz w:val="24"/>
                <w:szCs w:val="26"/>
              </w:rPr>
              <w:t>5 мин.</w:t>
            </w:r>
          </w:p>
          <w:p w:rsidR="00955CBE" w:rsidRPr="00664756" w:rsidRDefault="00955CBE" w:rsidP="009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55CBE">
              <w:rPr>
                <w:rFonts w:ascii="Times New Roman" w:hAnsi="Times New Roman" w:cs="Times New Roman"/>
                <w:sz w:val="24"/>
                <w:szCs w:val="26"/>
              </w:rPr>
              <w:t>13-15 мин.</w:t>
            </w:r>
          </w:p>
        </w:tc>
      </w:tr>
      <w:tr w:rsidR="00955CBE" w:rsidTr="00955CBE">
        <w:trPr>
          <w:trHeight w:val="289"/>
        </w:trPr>
        <w:tc>
          <w:tcPr>
            <w:tcW w:w="2952" w:type="dxa"/>
          </w:tcPr>
          <w:p w:rsidR="00955CBE" w:rsidRPr="00955CBE" w:rsidRDefault="00955CBE" w:rsidP="005D7E9E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955CB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. Обобщающий этап </w:t>
            </w:r>
          </w:p>
        </w:tc>
        <w:tc>
          <w:tcPr>
            <w:tcW w:w="9383" w:type="dxa"/>
          </w:tcPr>
          <w:p w:rsidR="00955CBE" w:rsidRPr="00955CBE" w:rsidRDefault="00955CBE" w:rsidP="005D7E9E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Подведение итогов</w:t>
            </w:r>
          </w:p>
        </w:tc>
        <w:tc>
          <w:tcPr>
            <w:tcW w:w="2494" w:type="dxa"/>
          </w:tcPr>
          <w:p w:rsidR="00955CBE" w:rsidRPr="00955CBE" w:rsidRDefault="00955CBE" w:rsidP="00955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 мин.</w:t>
            </w:r>
          </w:p>
        </w:tc>
      </w:tr>
    </w:tbl>
    <w:p w:rsidR="005D7E9E" w:rsidRDefault="005D7E9E" w:rsidP="005D7E9E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5D7E9E" w:rsidRDefault="005D7E9E" w:rsidP="005D7E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Методическое обоснование урока</w:t>
      </w:r>
    </w:p>
    <w:p w:rsidR="005D7E9E" w:rsidRDefault="005D7E9E" w:rsidP="005D7E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247E0" w:rsidRPr="00955CBE" w:rsidRDefault="005D7E9E" w:rsidP="00955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Ход урока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5059"/>
        <w:gridCol w:w="5197"/>
        <w:gridCol w:w="2019"/>
      </w:tblGrid>
      <w:tr w:rsidR="00D247E0" w:rsidRPr="00D32D11" w:rsidTr="009136D8">
        <w:tc>
          <w:tcPr>
            <w:tcW w:w="2518" w:type="dxa"/>
          </w:tcPr>
          <w:p w:rsidR="00D247E0" w:rsidRPr="00B87B5A" w:rsidRDefault="00B87B5A" w:rsidP="00D247E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5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</w:tcPr>
          <w:p w:rsidR="00D247E0" w:rsidRPr="00D32D11" w:rsidRDefault="00B87B5A" w:rsidP="00D247E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</w:tcPr>
          <w:p w:rsidR="00D247E0" w:rsidRPr="00D32D11" w:rsidRDefault="00B87B5A" w:rsidP="00D247E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ЧЕНИКА </w:t>
            </w:r>
          </w:p>
        </w:tc>
        <w:tc>
          <w:tcPr>
            <w:tcW w:w="1920" w:type="dxa"/>
          </w:tcPr>
          <w:p w:rsidR="00D247E0" w:rsidRPr="00D32D11" w:rsidRDefault="00B87B5A" w:rsidP="00D247E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247E0" w:rsidRPr="00D32D11" w:rsidTr="009136D8">
        <w:tc>
          <w:tcPr>
            <w:tcW w:w="2518" w:type="dxa"/>
          </w:tcPr>
          <w:p w:rsidR="00D247E0" w:rsidRPr="00D32D11" w:rsidRDefault="00D247E0" w:rsidP="00D247E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. Организационный этап</w:t>
            </w:r>
          </w:p>
        </w:tc>
        <w:tc>
          <w:tcPr>
            <w:tcW w:w="5103" w:type="dxa"/>
          </w:tcPr>
          <w:p w:rsidR="00D247E0" w:rsidRPr="00D32D11" w:rsidRDefault="00D247E0" w:rsidP="006B53D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D247E0" w:rsidRPr="00D32D11" w:rsidRDefault="00D247E0" w:rsidP="006B53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Жанр речи</w:t>
            </w:r>
            <w:proofErr w:type="gramStart"/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слово учителя; педагогическое требование (приветственное слово) </w:t>
            </w:r>
          </w:p>
          <w:p w:rsidR="00D247E0" w:rsidRPr="00D32D11" w:rsidRDefault="00D247E0" w:rsidP="006B53D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Здравствуйте, ребята. Садитесь. </w:t>
            </w:r>
          </w:p>
        </w:tc>
        <w:tc>
          <w:tcPr>
            <w:tcW w:w="5245" w:type="dxa"/>
          </w:tcPr>
          <w:p w:rsidR="00D247E0" w:rsidRPr="00D32D11" w:rsidRDefault="00D247E0" w:rsidP="006B53D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Слушание: глобальное, оценочное, нерефлексивное, информативное</w:t>
            </w:r>
          </w:p>
          <w:p w:rsidR="00D247E0" w:rsidRPr="00D32D11" w:rsidRDefault="00D247E0" w:rsidP="006B53D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247E0" w:rsidRPr="00D32D11" w:rsidRDefault="00D247E0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E0" w:rsidRPr="00D32D11" w:rsidTr="009136D8">
        <w:tc>
          <w:tcPr>
            <w:tcW w:w="2518" w:type="dxa"/>
          </w:tcPr>
          <w:p w:rsidR="00D247E0" w:rsidRPr="00D32D11" w:rsidRDefault="00D247E0" w:rsidP="00D247E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. Повторение пройденного материала</w:t>
            </w:r>
          </w:p>
        </w:tc>
        <w:tc>
          <w:tcPr>
            <w:tcW w:w="5103" w:type="dxa"/>
          </w:tcPr>
          <w:p w:rsidR="00D247E0" w:rsidRPr="00D32D11" w:rsidRDefault="00D247E0" w:rsidP="00D247E0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D247E0" w:rsidRPr="00D32D11" w:rsidRDefault="00D247E0" w:rsidP="00D247E0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Жанр речи: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слово учителя (реферативно-обобщающее слово </w:t>
            </w:r>
            <w:proofErr w:type="gramStart"/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proofErr w:type="gramEnd"/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элементам инструктирующего)</w:t>
            </w:r>
          </w:p>
          <w:p w:rsidR="00203599" w:rsidRDefault="00B55B7E" w:rsidP="008311F5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прошлом уроке м</w:t>
            </w:r>
            <w:r w:rsidR="00D247E0"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ы изучили разные способы написания наречий. Сегодня мы с вами </w:t>
            </w:r>
            <w:r w:rsidR="00D32D11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знания о слитном, раздельном и дефисном написании наречий диктантом. </w:t>
            </w:r>
            <w:r w:rsidR="00203599">
              <w:rPr>
                <w:rFonts w:ascii="Times New Roman" w:hAnsi="Times New Roman" w:cs="Times New Roman"/>
                <w:sz w:val="24"/>
                <w:szCs w:val="24"/>
              </w:rPr>
              <w:t xml:space="preserve">Но прежде чем выполнить работу, мы вспомним правила. </w:t>
            </w:r>
            <w:r w:rsidR="008311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05B05">
              <w:rPr>
                <w:rFonts w:ascii="Times New Roman" w:hAnsi="Times New Roman" w:cs="Times New Roman"/>
                <w:sz w:val="24"/>
                <w:szCs w:val="24"/>
              </w:rPr>
              <w:t>доске вы видите предложение</w:t>
            </w:r>
            <w:r w:rsidR="008311F5">
              <w:rPr>
                <w:rFonts w:ascii="Times New Roman" w:hAnsi="Times New Roman" w:cs="Times New Roman"/>
                <w:sz w:val="24"/>
                <w:szCs w:val="24"/>
              </w:rPr>
              <w:t xml:space="preserve">. Прочитайте </w:t>
            </w:r>
            <w:r w:rsidR="00D05B0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8311F5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Определите, к какой группе относятся наречия, прокомментируйте </w:t>
            </w:r>
            <w:r w:rsidR="0083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написания.</w:t>
            </w:r>
          </w:p>
          <w:p w:rsidR="00D05B05" w:rsidRDefault="00D05B05" w:rsidP="008311F5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05" w:rsidRPr="00D05B05" w:rsidRDefault="00D05B05" w:rsidP="008311F5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B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записи на доске:</w:t>
            </w:r>
          </w:p>
          <w:p w:rsidR="008311F5" w:rsidRPr="00D05B05" w:rsidRDefault="00D05B05" w:rsidP="008311F5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B05">
              <w:rPr>
                <w:rFonts w:ascii="Times New Roman" w:hAnsi="Times New Roman" w:cs="Times New Roman"/>
                <w:i/>
                <w:sz w:val="24"/>
                <w:szCs w:val="24"/>
              </w:rPr>
              <w:t>Капитан (без</w:t>
            </w:r>
            <w:proofErr w:type="gramStart"/>
            <w:r w:rsidRPr="00D05B05">
              <w:rPr>
                <w:rFonts w:ascii="Times New Roman" w:hAnsi="Times New Roman" w:cs="Times New Roman"/>
                <w:i/>
                <w:sz w:val="24"/>
                <w:szCs w:val="24"/>
              </w:rPr>
              <w:t>)у</w:t>
            </w:r>
            <w:proofErr w:type="gramEnd"/>
            <w:r w:rsidRPr="00D05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стали ночи (на)пролет  рассказывал мне о том, как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05B05">
              <w:rPr>
                <w:rFonts w:ascii="Times New Roman" w:hAnsi="Times New Roman" w:cs="Times New Roman"/>
                <w:i/>
                <w:sz w:val="24"/>
                <w:szCs w:val="24"/>
              </w:rPr>
              <w:t>давным</w:t>
            </w:r>
            <w:proofErr w:type="spellEnd"/>
            <w:r w:rsidRPr="00D05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)давно, когда корабли отправлялись в далекие плавания, его назначили командиром экспедиции. </w:t>
            </w:r>
          </w:p>
        </w:tc>
        <w:tc>
          <w:tcPr>
            <w:tcW w:w="5245" w:type="dxa"/>
          </w:tcPr>
          <w:p w:rsidR="00D247E0" w:rsidRPr="00D32D11" w:rsidRDefault="00D247E0" w:rsidP="00D247E0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Слушание: глобальное, оценочное, нерефлексивное, информативное</w:t>
            </w:r>
          </w:p>
          <w:p w:rsidR="00D247E0" w:rsidRDefault="00D247E0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99" w:rsidRDefault="00203599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99" w:rsidRDefault="00203599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99" w:rsidRDefault="00203599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99" w:rsidRDefault="00203599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99" w:rsidRDefault="00203599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599" w:rsidRDefault="00203599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05" w:rsidRPr="00D32D11" w:rsidRDefault="00D05B05" w:rsidP="00D05B05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Чтение: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изучающее, некритическое, </w:t>
            </w:r>
            <w:proofErr w:type="spellStart"/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нескоростное</w:t>
            </w:r>
            <w:proofErr w:type="spellEnd"/>
          </w:p>
          <w:p w:rsidR="00203599" w:rsidRDefault="00203599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05" w:rsidRDefault="00D05B05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05" w:rsidRDefault="00D05B05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05" w:rsidRPr="00D32D11" w:rsidRDefault="00D05B05" w:rsidP="00D05B05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D05B05" w:rsidRPr="00D32D11" w:rsidRDefault="00D05B05" w:rsidP="00D05B05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D05B05" w:rsidRPr="00D32D11" w:rsidRDefault="00D05B05" w:rsidP="00D05B05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D05B05" w:rsidRDefault="00D05B05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  <w:r w:rsidRPr="00D05B05">
              <w:rPr>
                <w:rFonts w:ascii="Times New Roman" w:hAnsi="Times New Roman" w:cs="Times New Roman"/>
                <w:i/>
                <w:sz w:val="24"/>
                <w:szCs w:val="24"/>
              </w:rPr>
              <w:t>без устали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пишется раздельно, так как образовано в результате сочетания существительного с предлогом.</w:t>
            </w:r>
          </w:p>
          <w:p w:rsidR="00D05B05" w:rsidRDefault="00D05B05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B05">
              <w:rPr>
                <w:rFonts w:ascii="Times New Roman" w:hAnsi="Times New Roman" w:cs="Times New Roman"/>
                <w:i/>
                <w:sz w:val="24"/>
                <w:szCs w:val="24"/>
              </w:rPr>
              <w:t>Напролет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образовано от существительно, пишем слитно. Необходимо запомни</w:t>
            </w:r>
            <w:r w:rsidR="009136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203599" w:rsidRPr="00D32D11" w:rsidRDefault="00D05B05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B05">
              <w:rPr>
                <w:rFonts w:ascii="Times New Roman" w:hAnsi="Times New Roman" w:cs="Times New Roman"/>
                <w:i/>
                <w:sz w:val="24"/>
                <w:szCs w:val="24"/>
              </w:rPr>
              <w:t>Давным-давно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наречие, </w:t>
            </w:r>
            <w:r w:rsidR="009136D8">
              <w:rPr>
                <w:rFonts w:ascii="Times New Roman" w:hAnsi="Times New Roman" w:cs="Times New Roman"/>
                <w:sz w:val="24"/>
                <w:szCs w:val="24"/>
              </w:rPr>
              <w:t>образованное повторением основ. Пишется через дефис.</w:t>
            </w:r>
          </w:p>
        </w:tc>
        <w:tc>
          <w:tcPr>
            <w:tcW w:w="1920" w:type="dxa"/>
          </w:tcPr>
          <w:p w:rsidR="00D247E0" w:rsidRPr="00D32D11" w:rsidRDefault="00D247E0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8" w:rsidRPr="00D32D11" w:rsidTr="009136D8">
        <w:tc>
          <w:tcPr>
            <w:tcW w:w="2518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6D8" w:rsidRPr="00D32D11" w:rsidRDefault="009136D8" w:rsidP="00770FD8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770FD8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Жанр речи: опрос (фронтальный, устный опрос) </w:t>
            </w:r>
          </w:p>
          <w:p w:rsidR="009136D8" w:rsidRPr="00D32D11" w:rsidRDefault="009136D8" w:rsidP="00770FD8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 Назовите условия слитного написания наречий.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пример.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36D8" w:rsidRPr="00D32D11" w:rsidRDefault="009136D8" w:rsidP="00770FD8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770FD8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9136D8" w:rsidRPr="00D32D11" w:rsidRDefault="009136D8" w:rsidP="00770FD8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 Наречия пишутся слитно, если они образованы от наречий, числительных, местоимений, прилагательных и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36D8">
              <w:rPr>
                <w:rFonts w:ascii="Times New Roman" w:hAnsi="Times New Roman" w:cs="Times New Roman"/>
                <w:i/>
                <w:sz w:val="24"/>
                <w:szCs w:val="24"/>
              </w:rPr>
              <w:t>позавчера, вдвое, почему, попусту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Также слитно пишутся некоторые наречия, образованные от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36D8">
              <w:rPr>
                <w:rFonts w:ascii="Times New Roman" w:hAnsi="Times New Roman" w:cs="Times New Roman"/>
                <w:i/>
                <w:sz w:val="24"/>
                <w:szCs w:val="24"/>
              </w:rPr>
              <w:t>вразброс, наперегонки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20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8" w:rsidRPr="00D32D11" w:rsidTr="009136D8">
        <w:tc>
          <w:tcPr>
            <w:tcW w:w="2518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6D8" w:rsidRPr="00D32D11" w:rsidRDefault="009136D8" w:rsidP="00770FD8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770FD8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Жанр речи: опрос (фронтальный, устный опрос)</w:t>
            </w:r>
          </w:p>
          <w:p w:rsidR="009136D8" w:rsidRPr="009136D8" w:rsidRDefault="009136D8" w:rsidP="00770FD8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 Назовите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раздельного написания наречий. Приведите примеры.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36D8" w:rsidRPr="00D32D11" w:rsidRDefault="009136D8" w:rsidP="00770FD8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770FD8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9136D8" w:rsidRPr="00D32D11" w:rsidRDefault="009136D8" w:rsidP="00770FD8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 Наречия, образованные от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предлогом, пишутся раздельно (</w:t>
            </w:r>
            <w:r w:rsidRPr="009136D8">
              <w:rPr>
                <w:rFonts w:ascii="Times New Roman" w:hAnsi="Times New Roman" w:cs="Times New Roman"/>
                <w:i/>
                <w:sz w:val="24"/>
                <w:szCs w:val="24"/>
              </w:rPr>
              <w:t>без толку, до отвала, за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8" w:rsidRPr="00D32D11" w:rsidTr="009136D8">
        <w:tc>
          <w:tcPr>
            <w:tcW w:w="2518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6D8" w:rsidRPr="00D32D11" w:rsidRDefault="009136D8" w:rsidP="004C4D64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4C4D64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Жанр речи: опрос (фронтальный, устный опрос)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 Какие наречия пишутся через дефис?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примеры.</w:t>
            </w:r>
          </w:p>
        </w:tc>
        <w:tc>
          <w:tcPr>
            <w:tcW w:w="5245" w:type="dxa"/>
          </w:tcPr>
          <w:p w:rsidR="009136D8" w:rsidRPr="00D32D11" w:rsidRDefault="009136D8" w:rsidP="004C4D64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4C4D64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9136D8" w:rsidRPr="00D32D11" w:rsidRDefault="009136D8" w:rsidP="004C4D64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- Наречия пишутся через дефис, если они образованы: 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повторением основ, однокоренных слов или синонимов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36D8">
              <w:rPr>
                <w:rFonts w:ascii="Times New Roman" w:hAnsi="Times New Roman" w:cs="Times New Roman"/>
                <w:i/>
                <w:sz w:val="24"/>
                <w:szCs w:val="24"/>
              </w:rPr>
              <w:t>мало-помалу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2) с помощью суффиксов </w:t>
            </w: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либо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нибуд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ь или приставки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r w:rsidRPr="00913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где-нибудь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3) с помощью приставки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и суффиксов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–ому, -ему, -</w:t>
            </w:r>
            <w:proofErr w:type="spellStart"/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  <w:proofErr w:type="spellEnd"/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, -и, -их, -ых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136D8">
              <w:rPr>
                <w:rFonts w:ascii="Times New Roman" w:hAnsi="Times New Roman" w:cs="Times New Roman"/>
                <w:i/>
                <w:sz w:val="24"/>
                <w:szCs w:val="24"/>
              </w:rPr>
              <w:t>по-русски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8" w:rsidRPr="00D32D11" w:rsidTr="009136D8">
        <w:tc>
          <w:tcPr>
            <w:tcW w:w="2518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Жанр речи: ведущее слово учителя с элементами инструктирующего; педагогическое требование</w:t>
            </w:r>
          </w:p>
          <w:p w:rsidR="009136D8" w:rsidRPr="00D32D11" w:rsidRDefault="009136D8" w:rsidP="00220FAA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 Дальнейшую работу мы построим следующим образом: один человек работает у доски. Он записывает слова, объясняя правило написания. Остальные работают в тетради.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Кому задание непонятно? Приступаем к работе. К доске пойдет (Наташа)</w:t>
            </w:r>
          </w:p>
        </w:tc>
        <w:tc>
          <w:tcPr>
            <w:tcW w:w="5245" w:type="dxa"/>
          </w:tcPr>
          <w:p w:rsidR="009136D8" w:rsidRPr="00D32D11" w:rsidRDefault="009136D8" w:rsidP="00220FAA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Слушание: глобальное, оценочное, нерефлексивное, информативное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8" w:rsidRPr="00D32D11" w:rsidTr="009136D8">
        <w:tc>
          <w:tcPr>
            <w:tcW w:w="2518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Жанр речи: диктант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Лексический минимум:</w:t>
            </w:r>
          </w:p>
          <w:p w:rsidR="009136D8" w:rsidRPr="00D32D11" w:rsidRDefault="009136D8" w:rsidP="00220FAA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по-моему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засидеться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допоздна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взлететь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невысоко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идти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без оглядки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увеличить нагрузку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вдвое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выучить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наизусть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вместе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навсегда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читать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на ходу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держаться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невозмутимо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рассмотреть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вблизи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застать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врасплох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говорить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по-французски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уйти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незаметно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смотреть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исподлобья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не папин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Письмо, говорение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Комментированное говорение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Образец ответа на уроке: 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по-моему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по-моему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наречие, образованное с помощью приставки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и суффикса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–ему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2) засидеться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допоздна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допоздна – 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наречие,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образованное от прилагательного «поздний»;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3) взлететь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невысоко: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невысоко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отрицательное наречие без противопоставления с союзом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а;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4) идти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без оглядки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без оглядки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наречие, образованное от существительного с предлогом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без;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5) увеличить нагрузку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вдвое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вдвое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наречие, образованное от числительного;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6) выучить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наизусть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не 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употребляется без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не;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7) вместе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навсегда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навсегда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- наречие, образованное от наречия «всегда»;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8) читать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на ходу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на ходу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9) держаться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невозмутимо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невозмутимо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наречие, образованное от прилагательного «невозмутимый»; 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10) рассмотреть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вблизи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вблизи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наречие, образованное от наречия «близко»; 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11) застать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врасплох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врасплох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не употребляется </w:t>
            </w: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не;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12) говорить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по-французски: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по-французски 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– наречие, образованное от наречия с помощью приставки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Start"/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и суффикса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ски</w:t>
            </w:r>
            <w:proofErr w:type="spell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13) уйти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незаметно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незаметно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причастие, образованное от причастия «заметно»;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14) смотреть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исподлобья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исподлобья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не употребляется без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не;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15) кабинет </w:t>
            </w:r>
            <w:r w:rsidRPr="00D32D11">
              <w:rPr>
                <w:rFonts w:ascii="Times New Roman" w:hAnsi="Times New Roman" w:cs="Times New Roman"/>
                <w:i/>
                <w:sz w:val="24"/>
                <w:szCs w:val="24"/>
              </w:rPr>
              <w:t>не папин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>не папин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противопоставление – кабинет не папин, а мамин.</w:t>
            </w:r>
          </w:p>
        </w:tc>
        <w:tc>
          <w:tcPr>
            <w:tcW w:w="1920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8" w:rsidRPr="00D32D11" w:rsidTr="009136D8">
        <w:tc>
          <w:tcPr>
            <w:tcW w:w="2518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6D8" w:rsidRPr="00D32D11" w:rsidRDefault="009136D8" w:rsidP="006279A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6279A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Жанр речи: ведущее слово учителя с элементами инструктирующего. Фронтальный опрос</w:t>
            </w:r>
          </w:p>
          <w:p w:rsidR="009136D8" w:rsidRPr="00D32D11" w:rsidRDefault="009136D8" w:rsidP="006279A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- Из группы данных словосочетаний можно выделить те, </w:t>
            </w: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которых вы еще не изучали. Назовите их.</w:t>
            </w:r>
          </w:p>
        </w:tc>
        <w:tc>
          <w:tcPr>
            <w:tcW w:w="5245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9136D8" w:rsidRPr="00D32D11" w:rsidRDefault="009136D8" w:rsidP="00471DD0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 Это следующие словосочетания: взлететь невысоко, держаться невозмутимо, уйти незаметно, кабинет не папин.</w:t>
            </w:r>
          </w:p>
        </w:tc>
        <w:tc>
          <w:tcPr>
            <w:tcW w:w="1920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8" w:rsidRPr="00D32D11" w:rsidTr="009136D8">
        <w:tc>
          <w:tcPr>
            <w:tcW w:w="2518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. Изучение нового материала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6D8" w:rsidRPr="00D32D11" w:rsidRDefault="009136D8" w:rsidP="00C47C6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Говорение</w:t>
            </w:r>
          </w:p>
          <w:p w:rsidR="009136D8" w:rsidRPr="00D32D11" w:rsidRDefault="009136D8" w:rsidP="00C47C6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Жанр речи: ведущее слово учителя с элементами инструктирующего; педагогическое требование </w:t>
            </w:r>
          </w:p>
          <w:p w:rsidR="009136D8" w:rsidRPr="00D32D11" w:rsidRDefault="009136D8" w:rsidP="00C47C6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- Верно. Наречия, начинающиеся </w:t>
            </w: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относятся </w:t>
            </w: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особо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группе слов, которые требуют подробного изучения. </w:t>
            </w:r>
          </w:p>
          <w:p w:rsidR="009136D8" w:rsidRPr="00D32D11" w:rsidRDefault="009136D8" w:rsidP="000A3D6B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на 38 странице. Там вы найдете схему, в которой указаны случаи слитного и раздельного написания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с наречиями. Ниже схемы расположены два правила. </w:t>
            </w:r>
            <w:r w:rsidR="000A3D6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Приготовьтесь прокомментировать схему. </w:t>
            </w:r>
          </w:p>
        </w:tc>
        <w:tc>
          <w:tcPr>
            <w:tcW w:w="5245" w:type="dxa"/>
          </w:tcPr>
          <w:p w:rsidR="009136D8" w:rsidRPr="00D32D11" w:rsidRDefault="009136D8" w:rsidP="00C47C69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Слушание: глобальное, оценочное, нерефлексивное, информативное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Default="009136D8" w:rsidP="00C47C69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C47C69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Чтение: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изучающее, некритическое, </w:t>
            </w:r>
            <w:proofErr w:type="spellStart"/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нескоростное</w:t>
            </w:r>
            <w:proofErr w:type="spellEnd"/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8" w:rsidRPr="00D32D11" w:rsidTr="009136D8">
        <w:tc>
          <w:tcPr>
            <w:tcW w:w="2518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6D8" w:rsidRPr="00D32D11" w:rsidRDefault="009136D8" w:rsidP="00FE14C0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FE14C0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Жанр речи: опрос (фронтальный, устный опрос)</w:t>
            </w:r>
          </w:p>
          <w:p w:rsidR="009136D8" w:rsidRPr="00D32D11" w:rsidRDefault="009136D8" w:rsidP="00FE14C0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условия слитного написания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 с наречиями. Приведите примеры.</w:t>
            </w:r>
          </w:p>
          <w:p w:rsidR="009136D8" w:rsidRPr="00D32D11" w:rsidRDefault="009136D8" w:rsidP="00C47C6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- Наречия с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Start"/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пишутся слитно если: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1) они не употребляются </w:t>
            </w: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не, например: невдомек, ненароком, нелепо, невзначай и др.;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2) если они относятся к группе отрицательных наречий, например: незачем, некуда, некто и др.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3) если к наречию можно подобрать синоним, например, недалеко – близко, нелегко – трудно, неровно – криво и т.д.</w:t>
            </w:r>
            <w:proofErr w:type="gramEnd"/>
          </w:p>
        </w:tc>
        <w:tc>
          <w:tcPr>
            <w:tcW w:w="1920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8" w:rsidRPr="00D32D11" w:rsidTr="009136D8">
        <w:tc>
          <w:tcPr>
            <w:tcW w:w="2518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6D8" w:rsidRPr="00D32D11" w:rsidRDefault="009136D8" w:rsidP="00FE14C0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FE14C0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Жанр речи: опрос (фронтальный, устный опрос)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условия раздельного написания наречий </w:t>
            </w: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. Приведите примеры.</w:t>
            </w:r>
          </w:p>
        </w:tc>
        <w:tc>
          <w:tcPr>
            <w:tcW w:w="5245" w:type="dxa"/>
          </w:tcPr>
          <w:p w:rsidR="009136D8" w:rsidRPr="00D32D11" w:rsidRDefault="009136D8" w:rsidP="00BF1E1D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BF1E1D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9136D8" w:rsidRPr="00D32D11" w:rsidRDefault="009136D8" w:rsidP="00BF1E1D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 Раздельно пишутся, если: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1) оканчиваются на </w:t>
            </w: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-е и в предложении есть противопоставление с союзом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например: не хорошо, а плохо; не громко, а тихо и т.д.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2) если есть слова, усиливающие отрицание, например: ничуть не выше, совсем не грубо, очень не красиво и т.д.</w:t>
            </w:r>
          </w:p>
        </w:tc>
        <w:tc>
          <w:tcPr>
            <w:tcW w:w="1920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8" w:rsidRPr="00D32D11" w:rsidTr="009136D8">
        <w:tc>
          <w:tcPr>
            <w:tcW w:w="2518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6D8" w:rsidRPr="00D32D11" w:rsidRDefault="009136D8" w:rsidP="00BF1E1D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BF1E1D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Жанр речи: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слово учителя (реферативно-обобщающее слово </w:t>
            </w:r>
            <w:proofErr w:type="gramStart"/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proofErr w:type="gramEnd"/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элементам инструктирующего)</w:t>
            </w:r>
          </w:p>
          <w:p w:rsidR="009136D8" w:rsidRPr="00D32D11" w:rsidRDefault="009136D8" w:rsidP="000A3D6B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Сейчас мы выполним упражнение. Откройте учебник на странице 40-ой</w:t>
            </w:r>
            <w:r w:rsidR="000A3D6B">
              <w:rPr>
                <w:rFonts w:ascii="Times New Roman" w:hAnsi="Times New Roman" w:cs="Times New Roman"/>
                <w:sz w:val="24"/>
                <w:szCs w:val="24"/>
              </w:rPr>
              <w:t>. Найдите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r w:rsidR="000A3D6B">
              <w:rPr>
                <w:rFonts w:ascii="Times New Roman" w:hAnsi="Times New Roman" w:cs="Times New Roman"/>
                <w:sz w:val="24"/>
                <w:szCs w:val="24"/>
              </w:rPr>
              <w:t xml:space="preserve"> 567. Прочитайте вслух задание.</w:t>
            </w:r>
          </w:p>
        </w:tc>
        <w:tc>
          <w:tcPr>
            <w:tcW w:w="5245" w:type="dxa"/>
          </w:tcPr>
          <w:p w:rsidR="009136D8" w:rsidRPr="00D32D11" w:rsidRDefault="009136D8" w:rsidP="00F2026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Слушание: глобальное, оценочное, нерефлексивное, информативное</w:t>
            </w:r>
          </w:p>
          <w:p w:rsidR="000A3D6B" w:rsidRDefault="000A3D6B" w:rsidP="00F2026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F2026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Чтение: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изучающее, некритическое, </w:t>
            </w:r>
            <w:proofErr w:type="spellStart"/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нескоростное</w:t>
            </w:r>
            <w:proofErr w:type="spellEnd"/>
          </w:p>
          <w:p w:rsidR="009136D8" w:rsidRPr="00D32D11" w:rsidRDefault="009136D8" w:rsidP="000A3D6B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- Спишите, объясняя выбор слитного или раздельного написания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  <w:tc>
          <w:tcPr>
            <w:tcW w:w="1920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8" w:rsidRPr="00D32D11" w:rsidTr="009136D8">
        <w:tc>
          <w:tcPr>
            <w:tcW w:w="2518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6D8" w:rsidRPr="00D32D11" w:rsidRDefault="009136D8" w:rsidP="00F2026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F2026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Жанр речи: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слово учителя с элементами инструктирующего</w:t>
            </w:r>
          </w:p>
          <w:p w:rsidR="009136D8" w:rsidRPr="00D32D11" w:rsidRDefault="009136D8" w:rsidP="000A3D6B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будем следующим образом: </w:t>
            </w:r>
            <w:r w:rsidR="000A3D6B">
              <w:rPr>
                <w:rFonts w:ascii="Times New Roman" w:hAnsi="Times New Roman" w:cs="Times New Roman"/>
                <w:sz w:val="24"/>
                <w:szCs w:val="24"/>
              </w:rPr>
              <w:t>один человек разбирает у доски предложение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, объясняя способ написания наречий,</w:t>
            </w:r>
            <w:r w:rsidR="000A3D6B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схему. 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стальные </w:t>
            </w:r>
            <w:r w:rsidR="000A3D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писывают</w:t>
            </w:r>
            <w:r w:rsidR="000A3D6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 Кому задание непонятно? Приступам. К доске идет (Коля)</w:t>
            </w:r>
          </w:p>
        </w:tc>
        <w:tc>
          <w:tcPr>
            <w:tcW w:w="5245" w:type="dxa"/>
          </w:tcPr>
          <w:p w:rsidR="009136D8" w:rsidRPr="00D32D11" w:rsidRDefault="009136D8" w:rsidP="00F2026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Слушание: глобальное, оценочное, нерефлексивное, информативное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Письмо, говорение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выполнения: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по-товарищески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0A3D6B">
              <w:rPr>
                <w:rFonts w:ascii="Times New Roman" w:hAnsi="Times New Roman" w:cs="Times New Roman"/>
                <w:sz w:val="24"/>
                <w:szCs w:val="24"/>
              </w:rPr>
              <w:t>с помощью приставки п</w:t>
            </w:r>
            <w:proofErr w:type="gramStart"/>
            <w:r w:rsidR="000A3D6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A3D6B">
              <w:rPr>
                <w:rFonts w:ascii="Times New Roman" w:hAnsi="Times New Roman" w:cs="Times New Roman"/>
                <w:sz w:val="24"/>
                <w:szCs w:val="24"/>
              </w:rPr>
              <w:t xml:space="preserve"> и суффикса -</w:t>
            </w:r>
            <w:proofErr w:type="spellStart"/>
            <w:r w:rsidR="000A3D6B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2) Ушел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ненадолго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образовано от наречия 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3) Он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немного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старше вас </w:t>
            </w:r>
            <w:r w:rsidR="000A3D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4) Рассердился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на шутку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от существительного с предлогом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5) Сделал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нарочно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можно подобрать синоним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Нельзя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сказать иначе – не употребляется без не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из-за чего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незачем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беспокоиться – местоимение с предлогом, отрицательное наречие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8) Нет, это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неумно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от наречия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9) Вам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невдомек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? – не употребляется </w:t>
            </w: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надо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плакать – от существительного</w:t>
            </w:r>
          </w:p>
          <w:p w:rsidR="009136D8" w:rsidRPr="000A3D6B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11) Было вовсе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невесело</w:t>
            </w:r>
            <w:r w:rsidR="000A3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0A3D6B">
              <w:rPr>
                <w:rFonts w:ascii="Times New Roman" w:hAnsi="Times New Roman" w:cs="Times New Roman"/>
                <w:sz w:val="24"/>
                <w:szCs w:val="24"/>
              </w:rPr>
              <w:t>нет противопоставления с союзом а; можно подобрать синоним «грустно»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12) Поступил очень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некрасиво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13) Я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недаром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вздрогнул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Шел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задумавшись,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глядя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по сторонам,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обращая 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ни на что внимания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хватает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времени - 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16) Мне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некогда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отрицательно наречие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17) Делать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нечего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отрицательное наречие</w:t>
            </w:r>
          </w:p>
          <w:p w:rsidR="009136D8" w:rsidRPr="00D32D11" w:rsidRDefault="009136D8" w:rsidP="00161432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18) К сожалению, запомнил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навеки - 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19) Понять это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немудрено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20) Знаю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хуже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других – можно подобрать синоним</w:t>
            </w:r>
          </w:p>
          <w:p w:rsidR="009136D8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21)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от кого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неоткуда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ждать помощи </w:t>
            </w:r>
            <w:r w:rsidR="007018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8B0" w:rsidRPr="00D32D11" w:rsidRDefault="007018B0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8" w:rsidRPr="00D32D11" w:rsidTr="009136D8">
        <w:tc>
          <w:tcPr>
            <w:tcW w:w="2518" w:type="dxa"/>
          </w:tcPr>
          <w:p w:rsidR="009136D8" w:rsidRPr="00D32D11" w:rsidRDefault="000A3D6B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. Обобщающий этап</w:t>
            </w:r>
          </w:p>
        </w:tc>
        <w:tc>
          <w:tcPr>
            <w:tcW w:w="5103" w:type="dxa"/>
          </w:tcPr>
          <w:p w:rsidR="009136D8" w:rsidRPr="00D32D11" w:rsidRDefault="009136D8" w:rsidP="00D85D5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9136D8" w:rsidRPr="00D32D11" w:rsidRDefault="009136D8" w:rsidP="00D85D5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Жанр речи: ведущее слово учителя</w:t>
            </w:r>
          </w:p>
          <w:p w:rsidR="009136D8" w:rsidRPr="00D32D11" w:rsidRDefault="009136D8" w:rsidP="00D85D5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D6B">
              <w:rPr>
                <w:rFonts w:ascii="Times New Roman" w:hAnsi="Times New Roman" w:cs="Times New Roman"/>
                <w:sz w:val="24"/>
                <w:szCs w:val="24"/>
              </w:rPr>
              <w:t>Мы выяснили, что не с наречиями могут писаться слитно и раздельно. Давайте еще раз повторим условия их написания.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6D8" w:rsidRDefault="009136D8" w:rsidP="00F2026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29" w:rsidRPr="00D32D11" w:rsidRDefault="00637629" w:rsidP="00F2026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Большое спасибо за работу на уроке. </w:t>
            </w:r>
          </w:p>
        </w:tc>
        <w:tc>
          <w:tcPr>
            <w:tcW w:w="5245" w:type="dxa"/>
          </w:tcPr>
          <w:p w:rsidR="009136D8" w:rsidRDefault="009136D8" w:rsidP="00D85D5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Слушание: глобальное, оценочное, нерефлексивное, информативное</w:t>
            </w:r>
          </w:p>
          <w:p w:rsidR="00637629" w:rsidRDefault="00637629" w:rsidP="00D85D5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7629" w:rsidRDefault="00637629" w:rsidP="00D85D5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637629" w:rsidRDefault="00637629" w:rsidP="00D85D56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 по предмету</w:t>
            </w:r>
          </w:p>
          <w:p w:rsidR="009136D8" w:rsidRPr="00637629" w:rsidRDefault="00637629" w:rsidP="00637629">
            <w:pPr>
              <w:tabs>
                <w:tab w:val="left" w:pos="10348"/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Образец устного ответа:</w:t>
            </w:r>
          </w:p>
          <w:p w:rsidR="00637629" w:rsidRPr="00D32D11" w:rsidRDefault="00637629" w:rsidP="0063762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Наречия с </w:t>
            </w:r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Start"/>
            <w:r w:rsidRPr="00D32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пишутся</w:t>
            </w:r>
            <w:r w:rsidRPr="00637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слитно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если:</w:t>
            </w:r>
          </w:p>
          <w:p w:rsidR="00637629" w:rsidRPr="00D32D11" w:rsidRDefault="00637629" w:rsidP="0063762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1) они не употребляются </w:t>
            </w: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не, например: невдомек, ненароком, нелепо, невзначай и др.;</w:t>
            </w:r>
          </w:p>
          <w:p w:rsidR="00637629" w:rsidRPr="00D32D11" w:rsidRDefault="00637629" w:rsidP="0063762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2) если они относятся к группе отрицательных наречий, например: незачем, некуда, некто и др.</w:t>
            </w:r>
          </w:p>
          <w:p w:rsidR="000A3D6B" w:rsidRDefault="00637629" w:rsidP="0063762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3) если к наречию можно подобрать синоним, например, недалеко – близко, нелегко – трудно, неровно – криво и т.д.</w:t>
            </w:r>
            <w:proofErr w:type="gramEnd"/>
          </w:p>
          <w:p w:rsidR="00637629" w:rsidRPr="00D32D11" w:rsidRDefault="00637629" w:rsidP="0063762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629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 пишутся, если:</w:t>
            </w:r>
          </w:p>
          <w:p w:rsidR="00637629" w:rsidRPr="00D32D11" w:rsidRDefault="00637629" w:rsidP="0063762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1) оканчиваются на </w:t>
            </w:r>
            <w:proofErr w:type="gramStart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32D11">
              <w:rPr>
                <w:rFonts w:ascii="Times New Roman" w:hAnsi="Times New Roman" w:cs="Times New Roman"/>
                <w:sz w:val="24"/>
                <w:szCs w:val="24"/>
              </w:rPr>
              <w:t xml:space="preserve">, -е и в предложении есть противопоставление с союзом </w:t>
            </w:r>
            <w:r w:rsidRPr="00D32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например: не хорошо, а плохо; не громко, а тихо и т.д.</w:t>
            </w:r>
          </w:p>
          <w:p w:rsidR="00637629" w:rsidRPr="00D32D11" w:rsidRDefault="00637629" w:rsidP="00637629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D11">
              <w:rPr>
                <w:rFonts w:ascii="Times New Roman" w:hAnsi="Times New Roman" w:cs="Times New Roman"/>
                <w:sz w:val="24"/>
                <w:szCs w:val="24"/>
              </w:rPr>
              <w:t>2) если есть слова, усиливающие отрицание, например: ничуть не выше, совсем не грубо, очень не красиво и т.д.</w:t>
            </w:r>
          </w:p>
        </w:tc>
        <w:tc>
          <w:tcPr>
            <w:tcW w:w="1920" w:type="dxa"/>
          </w:tcPr>
          <w:p w:rsidR="009136D8" w:rsidRPr="00D32D11" w:rsidRDefault="009136D8" w:rsidP="00AF1DF6">
            <w:pPr>
              <w:tabs>
                <w:tab w:val="left" w:pos="426"/>
                <w:tab w:val="left" w:pos="1134"/>
                <w:tab w:val="left" w:pos="10348"/>
                <w:tab w:val="left" w:pos="11057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CBE" w:rsidRDefault="00955CBE" w:rsidP="00955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55CBE" w:rsidRDefault="00955CBE" w:rsidP="00637629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955CBE" w:rsidRPr="00B55B7E" w:rsidRDefault="00955CBE" w:rsidP="00B55B7E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/>
      </w:r>
      <w:bookmarkStart w:id="0" w:name="_GoBack"/>
      <w:bookmarkEnd w:id="0"/>
    </w:p>
    <w:sectPr w:rsidR="00955CBE" w:rsidRPr="00B55B7E" w:rsidSect="007439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5F2"/>
    <w:multiLevelType w:val="hybridMultilevel"/>
    <w:tmpl w:val="128E3F66"/>
    <w:lvl w:ilvl="0" w:tplc="59384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685C"/>
    <w:multiLevelType w:val="hybridMultilevel"/>
    <w:tmpl w:val="4FCCAAC4"/>
    <w:lvl w:ilvl="0" w:tplc="CA8E2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54AC"/>
    <w:multiLevelType w:val="hybridMultilevel"/>
    <w:tmpl w:val="5820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4910"/>
    <w:multiLevelType w:val="hybridMultilevel"/>
    <w:tmpl w:val="30B02A1C"/>
    <w:lvl w:ilvl="0" w:tplc="5540E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A32A2"/>
    <w:multiLevelType w:val="hybridMultilevel"/>
    <w:tmpl w:val="A1A6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B5F3C"/>
    <w:multiLevelType w:val="hybridMultilevel"/>
    <w:tmpl w:val="4072B1F6"/>
    <w:lvl w:ilvl="0" w:tplc="90D23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B3161E"/>
    <w:multiLevelType w:val="hybridMultilevel"/>
    <w:tmpl w:val="35AA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3055"/>
    <w:multiLevelType w:val="hybridMultilevel"/>
    <w:tmpl w:val="73A4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A7B44"/>
    <w:multiLevelType w:val="hybridMultilevel"/>
    <w:tmpl w:val="12FEF9A8"/>
    <w:lvl w:ilvl="0" w:tplc="A8BE158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10420"/>
    <w:multiLevelType w:val="hybridMultilevel"/>
    <w:tmpl w:val="2340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E4"/>
    <w:rsid w:val="000A3D6B"/>
    <w:rsid w:val="00161432"/>
    <w:rsid w:val="00186EEF"/>
    <w:rsid w:val="001A4400"/>
    <w:rsid w:val="00203599"/>
    <w:rsid w:val="00220FAA"/>
    <w:rsid w:val="002C2557"/>
    <w:rsid w:val="0036706C"/>
    <w:rsid w:val="00471DD0"/>
    <w:rsid w:val="004B568A"/>
    <w:rsid w:val="004C4D64"/>
    <w:rsid w:val="00513CE8"/>
    <w:rsid w:val="005827A5"/>
    <w:rsid w:val="005D16E6"/>
    <w:rsid w:val="005D7E9E"/>
    <w:rsid w:val="006279A9"/>
    <w:rsid w:val="00637629"/>
    <w:rsid w:val="00673734"/>
    <w:rsid w:val="007018B0"/>
    <w:rsid w:val="0071140A"/>
    <w:rsid w:val="0074392F"/>
    <w:rsid w:val="00757200"/>
    <w:rsid w:val="00770FD8"/>
    <w:rsid w:val="0079226A"/>
    <w:rsid w:val="007C0852"/>
    <w:rsid w:val="00817982"/>
    <w:rsid w:val="008311F5"/>
    <w:rsid w:val="008B6797"/>
    <w:rsid w:val="009136D8"/>
    <w:rsid w:val="00955CBE"/>
    <w:rsid w:val="009F6176"/>
    <w:rsid w:val="00A43A7B"/>
    <w:rsid w:val="00AD5DE4"/>
    <w:rsid w:val="00AF1DF6"/>
    <w:rsid w:val="00B55B7E"/>
    <w:rsid w:val="00B87B5A"/>
    <w:rsid w:val="00BF1E1D"/>
    <w:rsid w:val="00C47C69"/>
    <w:rsid w:val="00D05B05"/>
    <w:rsid w:val="00D247E0"/>
    <w:rsid w:val="00D32D11"/>
    <w:rsid w:val="00D85D56"/>
    <w:rsid w:val="00E861DD"/>
    <w:rsid w:val="00F20266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17</cp:revision>
  <dcterms:created xsi:type="dcterms:W3CDTF">2015-02-12T12:47:00Z</dcterms:created>
  <dcterms:modified xsi:type="dcterms:W3CDTF">2018-09-24T05:51:00Z</dcterms:modified>
</cp:coreProperties>
</file>