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2D" w:rsidRDefault="0078212D"/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0"/>
        <w:gridCol w:w="285"/>
        <w:gridCol w:w="3081"/>
        <w:gridCol w:w="2949"/>
        <w:gridCol w:w="1995"/>
      </w:tblGrid>
      <w:tr w:rsidR="0078212D" w:rsidRPr="00362771" w:rsidTr="00362771">
        <w:tc>
          <w:tcPr>
            <w:tcW w:w="2698" w:type="dxa"/>
            <w:gridSpan w:val="2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>Урок 2.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t>Слова, которые творит чудеса.</w:t>
            </w:r>
          </w:p>
        </w:tc>
        <w:tc>
          <w:tcPr>
            <w:tcW w:w="7786" w:type="dxa"/>
            <w:gridSpan w:val="3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 xml:space="preserve">Школа: </w:t>
            </w:r>
            <w:proofErr w:type="spellStart"/>
            <w:r w:rsidRPr="00362771">
              <w:t>К.Сатпаева</w:t>
            </w:r>
            <w:proofErr w:type="spellEnd"/>
          </w:p>
        </w:tc>
      </w:tr>
      <w:tr w:rsidR="0078212D" w:rsidRPr="00362771" w:rsidTr="00362771">
        <w:tc>
          <w:tcPr>
            <w:tcW w:w="2698" w:type="dxa"/>
            <w:gridSpan w:val="2"/>
          </w:tcPr>
          <w:p w:rsidR="0078212D" w:rsidRPr="00362771" w:rsidRDefault="0078212D" w:rsidP="00362771">
            <w:pPr>
              <w:spacing w:after="0" w:line="240" w:lineRule="auto"/>
            </w:pPr>
            <w:r>
              <w:t>Дата: 0</w:t>
            </w:r>
            <w:r>
              <w:rPr>
                <w:lang w:val="kk-KZ"/>
              </w:rPr>
              <w:t>7.</w:t>
            </w:r>
            <w:r w:rsidRPr="00362771">
              <w:t>09.17 г.</w:t>
            </w:r>
          </w:p>
        </w:tc>
        <w:tc>
          <w:tcPr>
            <w:tcW w:w="7786" w:type="dxa"/>
            <w:gridSpan w:val="3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 xml:space="preserve">Ф.И.О. преподавателя: </w:t>
            </w:r>
            <w:proofErr w:type="spellStart"/>
            <w:r w:rsidR="00535835">
              <w:t>Нурходжаева</w:t>
            </w:r>
            <w:proofErr w:type="spellEnd"/>
            <w:r w:rsidR="00535835">
              <w:t xml:space="preserve"> </w:t>
            </w:r>
            <w:proofErr w:type="spellStart"/>
            <w:r w:rsidR="00535835">
              <w:t>Лаура</w:t>
            </w:r>
            <w:proofErr w:type="spellEnd"/>
            <w:r w:rsidR="00535835">
              <w:t xml:space="preserve"> </w:t>
            </w:r>
          </w:p>
        </w:tc>
      </w:tr>
      <w:tr w:rsidR="0078212D" w:rsidRPr="00362771" w:rsidTr="00362771">
        <w:tc>
          <w:tcPr>
            <w:tcW w:w="2698" w:type="dxa"/>
            <w:gridSpan w:val="2"/>
          </w:tcPr>
          <w:p w:rsidR="0078212D" w:rsidRPr="00362771" w:rsidRDefault="00870CD3" w:rsidP="00362771">
            <w:pPr>
              <w:spacing w:after="0" w:line="240" w:lineRule="auto"/>
            </w:pPr>
            <w:r>
              <w:t>Класс: 2 «К</w:t>
            </w:r>
            <w:r w:rsidR="0078212D" w:rsidRPr="00362771">
              <w:t>».</w:t>
            </w:r>
          </w:p>
        </w:tc>
        <w:tc>
          <w:tcPr>
            <w:tcW w:w="3098" w:type="dxa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 xml:space="preserve">Количество присутствующих: </w:t>
            </w:r>
          </w:p>
        </w:tc>
        <w:tc>
          <w:tcPr>
            <w:tcW w:w="4688" w:type="dxa"/>
            <w:gridSpan w:val="2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>Количество отсутствующих: 0</w:t>
            </w:r>
          </w:p>
        </w:tc>
      </w:tr>
      <w:tr w:rsidR="0078212D" w:rsidRPr="00362771" w:rsidTr="00362771">
        <w:tc>
          <w:tcPr>
            <w:tcW w:w="2698" w:type="dxa"/>
            <w:gridSpan w:val="2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>Цели обучения, которым посвящен урок</w:t>
            </w:r>
          </w:p>
        </w:tc>
        <w:tc>
          <w:tcPr>
            <w:tcW w:w="7786" w:type="dxa"/>
            <w:gridSpan w:val="3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>2.1.1.1.Слушать и понимать устную речь, аудиовизуальный материал, повторяя простейшие фразы;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t>2.2.1.1.Использовать в речи слова и словосочетания для составления вопросительных предложений по имеющейся информации, комментирования действий;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t>2.4.1.1.Писать предложения по данной иллюстрации, используя слова-описания.</w:t>
            </w:r>
          </w:p>
        </w:tc>
      </w:tr>
      <w:tr w:rsidR="0078212D" w:rsidRPr="00362771" w:rsidTr="00362771">
        <w:tc>
          <w:tcPr>
            <w:tcW w:w="2698" w:type="dxa"/>
            <w:gridSpan w:val="2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>Учебные цели</w:t>
            </w:r>
          </w:p>
        </w:tc>
        <w:tc>
          <w:tcPr>
            <w:tcW w:w="7786" w:type="dxa"/>
            <w:gridSpan w:val="3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>Умеют слушать и понимать устную речь.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t>Знают слова-приветствия.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t>Применяют слова-приветствия в различных ситуациях.</w:t>
            </w:r>
          </w:p>
        </w:tc>
      </w:tr>
      <w:tr w:rsidR="0078212D" w:rsidRPr="00362771" w:rsidTr="00362771">
        <w:trPr>
          <w:trHeight w:val="240"/>
        </w:trPr>
        <w:tc>
          <w:tcPr>
            <w:tcW w:w="2698" w:type="dxa"/>
            <w:gridSpan w:val="2"/>
            <w:vMerge w:val="restart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 xml:space="preserve">Предполагаемый результат  </w:t>
            </w:r>
          </w:p>
        </w:tc>
        <w:tc>
          <w:tcPr>
            <w:tcW w:w="7786" w:type="dxa"/>
            <w:gridSpan w:val="3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>Все учащиеся смогут:</w:t>
            </w:r>
          </w:p>
        </w:tc>
      </w:tr>
      <w:tr w:rsidR="0078212D" w:rsidRPr="00362771" w:rsidTr="00362771">
        <w:trPr>
          <w:trHeight w:val="1245"/>
        </w:trPr>
        <w:tc>
          <w:tcPr>
            <w:tcW w:w="2698" w:type="dxa"/>
            <w:gridSpan w:val="2"/>
            <w:vMerge/>
          </w:tcPr>
          <w:p w:rsidR="0078212D" w:rsidRPr="00362771" w:rsidRDefault="0078212D" w:rsidP="00362771">
            <w:pPr>
              <w:spacing w:after="0" w:line="240" w:lineRule="auto"/>
            </w:pPr>
          </w:p>
        </w:tc>
        <w:tc>
          <w:tcPr>
            <w:tcW w:w="7786" w:type="dxa"/>
            <w:gridSpan w:val="3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>Внимательно слушать, понимать речь и правильно реагировать на слова приветствия.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t>Понимать содержание прослушанного текста и отвечать на простые вопросы по содержанию.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t>Составлять высказывание из 2-3 предложений, используя слова приветствия;</w:t>
            </w:r>
          </w:p>
        </w:tc>
      </w:tr>
      <w:tr w:rsidR="0078212D" w:rsidRPr="00362771" w:rsidTr="00362771">
        <w:trPr>
          <w:trHeight w:val="170"/>
        </w:trPr>
        <w:tc>
          <w:tcPr>
            <w:tcW w:w="2698" w:type="dxa"/>
            <w:gridSpan w:val="2"/>
            <w:vMerge/>
          </w:tcPr>
          <w:p w:rsidR="0078212D" w:rsidRPr="00362771" w:rsidRDefault="0078212D" w:rsidP="00362771">
            <w:pPr>
              <w:spacing w:after="0" w:line="240" w:lineRule="auto"/>
            </w:pPr>
          </w:p>
        </w:tc>
        <w:tc>
          <w:tcPr>
            <w:tcW w:w="7786" w:type="dxa"/>
            <w:gridSpan w:val="3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>Большинство  учащихся смогут:</w:t>
            </w:r>
          </w:p>
        </w:tc>
      </w:tr>
      <w:tr w:rsidR="0078212D" w:rsidRPr="00362771" w:rsidTr="00362771">
        <w:trPr>
          <w:trHeight w:val="680"/>
        </w:trPr>
        <w:tc>
          <w:tcPr>
            <w:tcW w:w="2698" w:type="dxa"/>
            <w:gridSpan w:val="2"/>
            <w:vMerge/>
          </w:tcPr>
          <w:p w:rsidR="0078212D" w:rsidRPr="00362771" w:rsidRDefault="0078212D" w:rsidP="00362771">
            <w:pPr>
              <w:spacing w:after="0" w:line="240" w:lineRule="auto"/>
            </w:pPr>
          </w:p>
        </w:tc>
        <w:tc>
          <w:tcPr>
            <w:tcW w:w="7786" w:type="dxa"/>
            <w:gridSpan w:val="3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>Составлять рассказ, используя словосочетания приветствия;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t xml:space="preserve">Смогут  задавать  вопросы </w:t>
            </w:r>
            <w:proofErr w:type="gramStart"/>
            <w:r w:rsidRPr="00362771">
              <w:t>–п</w:t>
            </w:r>
            <w:proofErr w:type="gramEnd"/>
            <w:r w:rsidRPr="00362771">
              <w:t>ризнаки;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t>Высказывать простые оценочные суждения.</w:t>
            </w:r>
          </w:p>
        </w:tc>
      </w:tr>
      <w:tr w:rsidR="0078212D" w:rsidRPr="00362771" w:rsidTr="00362771">
        <w:trPr>
          <w:trHeight w:val="180"/>
        </w:trPr>
        <w:tc>
          <w:tcPr>
            <w:tcW w:w="2698" w:type="dxa"/>
            <w:gridSpan w:val="2"/>
            <w:vMerge/>
          </w:tcPr>
          <w:p w:rsidR="0078212D" w:rsidRPr="00362771" w:rsidRDefault="0078212D" w:rsidP="00362771">
            <w:pPr>
              <w:spacing w:after="0" w:line="240" w:lineRule="auto"/>
            </w:pPr>
          </w:p>
        </w:tc>
        <w:tc>
          <w:tcPr>
            <w:tcW w:w="7786" w:type="dxa"/>
            <w:gridSpan w:val="3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>Некоторые учащиеся смогут:</w:t>
            </w:r>
          </w:p>
        </w:tc>
      </w:tr>
      <w:tr w:rsidR="0078212D" w:rsidRPr="00362771" w:rsidTr="00362771">
        <w:trPr>
          <w:trHeight w:val="677"/>
        </w:trPr>
        <w:tc>
          <w:tcPr>
            <w:tcW w:w="2698" w:type="dxa"/>
            <w:gridSpan w:val="2"/>
            <w:vMerge/>
          </w:tcPr>
          <w:p w:rsidR="0078212D" w:rsidRPr="00362771" w:rsidRDefault="0078212D" w:rsidP="00362771">
            <w:pPr>
              <w:spacing w:after="0" w:line="240" w:lineRule="auto"/>
            </w:pPr>
          </w:p>
        </w:tc>
        <w:tc>
          <w:tcPr>
            <w:tcW w:w="7786" w:type="dxa"/>
            <w:gridSpan w:val="3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>Составлять речевые высказывания из 3-5 предложений;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t>Смогут задавать вопросы к слова</w:t>
            </w:r>
            <w:proofErr w:type="gramStart"/>
            <w:r w:rsidRPr="00362771">
              <w:t>м-</w:t>
            </w:r>
            <w:proofErr w:type="gramEnd"/>
            <w:r w:rsidRPr="00362771">
              <w:t xml:space="preserve"> признакам;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t>Самостоятельно читать текст.</w:t>
            </w:r>
          </w:p>
          <w:p w:rsidR="0078212D" w:rsidRPr="00362771" w:rsidRDefault="0078212D" w:rsidP="00362771">
            <w:pPr>
              <w:spacing w:after="0" w:line="240" w:lineRule="auto"/>
            </w:pPr>
          </w:p>
        </w:tc>
      </w:tr>
      <w:tr w:rsidR="0078212D" w:rsidRPr="00362771" w:rsidTr="00362771">
        <w:tc>
          <w:tcPr>
            <w:tcW w:w="2698" w:type="dxa"/>
            <w:gridSpan w:val="2"/>
          </w:tcPr>
          <w:p w:rsidR="0078212D" w:rsidRPr="00362771" w:rsidRDefault="0078212D" w:rsidP="00362771">
            <w:pPr>
              <w:spacing w:after="0" w:line="240" w:lineRule="auto"/>
            </w:pPr>
            <w:r w:rsidRPr="00362771">
              <w:t>Языковая цель</w:t>
            </w:r>
          </w:p>
        </w:tc>
        <w:tc>
          <w:tcPr>
            <w:tcW w:w="7786" w:type="dxa"/>
            <w:gridSpan w:val="3"/>
          </w:tcPr>
          <w:p w:rsidR="0078212D" w:rsidRPr="00362771" w:rsidRDefault="0078212D" w:rsidP="00362771">
            <w:pPr>
              <w:spacing w:after="0" w:line="240" w:lineRule="auto"/>
            </w:pPr>
            <w:proofErr w:type="spellStart"/>
            <w:r w:rsidRPr="00362771">
              <w:t>Полиязычие</w:t>
            </w:r>
            <w:proofErr w:type="spellEnd"/>
            <w:r w:rsidRPr="00362771">
              <w:t xml:space="preserve">: 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t>Здравствуй-</w:t>
            </w:r>
            <w:r w:rsidRPr="00362771">
              <w:rPr>
                <w:lang w:val="kk-KZ"/>
              </w:rPr>
              <w:t>с</w:t>
            </w:r>
            <w:r w:rsidRPr="00362771">
              <w:rPr>
                <w:rFonts w:ascii="Arial" w:hAnsi="Arial" w:cs="Arial"/>
                <w:lang w:val="kk-KZ"/>
              </w:rPr>
              <w:t>ә</w:t>
            </w:r>
            <w:r w:rsidRPr="00362771">
              <w:rPr>
                <w:lang w:val="kk-KZ"/>
              </w:rPr>
              <w:t>леметсіз бе? Здравствуйте- С</w:t>
            </w:r>
            <w:r w:rsidRPr="00362771">
              <w:rPr>
                <w:rFonts w:ascii="Arial" w:hAnsi="Arial" w:cs="Arial"/>
                <w:lang w:val="kk-KZ"/>
              </w:rPr>
              <w:t>ә</w:t>
            </w:r>
            <w:r w:rsidRPr="00362771">
              <w:rPr>
                <w:lang w:val="kk-KZ"/>
              </w:rPr>
              <w:t xml:space="preserve">леметсіздер ме?Добрый день- </w:t>
            </w:r>
            <w:r w:rsidRPr="00362771">
              <w:rPr>
                <w:rFonts w:ascii="Arial" w:hAnsi="Arial" w:cs="Arial"/>
                <w:lang w:val="kk-KZ"/>
              </w:rPr>
              <w:t>қ</w:t>
            </w:r>
            <w:r w:rsidRPr="00362771">
              <w:rPr>
                <w:lang w:val="kk-KZ"/>
              </w:rPr>
              <w:t>айырлы к</w:t>
            </w:r>
            <w:r w:rsidRPr="00362771">
              <w:rPr>
                <w:rFonts w:ascii="Arial" w:hAnsi="Arial" w:cs="Arial"/>
                <w:lang w:val="kk-KZ"/>
              </w:rPr>
              <w:t>ү</w:t>
            </w:r>
            <w:r w:rsidRPr="00362771">
              <w:rPr>
                <w:lang w:val="kk-KZ"/>
              </w:rPr>
              <w:t>н-Good afternoon!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rPr>
                <w:lang w:val="kk-KZ"/>
              </w:rPr>
              <w:t>Привет- С</w:t>
            </w:r>
            <w:r w:rsidRPr="00362771">
              <w:rPr>
                <w:rFonts w:ascii="Arial" w:hAnsi="Arial" w:cs="Arial"/>
                <w:lang w:val="kk-KZ"/>
              </w:rPr>
              <w:t>ә</w:t>
            </w:r>
            <w:r w:rsidRPr="00362771">
              <w:rPr>
                <w:lang w:val="kk-KZ"/>
              </w:rPr>
              <w:t xml:space="preserve">лем- </w:t>
            </w:r>
            <w:r w:rsidRPr="00362771">
              <w:rPr>
                <w:lang w:val="en-US"/>
              </w:rPr>
              <w:t>Hello</w:t>
            </w:r>
            <w:r w:rsidRPr="00362771">
              <w:t>.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t>Основные термины и словосочетания</w:t>
            </w:r>
          </w:p>
          <w:p w:rsidR="0078212D" w:rsidRPr="00362771" w:rsidRDefault="0078212D" w:rsidP="00362771">
            <w:pPr>
              <w:spacing w:after="0" w:line="240" w:lineRule="auto"/>
            </w:pPr>
            <w:r w:rsidRPr="00362771">
              <w:t>Добрый вечер! Спасибо! До свидания!</w:t>
            </w:r>
          </w:p>
        </w:tc>
      </w:tr>
      <w:tr w:rsidR="0078212D" w:rsidRPr="00362771" w:rsidTr="00362771">
        <w:tc>
          <w:tcPr>
            <w:tcW w:w="2698" w:type="dxa"/>
            <w:gridSpan w:val="2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Материал прошедших уроков</w:t>
            </w:r>
          </w:p>
        </w:tc>
        <w:tc>
          <w:tcPr>
            <w:tcW w:w="7786" w:type="dxa"/>
            <w:gridSpan w:val="3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Учащиеся могут иметь определенную базу знаний по теме на русском языке.</w:t>
            </w:r>
          </w:p>
        </w:tc>
      </w:tr>
      <w:tr w:rsidR="0078212D" w:rsidRPr="00362771" w:rsidTr="00362771">
        <w:tc>
          <w:tcPr>
            <w:tcW w:w="2698" w:type="dxa"/>
            <w:gridSpan w:val="2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 xml:space="preserve">План </w:t>
            </w:r>
          </w:p>
        </w:tc>
        <w:tc>
          <w:tcPr>
            <w:tcW w:w="7786" w:type="dxa"/>
            <w:gridSpan w:val="3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</w:tc>
      </w:tr>
      <w:tr w:rsidR="0078212D" w:rsidRPr="00362771" w:rsidTr="00362771">
        <w:tc>
          <w:tcPr>
            <w:tcW w:w="2410" w:type="dxa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Планируемое время</w:t>
            </w:r>
          </w:p>
        </w:tc>
        <w:tc>
          <w:tcPr>
            <w:tcW w:w="6374" w:type="dxa"/>
            <w:gridSpan w:val="3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 xml:space="preserve">Запланированная     деятельность </w:t>
            </w:r>
          </w:p>
        </w:tc>
        <w:tc>
          <w:tcPr>
            <w:tcW w:w="1700" w:type="dxa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 xml:space="preserve">Ресурсы </w:t>
            </w:r>
          </w:p>
        </w:tc>
      </w:tr>
      <w:tr w:rsidR="0078212D" w:rsidRPr="00362771" w:rsidTr="00362771">
        <w:tc>
          <w:tcPr>
            <w:tcW w:w="2410" w:type="dxa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 xml:space="preserve"> Начало урока.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10 мин.</w:t>
            </w:r>
          </w:p>
        </w:tc>
        <w:tc>
          <w:tcPr>
            <w:tcW w:w="6374" w:type="dxa"/>
            <w:gridSpan w:val="3"/>
          </w:tcPr>
          <w:p w:rsidR="0078212D" w:rsidRPr="00362771" w:rsidRDefault="0078212D" w:rsidP="003627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Организационный  момент.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Приветствие учащихся на двух языках.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Сообщение темы урока.</w:t>
            </w:r>
          </w:p>
          <w:p w:rsidR="0078212D" w:rsidRPr="00362771" w:rsidRDefault="0078212D" w:rsidP="003627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Актуализация знаний.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(К) Учитель предлагает посмотреть отрывок из мултьфильма «Капризная принцесса». Беседа по содержанию.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Деятельность учащиеся) Учащиеся отвечают на вопросы.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-Почему принцесса  сразу не получила молока от бабули?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-Получилось это у принцессы? Почему?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-Какие слова нужны были? С какой интонацией их нужно произносить?</w:t>
            </w:r>
          </w:p>
        </w:tc>
        <w:tc>
          <w:tcPr>
            <w:tcW w:w="1700" w:type="dxa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Разминка.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Видео.Фрагмент мултьфильма «Капризная принцесса».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Учебник,задание2,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3,4,5.</w:t>
            </w:r>
          </w:p>
        </w:tc>
      </w:tr>
      <w:tr w:rsidR="0078212D" w:rsidRPr="00362771" w:rsidTr="00362771">
        <w:tc>
          <w:tcPr>
            <w:tcW w:w="2410" w:type="dxa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Середина урока.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lastRenderedPageBreak/>
              <w:t>20 мин.</w:t>
            </w:r>
          </w:p>
        </w:tc>
        <w:tc>
          <w:tcPr>
            <w:tcW w:w="6374" w:type="dxa"/>
            <w:gridSpan w:val="3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lastRenderedPageBreak/>
              <w:t>3.Изучение нового материала.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lastRenderedPageBreak/>
              <w:t>(К) 1.Учитель читает текст.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2.Дети отвечают на вопросы.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-По какой дороге шли дедушка и мальчик?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-почему им захотелось пить?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-Почему хотел мальчик послеялся над дедушкой?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-Где они напились воды?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-Кто оказался прав?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-Чему хотел научить дедушка мальчика?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-А в каких случаях ты говоришь «спасибо»?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(П) чтение текста в полголоса.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-Как вы будете читать слова мальчика? Слова дедушки? Почему по-разному?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( Ф) Чтение текста по ролям (слова автора читает учитель, а слова героев-дети, интонацией показывая героя).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(И,П)Учитель предлагает сначала подумать самому, а потом вместе с другом оживить картинку, используя чудесные слова.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(Деятельность учащихся).Учащиеся составляют предложения,используя слова-приветствия.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 xml:space="preserve">(Ф,К) Игра </w:t>
            </w:r>
            <w:r w:rsidRPr="00362771">
              <w:rPr>
                <w:b/>
                <w:lang w:val="kk-KZ"/>
              </w:rPr>
              <w:t>«Доскажи словечко</w:t>
            </w:r>
            <w:r w:rsidRPr="00362771">
              <w:rPr>
                <w:lang w:val="kk-KZ"/>
              </w:rPr>
              <w:t>».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Учитель читает стихотворение.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(Дея-ть уч-ся). Дети должны дополнить в рифму.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(И) Работа по учебнику.Учитель предлагает узнать секрет слова « здравствуйте», где оно всегда используется.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-Почему слова приветствия называют чудессными? Какие они могут творить чудеса?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4.Закрепление изученного материала.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(Г) Учитель предлагает группе одно из чудесных слов, пантомимой и жестами обыграть ситуацию, где используется это слово, чтобы класс смог его назвать.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1-я группа- «Спасибо».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2-я группа- «Извините».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3-я группа- «До свидания»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Работа в рабочей тетради.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Словарный диктант.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Запомни написание подчернутых букв: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Спасибо, до свидания, извините, здравствуй.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Спасибо, до свидания,извините, здравствуй.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700" w:type="dxa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Рабочая тетрадь.</w:t>
            </w:r>
          </w:p>
        </w:tc>
      </w:tr>
      <w:tr w:rsidR="0078212D" w:rsidRPr="00362771" w:rsidTr="00362771">
        <w:tc>
          <w:tcPr>
            <w:tcW w:w="2410" w:type="dxa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lastRenderedPageBreak/>
              <w:t>Конец урока.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5 мин.</w:t>
            </w:r>
          </w:p>
        </w:tc>
        <w:tc>
          <w:tcPr>
            <w:tcW w:w="6374" w:type="dxa"/>
            <w:gridSpan w:val="3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5.Итог урока.</w:t>
            </w:r>
          </w:p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  <w:r w:rsidRPr="00362771">
              <w:rPr>
                <w:lang w:val="kk-KZ"/>
              </w:rPr>
              <w:t>(К, Ф) Вспомните, чему вы научились на этом уроке, что было для вас сложным, легким в исполнении.</w:t>
            </w:r>
            <w:bookmarkStart w:id="0" w:name="_GoBack"/>
            <w:bookmarkEnd w:id="0"/>
          </w:p>
        </w:tc>
        <w:tc>
          <w:tcPr>
            <w:tcW w:w="1700" w:type="dxa"/>
          </w:tcPr>
          <w:p w:rsidR="0078212D" w:rsidRPr="00362771" w:rsidRDefault="0078212D" w:rsidP="00362771">
            <w:pPr>
              <w:spacing w:after="0" w:line="240" w:lineRule="auto"/>
              <w:rPr>
                <w:lang w:val="kk-KZ"/>
              </w:rPr>
            </w:pPr>
          </w:p>
        </w:tc>
      </w:tr>
    </w:tbl>
    <w:p w:rsidR="0078212D" w:rsidRPr="00E72BB8" w:rsidRDefault="0078212D">
      <w:pPr>
        <w:rPr>
          <w:lang w:val="kk-KZ"/>
        </w:rPr>
      </w:pPr>
    </w:p>
    <w:sectPr w:rsidR="0078212D" w:rsidRPr="00E72BB8" w:rsidSect="004B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C0E"/>
    <w:multiLevelType w:val="hybridMultilevel"/>
    <w:tmpl w:val="B83202D8"/>
    <w:lvl w:ilvl="0" w:tplc="DF52E12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15A14"/>
    <w:multiLevelType w:val="hybridMultilevel"/>
    <w:tmpl w:val="3276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327B4"/>
    <w:multiLevelType w:val="hybridMultilevel"/>
    <w:tmpl w:val="06AC6C64"/>
    <w:lvl w:ilvl="0" w:tplc="09E6FB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E07"/>
    <w:rsid w:val="000055F2"/>
    <w:rsid w:val="00010D1B"/>
    <w:rsid w:val="00075E88"/>
    <w:rsid w:val="000A4B91"/>
    <w:rsid w:val="00210707"/>
    <w:rsid w:val="002D524D"/>
    <w:rsid w:val="00362771"/>
    <w:rsid w:val="00462137"/>
    <w:rsid w:val="004A7C7B"/>
    <w:rsid w:val="004B7A21"/>
    <w:rsid w:val="00535835"/>
    <w:rsid w:val="00540416"/>
    <w:rsid w:val="005874E0"/>
    <w:rsid w:val="005B6E07"/>
    <w:rsid w:val="00606D58"/>
    <w:rsid w:val="006A0E3E"/>
    <w:rsid w:val="006D1A39"/>
    <w:rsid w:val="00745107"/>
    <w:rsid w:val="0078212D"/>
    <w:rsid w:val="00870CD3"/>
    <w:rsid w:val="0087710A"/>
    <w:rsid w:val="00893B20"/>
    <w:rsid w:val="00903A74"/>
    <w:rsid w:val="009247A8"/>
    <w:rsid w:val="00992473"/>
    <w:rsid w:val="009D4298"/>
    <w:rsid w:val="00A62A09"/>
    <w:rsid w:val="00B41DE9"/>
    <w:rsid w:val="00CE1A60"/>
    <w:rsid w:val="00DA0E57"/>
    <w:rsid w:val="00E13C73"/>
    <w:rsid w:val="00E316D5"/>
    <w:rsid w:val="00E72BB8"/>
    <w:rsid w:val="00F20D64"/>
    <w:rsid w:val="00F6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2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3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578</Words>
  <Characters>3295</Characters>
  <Application>Microsoft Office Word</Application>
  <DocSecurity>0</DocSecurity>
  <Lines>27</Lines>
  <Paragraphs>7</Paragraphs>
  <ScaleCrop>false</ScaleCrop>
  <Company>UralSOFT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2017-09-11T16:18:00Z</cp:lastPrinted>
  <dcterms:created xsi:type="dcterms:W3CDTF">2017-09-11T02:37:00Z</dcterms:created>
  <dcterms:modified xsi:type="dcterms:W3CDTF">2018-02-11T08:54:00Z</dcterms:modified>
</cp:coreProperties>
</file>