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B8" w:rsidRDefault="00FB78B8" w:rsidP="00FB78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Акжигитова Тазаханның химия  пәнінен 10-сыныпқа арнап жасақталған қысқа мерзімдік жоспары </w:t>
      </w:r>
    </w:p>
    <w:p w:rsidR="00FB78B8" w:rsidRDefault="00FB78B8" w:rsidP="00FB78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1293"/>
        <w:gridCol w:w="866"/>
        <w:gridCol w:w="2410"/>
        <w:gridCol w:w="2090"/>
        <w:gridCol w:w="2639"/>
        <w:gridCol w:w="1870"/>
        <w:gridCol w:w="1890"/>
        <w:gridCol w:w="800"/>
      </w:tblGrid>
      <w:tr w:rsidR="00FB78B8" w:rsidTr="00FB78B8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42-сабақ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ind w:left="23"/>
              <w:rPr>
                <w:rFonts w:ascii="Times New Roman KZ" w:eastAsia="Calibri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10 - сынып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 w:rsidP="00117251">
            <w:pPr>
              <w:spacing w:after="0" w:line="240" w:lineRule="auto"/>
              <w:ind w:left="-108"/>
              <w:rPr>
                <w:rFonts w:ascii="Times New Roman KZ" w:eastAsia="Calibri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1</w:t>
            </w:r>
            <w:r w:rsidR="00117251">
              <w:rPr>
                <w:rFonts w:ascii="Times New Roman KZ" w:hAnsi="Times New Roman KZ"/>
                <w:sz w:val="24"/>
                <w:szCs w:val="24"/>
                <w:lang w:val="kk-KZ"/>
              </w:rPr>
              <w:t>3</w:t>
            </w: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.02.2017</w:t>
            </w:r>
          </w:p>
        </w:tc>
      </w:tr>
      <w:tr w:rsidR="00FB78B8" w:rsidRPr="000A7CB1" w:rsidTr="00FB78B8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§ 5.5. Судың кермектілігі, оны кетіру жолдары. Сілтілік және сілтілік жер металдардың табиғи қосылыстары.</w:t>
            </w:r>
          </w:p>
        </w:tc>
      </w:tr>
      <w:tr w:rsidR="00FB78B8" w:rsidRPr="000A7CB1" w:rsidTr="00FB78B8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1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Судың кермектігі, кермектік түрлері, оны кетіру жолдары туралы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түсініктер беру. Уақытша және тұрақты кермектікті салыстыра отырып сипаттама беру.</w:t>
            </w:r>
          </w:p>
          <w:p w:rsidR="00FB78B8" w:rsidRDefault="00FB78B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ІІ.Оқушылардың танымдық белсенділіктерін арттыра отырып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жеке,  жұптасып, шағын топта жұмыс істеуге дағдыл-у.</w:t>
            </w:r>
          </w:p>
          <w:p w:rsidR="00FB78B8" w:rsidRDefault="00FB78B8">
            <w:pPr>
              <w:spacing w:after="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ІІІ. Оқушылардың шығармашылық қабілеттерін жетілдіру.</w:t>
            </w:r>
          </w:p>
        </w:tc>
      </w:tr>
      <w:tr w:rsidR="00FB78B8" w:rsidRPr="000A7CB1" w:rsidTr="00FB78B8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үшін оқу нәтижелері</w:t>
            </w:r>
          </w:p>
        </w:tc>
        <w:tc>
          <w:tcPr>
            <w:tcW w:w="1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Судың кермектігі, кермектік түрлері, оны кетіру жолдары туралы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түсініктер беру. Уақытша және тұрақты кермектікті салыстыра отырып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сипаттама беріп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үйренеді.</w:t>
            </w:r>
          </w:p>
          <w:p w:rsidR="00FB78B8" w:rsidRDefault="00FB78B8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Уақытша және тұрақты кермектікті кетіру жолдарын 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біледі.</w:t>
            </w:r>
          </w:p>
          <w:p w:rsidR="00FB78B8" w:rsidRDefault="00FB7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3. Қатты және жұмасқ су туралы толық түсінігі қалыптасады.</w:t>
            </w:r>
          </w:p>
        </w:tc>
      </w:tr>
      <w:tr w:rsidR="00FB78B8" w:rsidRPr="000A7CB1" w:rsidTr="00FB78B8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 туындаған негізгі идеялар</w:t>
            </w:r>
          </w:p>
        </w:tc>
        <w:tc>
          <w:tcPr>
            <w:tcW w:w="1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 тұрғысынан ойлауға үйрету; Оқыту үшін бағалау; Диалогтік оқыту; АКТ-ны қолдану; Бірлескен оқу</w:t>
            </w:r>
          </w:p>
        </w:tc>
      </w:tr>
      <w:tr w:rsidR="00FB78B8" w:rsidRPr="000A7CB1" w:rsidTr="00FB78B8">
        <w:trPr>
          <w:trHeight w:val="4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pStyle w:val="a3"/>
              <w:spacing w:before="0" w:beforeAutospacing="0" w:after="0" w:afterAutospacing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Ұйымдастыру</w:t>
            </w:r>
          </w:p>
          <w:p w:rsidR="00FB78B8" w:rsidRDefault="00FB78B8">
            <w:pPr>
              <w:pStyle w:val="a3"/>
              <w:spacing w:before="0" w:beforeAutospacing="0" w:after="0" w:afterAutospacing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кезеңі</w:t>
            </w:r>
          </w:p>
        </w:tc>
        <w:tc>
          <w:tcPr>
            <w:tcW w:w="1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pStyle w:val="a3"/>
              <w:spacing w:before="0" w:beforeAutospacing="0" w:after="0" w:afterAutospacing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Оқушылармен а</w:t>
            </w:r>
            <w:r>
              <w:rPr>
                <w:lang w:eastAsia="en-US"/>
              </w:rPr>
              <w:t xml:space="preserve">мандасу,түгендеу,назарын сабаққа </w:t>
            </w:r>
            <w:proofErr w:type="spellStart"/>
            <w:r>
              <w:rPr>
                <w:lang w:eastAsia="en-US"/>
              </w:rPr>
              <w:t>аудару</w:t>
            </w:r>
            <w:proofErr w:type="spellEnd"/>
            <w:r>
              <w:rPr>
                <w:lang w:val="kk-KZ" w:eastAsia="en-US"/>
              </w:rPr>
              <w:t>.</w:t>
            </w:r>
          </w:p>
          <w:p w:rsidR="00FB78B8" w:rsidRDefault="00FB78B8">
            <w:pPr>
              <w:pStyle w:val="a3"/>
              <w:spacing w:before="0" w:beforeAutospacing="0" w:after="0" w:afterAutospacing="0"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Сабақтың мақсатын, кезеңдерін айқындау. Оқушыларды топқа бөлу.</w:t>
            </w:r>
          </w:p>
        </w:tc>
      </w:tr>
      <w:tr w:rsidR="00FB78B8" w:rsidTr="00FB78B8">
        <w:trPr>
          <w:trHeight w:val="188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Тапсырмалар </w:t>
            </w:r>
          </w:p>
        </w:tc>
      </w:tr>
      <w:tr w:rsidR="00FB78B8" w:rsidTr="00FB78B8">
        <w:trPr>
          <w:trHeight w:val="45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Ойлау </w:t>
            </w:r>
          </w:p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Деңгей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Мақсаты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Түрткі сұрақ, тапсырма, жағдаяттар 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Бағалау</w:t>
            </w:r>
          </w:p>
        </w:tc>
      </w:tr>
      <w:tr w:rsidR="00FB78B8" w:rsidTr="00FB78B8">
        <w:trPr>
          <w:trHeight w:val="31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Ұпай</w:t>
            </w:r>
          </w:p>
        </w:tc>
      </w:tr>
      <w:tr w:rsidR="00FB78B8" w:rsidTr="00FB78B8">
        <w:trPr>
          <w:trHeight w:val="3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Білу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(Жеке жұмыс)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Тұздар  туралы  білімін еске түсіру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Mg мен  Ca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дің суда еритін тұздары, олардың әсері туралы біледі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1 тапсырма.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Ассоциация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Кермек су деген не?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мәлімет беру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Түсініктерін дәлелді айта алды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B78B8" w:rsidTr="00FB78B8">
        <w:trPr>
          <w:trHeight w:val="456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бірақ дәлел жоқ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B78B8" w:rsidTr="00FB78B8">
        <w:trPr>
          <w:trHeight w:val="492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Ойлары шаш-ы, дәлелсіз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78B8" w:rsidTr="00FB78B8">
        <w:trPr>
          <w:trHeight w:val="321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Түсіну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(Топтық жұмыс)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Уақытша және тұрақты кермек су, оларды жұмсарту жолдарын анықтау,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түсіну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материалымен танысады  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2 тапсырма. Венн диаграмма</w:t>
            </w:r>
          </w:p>
          <w:p w:rsidR="00FB78B8" w:rsidRDefault="00FB78B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топ.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Уақытшы және тұрақты кермек суды</w:t>
            </w:r>
          </w:p>
          <w:p w:rsidR="00FB78B8" w:rsidRDefault="00FB7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ІІ топ.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Уақытшы және тұрақты кермектікті кетіруді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  топ.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Уақытшы және тұрақты кермек суды қолданғандағы проблемаларды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</w:t>
            </w:r>
          </w:p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 бойынша оқу материалын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түсіндірді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Толық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B78B8" w:rsidTr="00FB78B8">
        <w:trPr>
          <w:trHeight w:val="411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Жеткілікті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FB78B8" w:rsidTr="00FB78B8">
        <w:trPr>
          <w:trHeight w:val="102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Толықтыру керек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78B8" w:rsidTr="00FB78B8">
        <w:trPr>
          <w:trHeight w:val="36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Қолдану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(Жеке жұмыс)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Уақытшы және тұрақты кермек судың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қасиеттері туралы білімдерін қолдану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Айналымдарды іске асырады және  тұжырымдайды 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3 тапсырма.</w:t>
            </w:r>
          </w:p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Генетикалық қатарларды орындау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Са(НСО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→ СаСО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3</w:t>
            </w:r>
            <w:r>
              <w:rPr>
                <w:rFonts w:asciiTheme="minorBidi" w:hAnsiTheme="minorBidi"/>
                <w:sz w:val="24"/>
                <w:szCs w:val="24"/>
                <w:lang w:val="kk-KZ"/>
              </w:rPr>
              <w:t xml:space="preserve">→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val="kk-KZ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СаСІ</w:t>
            </w:r>
            <w:r>
              <w:rPr>
                <w:rFonts w:asciiTheme="minorBidi" w:hAnsiTheme="minorBidi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Theme="minorBidi" w:hAnsiTheme="minorBidi"/>
                <w:sz w:val="24"/>
                <w:szCs w:val="24"/>
                <w:lang w:val="kk-KZ"/>
              </w:rPr>
              <w:t>→Са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Генетикалық қатар бойынша реакция теңдеулерін жазады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(4 реак)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B78B8" w:rsidTr="00FB78B8">
        <w:trPr>
          <w:trHeight w:val="34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(3 реак)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B78B8" w:rsidTr="00FB78B8">
        <w:trPr>
          <w:trHeight w:val="57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Дұрыс (2реак)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78B8" w:rsidTr="00FB78B8">
        <w:trPr>
          <w:trHeight w:val="413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Талдау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(Жеке жұмыс)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Матер-ы құрамдас бөлу,құрастыру және қорытындылау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Уақытшы және тұрақты кермектікке байланысты мәселелерді анықтау, шешу.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4 тапсырма.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Суда кермектік қалай пайда болады, сөздеріңді реакция теңдеулері арқылы дәлелдеңдер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Пікірлерін хим. реак. тең-і арқылы дәлелдеу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  дәл-н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B78B8" w:rsidTr="00FB78B8">
        <w:trPr>
          <w:trHeight w:val="54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Сөздері  дұрыс реакц жоқ.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B78B8" w:rsidTr="00FB78B8">
        <w:trPr>
          <w:trHeight w:val="556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 қате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78B8" w:rsidTr="00FB78B8">
        <w:trPr>
          <w:trHeight w:val="22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Жинақтау (схема құру, толтыру, анықтама беру, бар біл-н ж-у) 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 тұтастықты жаңғырту үшін бұрын алған білімдерін қолдану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Кермек суды жұмсарту жолдарын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талдайды.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 5 тапсырма.</w:t>
            </w:r>
          </w:p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163-бет 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Білімдерін жинақтайды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Толық дұрыс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FB78B8" w:rsidTr="00FB78B8">
        <w:trPr>
          <w:trHeight w:val="37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Қателік бар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B78B8" w:rsidTr="00FB78B8">
        <w:trPr>
          <w:trHeight w:val="46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Тек берілісі мен реа-я теңд жаз-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B78B8" w:rsidTr="00640A03">
        <w:trPr>
          <w:trHeight w:val="318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(Не істер едің? Қалай ойлайсың?)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Бүгінгі алған білімдерінің мағыздылығын түсіну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Білімді өмірмен байланыстырады</w:t>
            </w:r>
          </w:p>
        </w:tc>
        <w:tc>
          <w:tcPr>
            <w:tcW w:w="4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 w:rsidP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Егер үнемі пайдаланып отырған суың кермек  екендігін білсең, сен ол суды жұмасарту үшін не істер едің?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 туралы ойларын қорытындылайды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Білімін жин-ы қолд-ы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FB78B8" w:rsidTr="004157AB">
        <w:trPr>
          <w:trHeight w:val="252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 w:rsidP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 w:rsidP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Ойы шашы-ы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B78B8" w:rsidTr="00640A03">
        <w:trPr>
          <w:trHeight w:val="285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 w:rsidP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 w:rsidP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 мәнін толық  түсінбеген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B78B8" w:rsidRPr="000A7CB1" w:rsidTr="00FB78B8"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«Ізгілік ағашы» сабақ туралы ойларын стикерге жазып ағашқа қыстырады</w:t>
            </w:r>
          </w:p>
        </w:tc>
      </w:tr>
      <w:tr w:rsidR="00FB78B8" w:rsidRPr="000A7CB1" w:rsidTr="00FB78B8"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§ 5.5. Судың кермектілігі, оны кетіру жолдары. Сілтілік және сілтілік жер металдардың табиғи қосылыстары. </w:t>
            </w:r>
          </w:p>
        </w:tc>
      </w:tr>
      <w:tr w:rsidR="00FB78B8" w:rsidRPr="000A7CB1" w:rsidTr="00FB78B8"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Дереккөздер мен жабдықтар: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Оқулық, электрондық оқулық, химик анықтамалығы журналы. </w:t>
            </w:r>
          </w:p>
        </w:tc>
      </w:tr>
      <w:tr w:rsidR="00FB78B8" w:rsidRPr="000A7CB1" w:rsidTr="00FB78B8"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Кейінгі  оқу</w:t>
            </w: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Заттардың суда ерігіштігін есептеуге байланысты материалдар қарап келу</w:t>
            </w:r>
          </w:p>
        </w:tc>
      </w:tr>
      <w:tr w:rsidR="00FB78B8" w:rsidTr="00FB78B8"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Рефлексия</w:t>
            </w:r>
          </w:p>
          <w:p w:rsidR="00FB78B8" w:rsidRDefault="00FB78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78B8" w:rsidTr="00FB78B8"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/>
            </w:pPr>
          </w:p>
        </w:tc>
        <w:tc>
          <w:tcPr>
            <w:tcW w:w="1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8" w:rsidRDefault="00FB78B8">
            <w:pPr>
              <w:spacing w:after="0"/>
            </w:pPr>
          </w:p>
        </w:tc>
      </w:tr>
    </w:tbl>
    <w:p w:rsidR="00FB78B8" w:rsidRDefault="00FB78B8" w:rsidP="00FB78B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FB78B8" w:rsidRDefault="00FB78B8" w:rsidP="00FB78B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Сөздік </w:t>
      </w:r>
    </w:p>
    <w:p w:rsidR="00FB78B8" w:rsidRDefault="00FB78B8" w:rsidP="0011725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Кермек су- жесткая вода- </w:t>
      </w:r>
    </w:p>
    <w:p w:rsidR="00FB78B8" w:rsidRDefault="00FB78B8" w:rsidP="0011725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Уақытша кермектік- временный жесткость-</w:t>
      </w:r>
    </w:p>
    <w:p w:rsidR="00FB78B8" w:rsidRDefault="00FB78B8" w:rsidP="0011725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Тұрақты кермектік-постоянный жесткость-</w:t>
      </w:r>
    </w:p>
    <w:p w:rsidR="00FB78B8" w:rsidRDefault="00FB78B8" w:rsidP="0011725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Сода-сода-</w:t>
      </w:r>
    </w:p>
    <w:p w:rsidR="00FB78B8" w:rsidRDefault="00FB78B8" w:rsidP="0011725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Нашар көпіреді- плохо пенится-</w:t>
      </w:r>
    </w:p>
    <w:p w:rsidR="00FB78B8" w:rsidRDefault="00FB78B8" w:rsidP="00117251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lang w:val="kk-KZ"/>
        </w:rPr>
      </w:pPr>
    </w:p>
    <w:p w:rsidR="00FB78B8" w:rsidRDefault="00FB78B8" w:rsidP="00117251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lang w:val="kk-KZ"/>
        </w:rPr>
      </w:pPr>
    </w:p>
    <w:p w:rsidR="00FB78B8" w:rsidRDefault="00FB78B8" w:rsidP="00117251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lang w:val="kk-KZ"/>
        </w:rPr>
      </w:pPr>
    </w:p>
    <w:sectPr w:rsidR="00FB78B8" w:rsidSect="002121B0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0168"/>
    <w:multiLevelType w:val="hybridMultilevel"/>
    <w:tmpl w:val="2358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1B0"/>
    <w:rsid w:val="000A7CB1"/>
    <w:rsid w:val="00117251"/>
    <w:rsid w:val="00180DBC"/>
    <w:rsid w:val="002121B0"/>
    <w:rsid w:val="003C0452"/>
    <w:rsid w:val="004C48BD"/>
    <w:rsid w:val="00507931"/>
    <w:rsid w:val="006A309C"/>
    <w:rsid w:val="006C0DCA"/>
    <w:rsid w:val="007C6115"/>
    <w:rsid w:val="00A60945"/>
    <w:rsid w:val="00FB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2121B0"/>
    <w:rPr>
      <w:rFonts w:ascii="Times New Roman" w:eastAsia="Times New Roman" w:hAnsi="Times New Roman" w:cs="Calibri"/>
    </w:rPr>
  </w:style>
  <w:style w:type="paragraph" w:customStyle="1" w:styleId="1">
    <w:name w:val="Без интервала1"/>
    <w:link w:val="NoSpacingChar"/>
    <w:uiPriority w:val="99"/>
    <w:qFormat/>
    <w:rsid w:val="002121B0"/>
    <w:pPr>
      <w:spacing w:line="288" w:lineRule="auto"/>
      <w:jc w:val="center"/>
    </w:pPr>
    <w:rPr>
      <w:rFonts w:ascii="Times New Roman" w:eastAsia="Times New Roman" w:hAnsi="Times New Roman" w:cs="Calibri"/>
    </w:rPr>
  </w:style>
  <w:style w:type="character" w:customStyle="1" w:styleId="a4">
    <w:name w:val="Абзац списка Знак"/>
    <w:link w:val="a5"/>
    <w:uiPriority w:val="34"/>
    <w:locked/>
    <w:rsid w:val="00FB78B8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FB78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2017-03-30T08:51:00Z</cp:lastPrinted>
  <dcterms:created xsi:type="dcterms:W3CDTF">2017-03-29T16:03:00Z</dcterms:created>
  <dcterms:modified xsi:type="dcterms:W3CDTF">2017-03-31T05:28:00Z</dcterms:modified>
</cp:coreProperties>
</file>