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1F" w:rsidRPr="00933381" w:rsidRDefault="000C321F" w:rsidP="009F7310">
      <w:pPr>
        <w:pStyle w:val="a5"/>
        <w:spacing w:line="360" w:lineRule="auto"/>
        <w:ind w:firstLine="709"/>
        <w:jc w:val="right"/>
        <w:rPr>
          <w:iCs/>
          <w:sz w:val="28"/>
          <w:szCs w:val="28"/>
        </w:rPr>
      </w:pPr>
    </w:p>
    <w:p w:rsidR="000C321F" w:rsidRPr="00B24BC8" w:rsidRDefault="00115F62" w:rsidP="00A5274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«</w:t>
      </w:r>
      <w:r w:rsidR="00B24BC8">
        <w:rPr>
          <w:rFonts w:ascii="Times New Roman" w:hAnsi="Times New Roman"/>
          <w:b/>
          <w:sz w:val="28"/>
          <w:szCs w:val="28"/>
        </w:rPr>
        <w:t>ЭКОЛОГИЧЕСКОЕ</w:t>
      </w:r>
      <w:r>
        <w:rPr>
          <w:rFonts w:ascii="Times New Roman" w:hAnsi="Times New Roman"/>
          <w:b/>
          <w:sz w:val="28"/>
          <w:szCs w:val="28"/>
        </w:rPr>
        <w:t xml:space="preserve"> ВОСПИТАНИЕ МЛАДШИХ ШКОЛЬНИКОВ. ИЗ ОПЫТА РАБОТЫ»</w:t>
      </w:r>
      <w:bookmarkStart w:id="0" w:name="_GoBack"/>
      <w:bookmarkEnd w:id="0"/>
    </w:p>
    <w:p w:rsidR="00A52745" w:rsidRDefault="00A52745" w:rsidP="00A527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Черезова Лариса Анатольевна</w:t>
      </w:r>
    </w:p>
    <w:p w:rsidR="000C321F" w:rsidRPr="00B24BC8" w:rsidRDefault="004D0317" w:rsidP="00115F6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4BC8">
        <w:rPr>
          <w:rFonts w:ascii="Times New Roman" w:hAnsi="Times New Roman"/>
          <w:b/>
          <w:sz w:val="28"/>
          <w:szCs w:val="28"/>
        </w:rPr>
        <w:t>Аннотация</w:t>
      </w:r>
    </w:p>
    <w:p w:rsidR="004D0317" w:rsidRDefault="000C321F" w:rsidP="00A53CE7">
      <w:pPr>
        <w:spacing w:line="360" w:lineRule="auto"/>
        <w:ind w:right="567" w:firstLine="708"/>
        <w:rPr>
          <w:rFonts w:ascii="Times New Roman" w:hAnsi="Times New Roman"/>
          <w:sz w:val="28"/>
          <w:szCs w:val="28"/>
        </w:rPr>
      </w:pPr>
      <w:r w:rsidRPr="006F64BB">
        <w:rPr>
          <w:rFonts w:ascii="Times New Roman" w:hAnsi="Times New Roman"/>
          <w:sz w:val="28"/>
          <w:szCs w:val="28"/>
        </w:rPr>
        <w:t xml:space="preserve">  </w:t>
      </w:r>
      <w:r w:rsidR="00A53CE7">
        <w:rPr>
          <w:rFonts w:ascii="Times New Roman" w:hAnsi="Times New Roman"/>
          <w:sz w:val="28"/>
          <w:szCs w:val="28"/>
        </w:rPr>
        <w:t>Э</w:t>
      </w:r>
      <w:r w:rsidRPr="006F64BB">
        <w:rPr>
          <w:rFonts w:ascii="Times New Roman" w:hAnsi="Times New Roman"/>
          <w:sz w:val="28"/>
          <w:szCs w:val="28"/>
        </w:rPr>
        <w:t>кологические проблемы носят глобальный характер и затрагивают все человечество, поэтому в современном мире вопрос экологического воспитания младших школьников приобретает особую остроту. Главная пр</w:t>
      </w:r>
      <w:r w:rsidR="00A53CE7">
        <w:rPr>
          <w:rFonts w:ascii="Times New Roman" w:hAnsi="Times New Roman"/>
          <w:sz w:val="28"/>
          <w:szCs w:val="28"/>
        </w:rPr>
        <w:t xml:space="preserve">ичина этого </w:t>
      </w:r>
      <w:r w:rsidR="00142156">
        <w:rPr>
          <w:rFonts w:ascii="Times New Roman" w:hAnsi="Times New Roman"/>
          <w:sz w:val="28"/>
          <w:szCs w:val="28"/>
        </w:rPr>
        <w:t>–</w:t>
      </w:r>
      <w:r w:rsidR="00A53CE7">
        <w:rPr>
          <w:rFonts w:ascii="Times New Roman" w:hAnsi="Times New Roman"/>
          <w:sz w:val="28"/>
          <w:szCs w:val="28"/>
        </w:rPr>
        <w:t xml:space="preserve"> </w:t>
      </w:r>
      <w:r w:rsidRPr="006F64BB">
        <w:rPr>
          <w:rFonts w:ascii="Times New Roman" w:hAnsi="Times New Roman"/>
          <w:sz w:val="28"/>
          <w:szCs w:val="28"/>
        </w:rPr>
        <w:t>тотальная экологическая безответственность</w:t>
      </w:r>
      <w:r w:rsidR="004D0317">
        <w:rPr>
          <w:rFonts w:ascii="Times New Roman" w:hAnsi="Times New Roman"/>
          <w:sz w:val="28"/>
          <w:szCs w:val="28"/>
        </w:rPr>
        <w:t xml:space="preserve"> или безграмотность, </w:t>
      </w:r>
      <w:r w:rsidR="00142156">
        <w:rPr>
          <w:rFonts w:ascii="Times New Roman" w:hAnsi="Times New Roman"/>
          <w:sz w:val="28"/>
          <w:szCs w:val="28"/>
        </w:rPr>
        <w:tab/>
      </w:r>
      <w:r w:rsidR="004D0317" w:rsidRPr="004D0317">
        <w:rPr>
          <w:rFonts w:ascii="Times New Roman" w:hAnsi="Times New Roman"/>
          <w:sz w:val="28"/>
          <w:szCs w:val="28"/>
        </w:rPr>
        <w:t>в</w:t>
      </w:r>
      <w:r w:rsidRPr="006F64BB">
        <w:rPr>
          <w:rFonts w:ascii="Times New Roman" w:hAnsi="Times New Roman"/>
          <w:sz w:val="28"/>
          <w:szCs w:val="28"/>
        </w:rPr>
        <w:t xml:space="preserve"> связи с этим необходимо усилить и больше уделять внимания экологическому воспитанию детей в современной шко</w:t>
      </w:r>
      <w:r w:rsidR="00142156">
        <w:rPr>
          <w:rFonts w:ascii="Times New Roman" w:hAnsi="Times New Roman"/>
          <w:sz w:val="28"/>
          <w:szCs w:val="28"/>
        </w:rPr>
        <w:t xml:space="preserve">ле уже с первых лет обучения. </w:t>
      </w:r>
      <w:r w:rsidRPr="006F64BB">
        <w:rPr>
          <w:rFonts w:ascii="Times New Roman" w:hAnsi="Times New Roman"/>
          <w:sz w:val="28"/>
          <w:szCs w:val="28"/>
        </w:rPr>
        <w:t>Детям младшего школьного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Чем раньше начинается работа по экологическому воспитанию учащихся, тем больше будет ее педагогическая результатив</w:t>
      </w:r>
      <w:r w:rsidR="00A53CE7">
        <w:rPr>
          <w:rFonts w:ascii="Times New Roman" w:hAnsi="Times New Roman"/>
          <w:sz w:val="28"/>
          <w:szCs w:val="28"/>
        </w:rPr>
        <w:t xml:space="preserve">ность. </w:t>
      </w:r>
      <w:r w:rsidR="00A53CE7">
        <w:rPr>
          <w:rFonts w:ascii="Times New Roman" w:hAnsi="Times New Roman"/>
          <w:sz w:val="28"/>
          <w:szCs w:val="28"/>
        </w:rPr>
        <w:tab/>
      </w:r>
    </w:p>
    <w:p w:rsidR="004D0317" w:rsidRDefault="00A53CE7" w:rsidP="004D0317">
      <w:pPr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0153">
        <w:rPr>
          <w:rFonts w:ascii="Times New Roman" w:hAnsi="Times New Roman"/>
          <w:sz w:val="28"/>
          <w:szCs w:val="28"/>
        </w:rPr>
        <w:t xml:space="preserve"> </w:t>
      </w:r>
    </w:p>
    <w:p w:rsidR="000C321F" w:rsidRPr="006F64BB" w:rsidRDefault="004D0317" w:rsidP="004D0317">
      <w:pPr>
        <w:spacing w:line="36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C321F" w:rsidRPr="006F64BB">
        <w:rPr>
          <w:rFonts w:ascii="Times New Roman" w:hAnsi="Times New Roman"/>
          <w:sz w:val="28"/>
          <w:szCs w:val="28"/>
        </w:rPr>
        <w:t xml:space="preserve">Правильное экологическое воспитание позволит в дальнейшем предотвратить многие экологические проблемы человечества. Именно в младшем школьном возрасте ребенок получает основы систематических знаний,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позже и не останутся незамеченными. </w:t>
      </w:r>
    </w:p>
    <w:p w:rsidR="000C321F" w:rsidRPr="006F64BB" w:rsidRDefault="000C321F" w:rsidP="00DF23FB">
      <w:pPr>
        <w:spacing w:line="360" w:lineRule="auto"/>
        <w:ind w:right="567" w:firstLine="709"/>
        <w:rPr>
          <w:rFonts w:ascii="Times New Roman" w:hAnsi="Times New Roman"/>
          <w:color w:val="000000"/>
          <w:sz w:val="28"/>
          <w:szCs w:val="28"/>
        </w:rPr>
      </w:pPr>
      <w:r w:rsidRPr="006F64BB">
        <w:rPr>
          <w:rFonts w:ascii="Times New Roman" w:hAnsi="Times New Roman"/>
          <w:sz w:val="28"/>
          <w:szCs w:val="28"/>
        </w:rPr>
        <w:t xml:space="preserve">  </w:t>
      </w:r>
      <w:r w:rsidR="0021466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F64BB">
        <w:rPr>
          <w:rFonts w:ascii="Times New Roman" w:hAnsi="Times New Roman"/>
          <w:sz w:val="28"/>
          <w:szCs w:val="28"/>
        </w:rPr>
        <w:t>Цель</w:t>
      </w:r>
      <w:r w:rsidR="00A53CE7">
        <w:rPr>
          <w:rFonts w:ascii="Times New Roman" w:hAnsi="Times New Roman"/>
          <w:sz w:val="28"/>
          <w:szCs w:val="28"/>
        </w:rPr>
        <w:t xml:space="preserve"> экологического воспитания</w:t>
      </w:r>
      <w:r w:rsidRPr="006F64BB">
        <w:rPr>
          <w:rFonts w:ascii="Times New Roman" w:hAnsi="Times New Roman"/>
          <w:sz w:val="28"/>
          <w:szCs w:val="28"/>
        </w:rPr>
        <w:t xml:space="preserve">: повысить уровень знаний учащихся о законах живой и неживой природы, 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формировать экологическую культуру младших школьников, воспитывать </w:t>
      </w:r>
      <w:r w:rsidRPr="006F64BB">
        <w:rPr>
          <w:rFonts w:ascii="Times New Roman" w:hAnsi="Times New Roman"/>
          <w:sz w:val="28"/>
          <w:szCs w:val="28"/>
        </w:rPr>
        <w:t>у детей ответственное и бережное отношение к окружающему миру в целом.</w:t>
      </w:r>
      <w:r w:rsidR="00A53CE7">
        <w:rPr>
          <w:rFonts w:ascii="Times New Roman" w:hAnsi="Times New Roman"/>
          <w:b/>
          <w:sz w:val="28"/>
          <w:szCs w:val="28"/>
        </w:rPr>
        <w:tab/>
      </w:r>
      <w:r w:rsidR="00A53C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6F64BB">
        <w:rPr>
          <w:rFonts w:ascii="Times New Roman" w:hAnsi="Times New Roman"/>
          <w:bCs/>
          <w:color w:val="000000"/>
          <w:sz w:val="28"/>
          <w:szCs w:val="28"/>
        </w:rPr>
        <w:t>Задачи: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F64BB">
        <w:rPr>
          <w:rFonts w:ascii="Times New Roman" w:hAnsi="Times New Roman"/>
          <w:color w:val="000000"/>
          <w:sz w:val="28"/>
          <w:szCs w:val="28"/>
        </w:rPr>
        <w:lastRenderedPageBreak/>
        <w:t>- реализация комплексных задач экологического воспитания: образовательных, воспитательных,</w:t>
      </w:r>
      <w:r w:rsidRPr="006F64BB">
        <w:rPr>
          <w:rFonts w:ascii="Times New Roman" w:hAnsi="Times New Roman"/>
          <w:color w:val="000000"/>
          <w:sz w:val="28"/>
          <w:szCs w:val="28"/>
        </w:rPr>
        <w:tab/>
        <w:t>оздоровительных;                                                     - формирование экологического сознания, знаний и оп</w:t>
      </w:r>
      <w:r w:rsidR="00DF23FB">
        <w:rPr>
          <w:rFonts w:ascii="Times New Roman" w:hAnsi="Times New Roman"/>
          <w:color w:val="000000"/>
          <w:sz w:val="28"/>
          <w:szCs w:val="28"/>
        </w:rPr>
        <w:t xml:space="preserve">ыта деятельности по сохранению  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природы;                                                                                                                          </w:t>
      </w:r>
      <w:r w:rsidRPr="006F64BB">
        <w:rPr>
          <w:rFonts w:ascii="Times New Roman" w:hAnsi="Times New Roman"/>
          <w:iCs/>
          <w:color w:val="000000"/>
          <w:sz w:val="28"/>
          <w:szCs w:val="28"/>
        </w:rPr>
        <w:t xml:space="preserve"> - формирование активной жизненной позиции учащихся по вопросам охраны природы своего края, собственного здоровья, здоровья окружающих;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F64BB">
        <w:rPr>
          <w:rFonts w:ascii="Times New Roman" w:hAnsi="Times New Roman"/>
          <w:iCs/>
          <w:color w:val="000000"/>
          <w:sz w:val="28"/>
          <w:szCs w:val="28"/>
        </w:rPr>
        <w:t xml:space="preserve"> - расширение возможностей научной работы учащихся для участия в олимпиадах, конференциях и конкурсах; 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6F64BB">
        <w:rPr>
          <w:rFonts w:ascii="Times New Roman" w:hAnsi="Times New Roman"/>
          <w:iCs/>
          <w:color w:val="000000"/>
          <w:sz w:val="28"/>
          <w:szCs w:val="28"/>
        </w:rPr>
        <w:t>- побуждение и стимуляция к самостоятельной и творческой деятельности;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F64BB">
        <w:rPr>
          <w:rFonts w:ascii="Times New Roman" w:hAnsi="Times New Roman"/>
          <w:iCs/>
          <w:color w:val="000000"/>
          <w:sz w:val="28"/>
          <w:szCs w:val="28"/>
        </w:rPr>
        <w:t xml:space="preserve"> - развитие личностно значимых качеств учащихся.</w:t>
      </w:r>
    </w:p>
    <w:p w:rsidR="00700153" w:rsidRPr="006F64BB" w:rsidRDefault="00700153" w:rsidP="00DF23FB">
      <w:pPr>
        <w:spacing w:line="360" w:lineRule="auto"/>
        <w:ind w:right="567" w:firstLine="709"/>
        <w:rPr>
          <w:rFonts w:ascii="Times New Roman" w:hAnsi="Times New Roman"/>
          <w:color w:val="000000"/>
          <w:sz w:val="28"/>
          <w:szCs w:val="28"/>
        </w:rPr>
      </w:pPr>
      <w:r w:rsidRPr="006F64BB">
        <w:rPr>
          <w:rFonts w:ascii="Times New Roman" w:hAnsi="Times New Roman"/>
          <w:sz w:val="28"/>
          <w:szCs w:val="28"/>
        </w:rPr>
        <w:t>Методы:</w:t>
      </w:r>
      <w:r w:rsidR="00DF23FB">
        <w:rPr>
          <w:rFonts w:ascii="Times New Roman" w:hAnsi="Times New Roman"/>
          <w:color w:val="000000"/>
          <w:sz w:val="56"/>
          <w:szCs w:val="56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анкетирование, игровые практикумы, беседы, наблюдения, лекции, тренинги общения, проекты и т.д.</w:t>
      </w:r>
    </w:p>
    <w:p w:rsidR="00700153" w:rsidRDefault="00700153" w:rsidP="00DF23FB">
      <w:pPr>
        <w:spacing w:line="360" w:lineRule="auto"/>
        <w:ind w:right="567" w:firstLine="709"/>
        <w:rPr>
          <w:rFonts w:ascii="Times New Roman" w:hAnsi="Times New Roman"/>
          <w:sz w:val="28"/>
          <w:szCs w:val="28"/>
        </w:rPr>
      </w:pPr>
      <w:r w:rsidRPr="006F64BB">
        <w:rPr>
          <w:rFonts w:ascii="Times New Roman" w:hAnsi="Times New Roman"/>
          <w:sz w:val="28"/>
          <w:szCs w:val="28"/>
        </w:rPr>
        <w:t xml:space="preserve"> Формы:</w:t>
      </w:r>
      <w:r w:rsidRPr="006F64BB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Pr="006F64BB">
        <w:rPr>
          <w:rFonts w:ascii="Times New Roman" w:hAnsi="Times New Roman"/>
          <w:sz w:val="28"/>
          <w:szCs w:val="28"/>
        </w:rPr>
        <w:t xml:space="preserve">индивидуальные, групповые и массовые. </w:t>
      </w:r>
      <w:r w:rsidR="00214662">
        <w:rPr>
          <w:rFonts w:ascii="Times New Roman" w:hAnsi="Times New Roman"/>
          <w:sz w:val="28"/>
          <w:szCs w:val="28"/>
        </w:rPr>
        <w:tab/>
      </w:r>
      <w:r w:rsidR="00214662">
        <w:rPr>
          <w:rFonts w:ascii="Times New Roman" w:hAnsi="Times New Roman"/>
          <w:sz w:val="28"/>
          <w:szCs w:val="28"/>
        </w:rPr>
        <w:tab/>
      </w:r>
      <w:r w:rsidRPr="006F64BB">
        <w:rPr>
          <w:rFonts w:ascii="Times New Roman" w:hAnsi="Times New Roman"/>
          <w:sz w:val="28"/>
          <w:szCs w:val="28"/>
        </w:rPr>
        <w:t>Средства:</w:t>
      </w:r>
      <w:r w:rsidRPr="006F64BB"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  <w:r w:rsidRPr="006F64BB">
        <w:rPr>
          <w:rFonts w:ascii="Times New Roman" w:hAnsi="Times New Roman"/>
          <w:sz w:val="28"/>
          <w:szCs w:val="28"/>
        </w:rPr>
        <w:t>методические пособия, игры, комплекты заданий, презентации, учебные фильмы и т.д.</w:t>
      </w:r>
      <w:r w:rsidR="0021466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14662" w:rsidRPr="006F64BB" w:rsidRDefault="00142156" w:rsidP="00214662">
      <w:pPr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4662" w:rsidRPr="006F64BB">
        <w:rPr>
          <w:rFonts w:ascii="Times New Roman" w:hAnsi="Times New Roman"/>
          <w:sz w:val="28"/>
          <w:szCs w:val="28"/>
        </w:rPr>
        <w:t>Индивидуальная работа тесно связана с приобщением младших школьников к чтению и обсуждению книг и стате</w:t>
      </w:r>
      <w:r w:rsidR="00214662">
        <w:rPr>
          <w:rFonts w:ascii="Times New Roman" w:hAnsi="Times New Roman"/>
          <w:sz w:val="28"/>
          <w:szCs w:val="28"/>
        </w:rPr>
        <w:t xml:space="preserve">й в журналах об охране природы, </w:t>
      </w:r>
      <w:r w:rsidR="00214662" w:rsidRPr="006F64BB">
        <w:rPr>
          <w:rFonts w:ascii="Times New Roman" w:hAnsi="Times New Roman"/>
          <w:sz w:val="28"/>
          <w:szCs w:val="28"/>
        </w:rPr>
        <w:t>подготовк</w:t>
      </w:r>
      <w:r w:rsidR="00214662">
        <w:rPr>
          <w:rFonts w:ascii="Times New Roman" w:hAnsi="Times New Roman"/>
          <w:sz w:val="28"/>
          <w:szCs w:val="28"/>
        </w:rPr>
        <w:t>а</w:t>
      </w:r>
      <w:r w:rsidR="00214662" w:rsidRPr="006F64BB">
        <w:rPr>
          <w:rFonts w:ascii="Times New Roman" w:hAnsi="Times New Roman"/>
          <w:sz w:val="28"/>
          <w:szCs w:val="28"/>
        </w:rPr>
        <w:t xml:space="preserve"> докладов, бесед, лекций, наблюдения за животными и растениями, изготовление поделок, фотографирование, рисование, лепка.</w:t>
      </w:r>
    </w:p>
    <w:p w:rsidR="00214662" w:rsidRPr="006F64BB" w:rsidRDefault="00214662" w:rsidP="00214662">
      <w:pPr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F64BB">
        <w:rPr>
          <w:rFonts w:ascii="Times New Roman" w:hAnsi="Times New Roman"/>
          <w:b/>
          <w:i/>
          <w:color w:val="0000CC"/>
          <w:sz w:val="28"/>
          <w:szCs w:val="28"/>
        </w:rPr>
        <w:t xml:space="preserve">     </w:t>
      </w:r>
      <w:r w:rsidRPr="006F64BB">
        <w:rPr>
          <w:rFonts w:ascii="Times New Roman" w:hAnsi="Times New Roman"/>
          <w:sz w:val="28"/>
          <w:szCs w:val="28"/>
        </w:rPr>
        <w:t xml:space="preserve"> Групповая внеклассная работа успешнее реализуется с помощью экскурсий, туристических походов по изучению природы, экологических практикумов.</w:t>
      </w:r>
    </w:p>
    <w:p w:rsidR="00214662" w:rsidRPr="006F64BB" w:rsidRDefault="00214662" w:rsidP="00214662">
      <w:pPr>
        <w:spacing w:line="36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6F64BB">
        <w:rPr>
          <w:rFonts w:ascii="Times New Roman" w:hAnsi="Times New Roman"/>
          <w:sz w:val="28"/>
          <w:szCs w:val="28"/>
        </w:rPr>
        <w:t xml:space="preserve">     В формировании экологической культуры младших школьников огромную роль играют массовые внеклассные мероприятия: праздники, утренники, ролевые игры на экологические темы, работа учащихся по благоустройству и озеленению помещений и территории школы.</w:t>
      </w:r>
    </w:p>
    <w:p w:rsidR="00A53CE7" w:rsidRDefault="000C321F" w:rsidP="00A53CE7">
      <w:pPr>
        <w:pStyle w:val="a3"/>
        <w:spacing w:line="360" w:lineRule="auto"/>
        <w:ind w:left="-142" w:right="567"/>
        <w:rPr>
          <w:b/>
          <w:color w:val="800000"/>
          <w:sz w:val="28"/>
          <w:szCs w:val="28"/>
        </w:rPr>
      </w:pPr>
      <w:r w:rsidRPr="006F64BB">
        <w:rPr>
          <w:b/>
          <w:color w:val="800000"/>
          <w:sz w:val="28"/>
          <w:szCs w:val="28"/>
        </w:rPr>
        <w:lastRenderedPageBreak/>
        <w:t xml:space="preserve">   </w:t>
      </w:r>
      <w:r w:rsidR="00A53CE7">
        <w:rPr>
          <w:b/>
          <w:color w:val="800000"/>
          <w:sz w:val="28"/>
          <w:szCs w:val="28"/>
        </w:rPr>
        <w:t xml:space="preserve">           </w:t>
      </w:r>
      <w:r w:rsidRPr="006F64BB">
        <w:t xml:space="preserve"> </w:t>
      </w:r>
      <w:r w:rsidRPr="006F64BB">
        <w:rPr>
          <w:sz w:val="28"/>
          <w:szCs w:val="28"/>
        </w:rPr>
        <w:t xml:space="preserve">Я, как учитель начальных классов, для внеклассной работы по экологическому воспитанию, </w:t>
      </w:r>
      <w:r w:rsidR="00A53CE7">
        <w:rPr>
          <w:sz w:val="28"/>
          <w:szCs w:val="28"/>
        </w:rPr>
        <w:t>большое внимание уделяю</w:t>
      </w:r>
      <w:r w:rsidRPr="006F64BB">
        <w:rPr>
          <w:sz w:val="28"/>
          <w:szCs w:val="28"/>
        </w:rPr>
        <w:t xml:space="preserve"> проектн</w:t>
      </w:r>
      <w:r w:rsidR="00A53CE7">
        <w:rPr>
          <w:sz w:val="28"/>
          <w:szCs w:val="28"/>
        </w:rPr>
        <w:t>ой</w:t>
      </w:r>
      <w:r w:rsidRPr="006F64BB">
        <w:rPr>
          <w:sz w:val="28"/>
          <w:szCs w:val="28"/>
        </w:rPr>
        <w:t xml:space="preserve"> деятельност</w:t>
      </w:r>
      <w:r w:rsidR="00A53CE7">
        <w:rPr>
          <w:sz w:val="28"/>
          <w:szCs w:val="28"/>
        </w:rPr>
        <w:t xml:space="preserve">и, </w:t>
      </w:r>
      <w:r w:rsidRPr="006F64BB">
        <w:rPr>
          <w:sz w:val="28"/>
          <w:szCs w:val="28"/>
        </w:rPr>
        <w:t>поскольку она представляет собой соединение практической деятельности младших школьников с усвоением ими необходимых научных знаний в доступной форме. </w:t>
      </w:r>
      <w:r w:rsidRPr="006F64BB">
        <w:rPr>
          <w:b/>
          <w:color w:val="800000"/>
          <w:sz w:val="28"/>
          <w:szCs w:val="28"/>
        </w:rPr>
        <w:t xml:space="preserve"> </w:t>
      </w:r>
    </w:p>
    <w:p w:rsidR="000C321F" w:rsidRPr="006F64BB" w:rsidRDefault="00A53CE7" w:rsidP="00A53CE7">
      <w:pPr>
        <w:pStyle w:val="a3"/>
        <w:spacing w:line="360" w:lineRule="auto"/>
        <w:ind w:left="-142" w:right="567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             </w:t>
      </w:r>
      <w:r w:rsidR="000C321F" w:rsidRPr="006F64BB">
        <w:rPr>
          <w:sz w:val="28"/>
          <w:szCs w:val="28"/>
        </w:rPr>
        <w:t>Этапы проекта:</w:t>
      </w:r>
    </w:p>
    <w:p w:rsidR="000C321F" w:rsidRPr="006F64BB" w:rsidRDefault="000C321F" w:rsidP="006F64BB">
      <w:pPr>
        <w:pStyle w:val="a3"/>
        <w:spacing w:line="360" w:lineRule="auto"/>
        <w:ind w:left="-142" w:right="567" w:firstLine="709"/>
        <w:jc w:val="both"/>
        <w:rPr>
          <w:sz w:val="28"/>
          <w:szCs w:val="28"/>
        </w:rPr>
      </w:pPr>
      <w:r w:rsidRPr="006F64BB">
        <w:rPr>
          <w:sz w:val="28"/>
          <w:szCs w:val="28"/>
        </w:rPr>
        <w:t>1 этап – подготовительный: постановка цели и задач, определение круга проблем (анкетирование), предварительная работа с детьми и их родителями, выбор оборудования и материалов.</w:t>
      </w:r>
    </w:p>
    <w:p w:rsidR="000C321F" w:rsidRPr="006F64BB" w:rsidRDefault="000C321F" w:rsidP="006F64BB">
      <w:pPr>
        <w:pStyle w:val="a3"/>
        <w:spacing w:line="360" w:lineRule="auto"/>
        <w:ind w:left="-142" w:right="567" w:firstLine="709"/>
        <w:jc w:val="both"/>
        <w:rPr>
          <w:sz w:val="28"/>
          <w:szCs w:val="28"/>
        </w:rPr>
      </w:pPr>
      <w:r w:rsidRPr="006F64BB">
        <w:rPr>
          <w:sz w:val="28"/>
          <w:szCs w:val="28"/>
        </w:rPr>
        <w:t>2 этап – формирующий: практическая деятельность по формированию высокого уровня осведомл</w:t>
      </w:r>
      <w:r w:rsidR="00021A18">
        <w:rPr>
          <w:sz w:val="28"/>
          <w:szCs w:val="28"/>
        </w:rPr>
        <w:t>ённости учащихся</w:t>
      </w:r>
      <w:r w:rsidRPr="006F64BB">
        <w:rPr>
          <w:sz w:val="28"/>
          <w:szCs w:val="28"/>
        </w:rPr>
        <w:t xml:space="preserve"> о законах живой и неживой природы, понимания сущности взаимоотношений живых организмов с окружающей средой, ответственного и бережного отношения к природе в целом.</w:t>
      </w:r>
    </w:p>
    <w:p w:rsidR="000C321F" w:rsidRPr="006F64BB" w:rsidRDefault="000C321F" w:rsidP="006F64BB">
      <w:pPr>
        <w:pStyle w:val="a3"/>
        <w:spacing w:line="360" w:lineRule="auto"/>
        <w:ind w:left="-142" w:right="567" w:firstLine="709"/>
        <w:jc w:val="both"/>
        <w:rPr>
          <w:sz w:val="28"/>
          <w:szCs w:val="28"/>
        </w:rPr>
      </w:pPr>
      <w:r w:rsidRPr="006F64BB">
        <w:rPr>
          <w:sz w:val="28"/>
          <w:szCs w:val="28"/>
        </w:rPr>
        <w:t>3 этап – обобщающий: подведение общих итогов, анализ результатов, их обсуждение с привлечением общественности.</w:t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t xml:space="preserve">      </w:t>
      </w:r>
      <w:r w:rsidRPr="006F64BB">
        <w:rPr>
          <w:sz w:val="28"/>
          <w:szCs w:val="28"/>
        </w:rPr>
        <w:t>Экологические проекты - это увлекательная игра для детей в «учёных», «исследователей», «защитников природы». Они способствуют активному вовлечению учащихся и педагогов в процесс экологического просвещения и стимулируют комплексный подход в решении экологических задач. </w:t>
      </w:r>
      <w:r w:rsidRPr="006F64BB">
        <w:rPr>
          <w:sz w:val="28"/>
          <w:szCs w:val="28"/>
        </w:rPr>
        <w:tab/>
        <w:t xml:space="preserve">  </w:t>
      </w:r>
    </w:p>
    <w:p w:rsidR="000C321F" w:rsidRPr="006F64BB" w:rsidRDefault="000C321F" w:rsidP="006F64BB">
      <w:pPr>
        <w:pStyle w:val="a3"/>
        <w:spacing w:line="360" w:lineRule="auto"/>
        <w:ind w:left="-142" w:right="567" w:firstLine="709"/>
        <w:jc w:val="both"/>
        <w:rPr>
          <w:sz w:val="28"/>
          <w:szCs w:val="28"/>
        </w:rPr>
      </w:pPr>
      <w:r w:rsidRPr="006F64BB">
        <w:rPr>
          <w:sz w:val="28"/>
          <w:szCs w:val="28"/>
        </w:rPr>
        <w:t>Проектная деятельность имеет ряд особенностей: осуществляется в школе, дома, не требуя от детей самостоятельного посещения отдаленных объектов, что связано с обеспечением безопасности обучаемых; в большинстве случаев, проекты имеют краткосрочный характер, что обусловлено психологическими и возрастными особенностями младших школьников; групповой характер проектов способствует формированию коммуникативных умений; результатами проектной деятельности являются: творческая самопрезентация: изготовление поделок, рисунков с последующей выставкой работ. Вот примеры проектов.</w:t>
      </w:r>
    </w:p>
    <w:p w:rsidR="000C321F" w:rsidRPr="006F64BB" w:rsidRDefault="000C321F" w:rsidP="006F64BB">
      <w:pPr>
        <w:pStyle w:val="a3"/>
        <w:spacing w:line="360" w:lineRule="auto"/>
        <w:ind w:left="-142" w:right="567" w:firstLine="709"/>
        <w:jc w:val="both"/>
        <w:rPr>
          <w:sz w:val="28"/>
          <w:szCs w:val="28"/>
        </w:rPr>
      </w:pPr>
      <w:r w:rsidRPr="006F64BB">
        <w:rPr>
          <w:bCs/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F64BB">
        <w:rPr>
          <w:bCs/>
          <w:sz w:val="28"/>
          <w:szCs w:val="28"/>
        </w:rPr>
        <w:t>Проект «Коллекция увиденных животных» </w:t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  <w:t xml:space="preserve">Цель проекта – составление «коллекции» увиденных в зоопарке, заповеднике животных. Участники проекта изучают по книгам, кинофильмам жизнь, повадки, место обитания животных. Определяют, являются ли они исчезающим видом. По своим наблюдениям составляют рассказ о выбранном животном, коллекцию, в которой будут рисунки, фотографии, открытки по теме. Подведение итогов – праздник. Работы оформляются на экологической выставке. Вся информация собирается в классную коллекцию животных. </w:t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  <w:t xml:space="preserve">                                      </w:t>
      </w:r>
      <w:r w:rsidRPr="006F64BB">
        <w:rPr>
          <w:bCs/>
          <w:sz w:val="28"/>
          <w:szCs w:val="28"/>
        </w:rPr>
        <w:t>Проект «Птичья столовая» </w:t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  <w:t xml:space="preserve">      Проект осуществляется в зимнее время. Суть его – в создании и организации регулярной работы птичьей «столовой», изучении взаимоотношений между различными видами зимующих птиц. Дети продумывают, где лучше разместить «столовую», какие кормушки, для каких птиц предусмотреть. Открытие птичьей «столовой» проводится торжественно, а далее дети поочередно ведут наблюдение за «столовой» и дежурят в ней: подправляют кормушки, насыпают корм. В процессе наблюдения ученики ведут Дневник юного исследователя, в котором записывают виды зимующих птиц, делают их описание, зарисовки. Наблюдают за взаимоотношениями разных видов, делают выводы. </w:t>
      </w:r>
      <w:r w:rsidRPr="006F64BB">
        <w:rPr>
          <w:bCs/>
          <w:sz w:val="28"/>
          <w:szCs w:val="28"/>
        </w:rPr>
        <w:t xml:space="preserve"> </w:t>
      </w:r>
      <w:r w:rsidRPr="006F64BB">
        <w:rPr>
          <w:bCs/>
          <w:sz w:val="28"/>
          <w:szCs w:val="28"/>
        </w:rPr>
        <w:tab/>
      </w:r>
      <w:r w:rsidRPr="006F64BB">
        <w:rPr>
          <w:bCs/>
          <w:sz w:val="28"/>
          <w:szCs w:val="28"/>
        </w:rPr>
        <w:tab/>
      </w:r>
      <w:r w:rsidRPr="006F64BB">
        <w:rPr>
          <w:bCs/>
          <w:sz w:val="28"/>
          <w:szCs w:val="28"/>
        </w:rPr>
        <w:tab/>
      </w:r>
      <w:r w:rsidRPr="006F64BB">
        <w:rPr>
          <w:bCs/>
          <w:sz w:val="28"/>
          <w:szCs w:val="28"/>
        </w:rPr>
        <w:tab/>
      </w:r>
      <w:r w:rsidRPr="006F64BB">
        <w:rPr>
          <w:bCs/>
          <w:sz w:val="28"/>
          <w:szCs w:val="28"/>
        </w:rPr>
        <w:tab/>
      </w:r>
      <w:r w:rsidRPr="006F64BB">
        <w:rPr>
          <w:bCs/>
          <w:sz w:val="28"/>
          <w:szCs w:val="28"/>
        </w:rPr>
        <w:tab/>
        <w:t>Проект «Твое здоровье в твоих руках» </w:t>
      </w:r>
      <w:r w:rsidRPr="006F64BB">
        <w:rPr>
          <w:bCs/>
          <w:sz w:val="28"/>
          <w:szCs w:val="28"/>
        </w:rPr>
        <w:tab/>
      </w:r>
      <w:r w:rsidRPr="006F64BB">
        <w:rPr>
          <w:bCs/>
          <w:sz w:val="28"/>
          <w:szCs w:val="28"/>
        </w:rPr>
        <w:tab/>
      </w:r>
      <w:r w:rsidRPr="006F64BB">
        <w:rPr>
          <w:sz w:val="28"/>
          <w:szCs w:val="28"/>
        </w:rPr>
        <w:tab/>
      </w:r>
      <w:r w:rsidRPr="006F64BB">
        <w:rPr>
          <w:sz w:val="28"/>
          <w:szCs w:val="28"/>
        </w:rPr>
        <w:tab/>
        <w:t xml:space="preserve"> Долгосрочный проект по сохранению и укреплению здоровья обучающихся, как в учебной, так и внеурочной деятельности. Огромное значение здесь играет рационально организованный режим дня, предусматривающий разные виды деятельности младших школьников (учебной, игровой, трудовой). </w:t>
      </w:r>
    </w:p>
    <w:p w:rsidR="00A53CE7" w:rsidRDefault="00D51398" w:rsidP="005D4635">
      <w:pPr>
        <w:pStyle w:val="a3"/>
        <w:spacing w:line="360" w:lineRule="auto"/>
        <w:ind w:left="-142" w:right="567" w:firstLine="709"/>
        <w:rPr>
          <w:sz w:val="28"/>
        </w:rPr>
      </w:pPr>
      <w:r>
        <w:rPr>
          <w:sz w:val="28"/>
          <w:szCs w:val="28"/>
        </w:rPr>
        <w:t xml:space="preserve"> </w:t>
      </w:r>
      <w:r w:rsidR="000C321F" w:rsidRPr="006F64BB">
        <w:rPr>
          <w:sz w:val="28"/>
          <w:szCs w:val="28"/>
        </w:rPr>
        <w:t xml:space="preserve">С первой беседы по данному вопросу, перед детьми ставится задача по улучшению экологической обстановки в классе. Каждый ученик продумывает свой план по сохранению здоровья всего коллектива. Составляется план мероприятий. В классе выращиваются </w:t>
      </w:r>
      <w:r w:rsidR="000C321F" w:rsidRPr="006F64BB">
        <w:rPr>
          <w:sz w:val="28"/>
          <w:szCs w:val="28"/>
        </w:rPr>
        <w:lastRenderedPageBreak/>
        <w:t>цветы, что создает психологическую комфортность на уроках и переменах. Дети оформляют уголок здоровья. Он организован с целью формирования правильного отношения к своему здоровью.  В классе ребята сами выращивают зелёный лук, который потом употребляют в пищу.  Ежедневные занятия на воздухе: спортивный час, прогулка, игры и посещение бассейна, общественно - полезный труд помогают детям восстановить работоспособность. </w:t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  <w:szCs w:val="28"/>
        </w:rPr>
        <w:tab/>
        <w:t>        Организация проектно-исследовательской деятельности становится одним из определяющих факторов развития склонностей детей, способностей и интересов, делает воспитательный процесс личностно-ориентированным. Эта деятельность учит детей делать выводы, вести дневники наблюдений. Важно и то, что в исследовательскую работу активно включаются родители, что способствует реализации принципа сотрудничества д</w:t>
      </w:r>
      <w:r w:rsidR="005D4635">
        <w:rPr>
          <w:sz w:val="28"/>
          <w:szCs w:val="28"/>
        </w:rPr>
        <w:t>етей и взрослых.</w:t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  <w:szCs w:val="28"/>
        </w:rPr>
        <w:tab/>
        <w:t xml:space="preserve"> </w:t>
      </w:r>
      <w:r w:rsidR="000C321F" w:rsidRPr="006F64BB">
        <w:rPr>
          <w:sz w:val="28"/>
          <w:szCs w:val="28"/>
        </w:rPr>
        <w:tab/>
      </w:r>
      <w:r w:rsidR="000C321F" w:rsidRPr="006F64BB">
        <w:rPr>
          <w:sz w:val="28"/>
        </w:rPr>
        <w:t xml:space="preserve">               </w:t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  <w:t xml:space="preserve">                      Практическая реализация проектов: </w:t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  <w:t xml:space="preserve">                                    1. Интеллектуальный марафон «Хочу всё знать». </w:t>
      </w:r>
      <w:r w:rsidR="000C321F" w:rsidRPr="006F64BB">
        <w:rPr>
          <w:sz w:val="28"/>
        </w:rPr>
        <w:tab/>
        <w:t xml:space="preserve">                                                         2. Весенняя экскурсия в сопки «Первоцветы».</w:t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  <w:t xml:space="preserve">   3. Осенняя экскурсия в природу «Краски осени». </w:t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  <w:t xml:space="preserve">   4. Наблюдения за птицами города.</w:t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  <w:t xml:space="preserve">  5. Интеллектуальные игры: «Умники и умницы», «Загадки природы», «В гостях у Лесовичка», «В мире животных», «В мире птиц», «Экологическая ромашка», «Лукошко грибника», «Экологический светофор», «Узнай по описанию», «Что изменилось», «Эстафета цветов». 6.Конкурсы рисунков и плакатов: «Береги природу!», «Сохраним природу чистой!», «Природа нашего края», «Правила поведения в лесу», «Мир живой природы», «Лес – наше богатство», «Я за здоровый образ жизни!» 7.Классные часы: «Хочу с природою дружить…», «Экологическое путешествие», «Тропинками родного края», «В защиту птиц», «По страницам Красной Книги», «Планета в опасности», «Если хочешь быть здоров…».                                                                                  </w:t>
      </w:r>
      <w:r w:rsidR="000C321F" w:rsidRPr="006F64BB">
        <w:rPr>
          <w:sz w:val="28"/>
        </w:rPr>
        <w:tab/>
        <w:t xml:space="preserve"> </w:t>
      </w:r>
      <w:r w:rsidR="00021A18">
        <w:rPr>
          <w:sz w:val="28"/>
        </w:rPr>
        <w:t xml:space="preserve">                                       </w:t>
      </w:r>
      <w:r w:rsidR="000C321F" w:rsidRPr="006F64BB">
        <w:rPr>
          <w:sz w:val="28"/>
        </w:rPr>
        <w:lastRenderedPageBreak/>
        <w:t>8. Сочинения: «Природа зимой», «Как я могу помочь птицам зимой?», «О чем рассказали деревья», «Письмо зеленому другу», «Я здоровье берегу…», «Весна идёт!»</w:t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  <w:t xml:space="preserve">                        9. Акция «Помоги птицам зимой». </w:t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  <w:t xml:space="preserve">                                            10. Акция «Чистый двор»</w:t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</w:r>
      <w:r w:rsidR="000C321F" w:rsidRPr="006F64BB">
        <w:rPr>
          <w:sz w:val="28"/>
        </w:rPr>
        <w:tab/>
        <w:t xml:space="preserve"> 11. Экологические праздники: «В защиту птиц», «Земля – наш общий дом», «Весну встречаем!», «Праздник Осени».</w:t>
      </w:r>
      <w:r w:rsidR="000C321F" w:rsidRPr="006F64BB">
        <w:rPr>
          <w:sz w:val="28"/>
        </w:rPr>
        <w:tab/>
        <w:t xml:space="preserve">                                                        12. Исследовательская работа «Здравствуйте, птицы!»</w:t>
      </w:r>
    </w:p>
    <w:p w:rsidR="000C321F" w:rsidRPr="006F64BB" w:rsidRDefault="00A53CE7" w:rsidP="005D4635">
      <w:pPr>
        <w:pStyle w:val="a3"/>
        <w:spacing w:line="360" w:lineRule="auto"/>
        <w:ind w:left="-142" w:right="567" w:firstLine="709"/>
        <w:rPr>
          <w:sz w:val="28"/>
          <w:szCs w:val="28"/>
        </w:rPr>
      </w:pPr>
      <w:r>
        <w:rPr>
          <w:sz w:val="28"/>
        </w:rPr>
        <w:t xml:space="preserve">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>В экологическом воспитании младших школьников важны не отдельные мероприятия, а хорошо продуманный непрерывный процесс деятель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softHyphen/>
        <w:t xml:space="preserve">ности по изучению, сохранению и улучшению природной среды.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  <w:t xml:space="preserve"> Ключ к успеху уроков-праздников — в преодоле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softHyphen/>
        <w:t>нии формализма и штампа в их проведении. Поэтому ввожу в программы тематических уроков-праздников театрализованные кукольные представления, инсценировки, устраиваю выставки, конкурсы рисунков, плакатов, фотографий, сочинений-ми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softHyphen/>
        <w:t>ниатюр,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 xml:space="preserve"> выпуски стенгазет,</w:t>
      </w:r>
      <w:r w:rsidR="00142156">
        <w:rPr>
          <w:bCs/>
          <w:color w:val="000000"/>
          <w:sz w:val="28"/>
          <w:szCs w:val="28"/>
          <w:bdr w:val="none" w:sz="0" w:space="0" w:color="auto" w:frame="1"/>
        </w:rPr>
        <w:t xml:space="preserve"> конкурсы, турниры,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поддерживаю импровизированное самодеятельное 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творчество учащихся.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  <w:t xml:space="preserve">                                                          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142156">
        <w:rPr>
          <w:bCs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>Удачным сочетанием игровой и познава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softHyphen/>
        <w:t>тельной деятельности м</w:t>
      </w:r>
      <w:r w:rsidR="00142156">
        <w:rPr>
          <w:bCs/>
          <w:color w:val="000000"/>
          <w:sz w:val="28"/>
          <w:szCs w:val="28"/>
          <w:bdr w:val="none" w:sz="0" w:space="0" w:color="auto" w:frame="1"/>
        </w:rPr>
        <w:t xml:space="preserve">ладших школьников являются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экскурсии. Тщательно готовлюсь к </w:t>
      </w:r>
      <w:r w:rsidR="00142156">
        <w:rPr>
          <w:bCs/>
          <w:color w:val="000000"/>
          <w:sz w:val="28"/>
          <w:szCs w:val="28"/>
          <w:bdr w:val="none" w:sz="0" w:space="0" w:color="auto" w:frame="1"/>
        </w:rPr>
        <w:t>ним:</w:t>
      </w:r>
      <w:r w:rsidR="00D51398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>наме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чаю</w:t>
      </w:r>
      <w:r w:rsidR="0014215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тему, цель, задачи, </w:t>
      </w:r>
      <w:r w:rsidR="00142156">
        <w:rPr>
          <w:bCs/>
          <w:color w:val="000000"/>
          <w:sz w:val="28"/>
          <w:szCs w:val="28"/>
          <w:bdr w:val="none" w:sz="0" w:space="0" w:color="auto" w:frame="1"/>
        </w:rPr>
        <w:t>план экскурсии,</w:t>
      </w:r>
      <w:r w:rsidR="00D51398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>выб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ираю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место провед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ения</w:t>
      </w:r>
      <w:r w:rsidR="00D51398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 xml:space="preserve"> заранее побывав там, разрабатываю маршрут, предусматриваю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места для подвижных игр, наблюдений, сбора пр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 xml:space="preserve">иродного материала, общественно 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>полезной деятельности учащихся, уточн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яю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содержание воспитательного и поз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навательного материала, подбираю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игровой материал, стихи, загадки, 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викторины, продумываю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методику пров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едения экскурсионного занятия, планирую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организационные формы дея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>тельности учащихся, распределяю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обязанности между подгруппами или</w:t>
      </w:r>
      <w:r w:rsidR="00021A18">
        <w:rPr>
          <w:bCs/>
          <w:color w:val="000000"/>
          <w:sz w:val="28"/>
          <w:szCs w:val="28"/>
          <w:bdr w:val="none" w:sz="0" w:space="0" w:color="auto" w:frame="1"/>
        </w:rPr>
        <w:t xml:space="preserve"> отдельными учащимися, продумываю</w:t>
      </w:r>
      <w:r w:rsidR="000C321F"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 к каким обобщениям, выводам надо подвести учащихся, как оценить их воспитанность и дисциплинированность.</w:t>
      </w:r>
    </w:p>
    <w:p w:rsidR="000C321F" w:rsidRPr="006F64BB" w:rsidRDefault="000C321F" w:rsidP="006F64B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4BB">
        <w:rPr>
          <w:color w:val="000000"/>
          <w:sz w:val="28"/>
          <w:szCs w:val="28"/>
        </w:rPr>
        <w:lastRenderedPageBreak/>
        <w:t xml:space="preserve">Острота экологических проблем выдвинула </w:t>
      </w:r>
      <w:r w:rsidRPr="006F64BB">
        <w:rPr>
          <w:bCs/>
          <w:color w:val="000000"/>
          <w:sz w:val="28"/>
          <w:szCs w:val="28"/>
          <w:bdr w:val="none" w:sz="0" w:space="0" w:color="auto" w:frame="1"/>
        </w:rPr>
        <w:t xml:space="preserve">приоритетное направление в работе школы – экологическое воспитание школьников, осуществляющееся с учетом возраста учащихся, имеющее конечной целью формирование нравственно-экологической культуры. </w:t>
      </w:r>
      <w:r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6F64BB"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6F64BB">
        <w:rPr>
          <w:rStyle w:val="c4"/>
          <w:color w:val="000000"/>
          <w:sz w:val="28"/>
          <w:szCs w:val="28"/>
        </w:rPr>
        <w:t>Существуют основные правила поведения в природе, которые могут усвоить учащиеся начальных классах. Нельзя навязывать детям эти правила, нужна целенаправленная систематическая работа для того, чтобы знания пе</w:t>
      </w:r>
      <w:r w:rsidR="00B10645">
        <w:rPr>
          <w:rStyle w:val="c4"/>
          <w:color w:val="000000"/>
          <w:sz w:val="28"/>
          <w:szCs w:val="28"/>
        </w:rPr>
        <w:t>решли в убеждения.</w:t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</w:r>
      <w:r w:rsidR="00B10645">
        <w:rPr>
          <w:rStyle w:val="c4"/>
          <w:color w:val="000000"/>
          <w:sz w:val="28"/>
          <w:szCs w:val="28"/>
        </w:rPr>
        <w:tab/>
        <w:t xml:space="preserve">  В</w:t>
      </w:r>
      <w:r w:rsidRPr="006F64BB">
        <w:rPr>
          <w:rStyle w:val="c4"/>
          <w:color w:val="000000"/>
          <w:sz w:val="28"/>
          <w:szCs w:val="28"/>
        </w:rPr>
        <w:t>оспитание тесно связано с обучением, поэтому воспитание, основанное на раскрытии конкретных экологических связей, поможет ученикам усваивать правила и нормы поведения в природе. Последние, в свою очередь, не будут голословными утверждениями, а будут осознанными и осмысленными убеждениями каждого ученика.</w:t>
      </w:r>
      <w:r w:rsidRPr="006F64BB">
        <w:rPr>
          <w:rStyle w:val="c4"/>
          <w:color w:val="000000"/>
          <w:sz w:val="28"/>
          <w:szCs w:val="28"/>
        </w:rPr>
        <w:tab/>
      </w:r>
      <w:r w:rsidRPr="006F64BB">
        <w:rPr>
          <w:rStyle w:val="c4"/>
          <w:color w:val="000000"/>
          <w:sz w:val="28"/>
          <w:szCs w:val="28"/>
        </w:rPr>
        <w:tab/>
      </w:r>
      <w:r w:rsidRPr="006F64BB">
        <w:rPr>
          <w:rStyle w:val="c4"/>
          <w:color w:val="000000"/>
          <w:sz w:val="28"/>
          <w:szCs w:val="28"/>
        </w:rPr>
        <w:tab/>
      </w:r>
      <w:r w:rsidRPr="006F64BB">
        <w:rPr>
          <w:rStyle w:val="c4"/>
          <w:color w:val="000000"/>
          <w:sz w:val="28"/>
          <w:szCs w:val="28"/>
        </w:rPr>
        <w:tab/>
      </w:r>
      <w:r w:rsidRPr="006F64BB">
        <w:rPr>
          <w:color w:val="000000"/>
          <w:sz w:val="28"/>
          <w:szCs w:val="28"/>
        </w:rPr>
        <w:t xml:space="preserve"> </w:t>
      </w:r>
      <w:r w:rsidR="00B10645">
        <w:rPr>
          <w:color w:val="000000"/>
          <w:sz w:val="28"/>
          <w:szCs w:val="28"/>
        </w:rPr>
        <w:tab/>
      </w:r>
      <w:r w:rsidRPr="006F64BB">
        <w:rPr>
          <w:color w:val="000000"/>
          <w:sz w:val="28"/>
          <w:szCs w:val="28"/>
        </w:rPr>
        <w:t>Для систематизации работы необходимо обеспечивать организацию познавательной, познавательно-развлекательной, практической и исследовательской деятельности учащихся, использовать и сочетать инновационные и традиционные формы, а</w:t>
      </w:r>
      <w:r w:rsidR="00B10645">
        <w:rPr>
          <w:color w:val="000000"/>
          <w:sz w:val="28"/>
          <w:szCs w:val="28"/>
        </w:rPr>
        <w:t>ктивные методы и приемы работы.</w:t>
      </w:r>
    </w:p>
    <w:p w:rsidR="00B10645" w:rsidRPr="006F64BB" w:rsidRDefault="000C321F" w:rsidP="00B10645">
      <w:pPr>
        <w:shd w:val="clear" w:color="auto" w:fill="FFFFFF"/>
        <w:spacing w:after="270" w:line="360" w:lineRule="auto"/>
        <w:ind w:firstLine="709"/>
        <w:jc w:val="both"/>
        <w:textAlignment w:val="baseline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  <w:r w:rsidRPr="006F64BB">
        <w:rPr>
          <w:rFonts w:ascii="Times New Roman" w:hAnsi="Times New Roman"/>
          <w:sz w:val="28"/>
          <w:szCs w:val="28"/>
        </w:rPr>
        <w:t xml:space="preserve">Важно создавать условия для </w:t>
      </w:r>
      <w:r w:rsidR="00B10645">
        <w:rPr>
          <w:rFonts w:ascii="Times New Roman" w:hAnsi="Times New Roman"/>
          <w:sz w:val="28"/>
          <w:szCs w:val="28"/>
        </w:rPr>
        <w:t xml:space="preserve">организации проектной </w:t>
      </w:r>
      <w:r w:rsidRPr="006F64BB">
        <w:rPr>
          <w:rFonts w:ascii="Times New Roman" w:hAnsi="Times New Roman"/>
          <w:sz w:val="28"/>
          <w:szCs w:val="28"/>
        </w:rPr>
        <w:t>деяте</w:t>
      </w:r>
      <w:r w:rsidR="00B10645">
        <w:rPr>
          <w:rFonts w:ascii="Times New Roman" w:hAnsi="Times New Roman"/>
          <w:sz w:val="28"/>
          <w:szCs w:val="28"/>
        </w:rPr>
        <w:t xml:space="preserve">льности, поскольку </w:t>
      </w:r>
      <w:r w:rsidRPr="006F64BB">
        <w:rPr>
          <w:rFonts w:ascii="Times New Roman" w:hAnsi="Times New Roman"/>
          <w:sz w:val="28"/>
          <w:szCs w:val="28"/>
        </w:rPr>
        <w:t xml:space="preserve">именно она представляет собой соединение практической деятельности </w:t>
      </w:r>
      <w:r w:rsidR="00B10645">
        <w:rPr>
          <w:rFonts w:ascii="Times New Roman" w:hAnsi="Times New Roman"/>
          <w:sz w:val="28"/>
          <w:szCs w:val="28"/>
        </w:rPr>
        <w:t>учеников</w:t>
      </w:r>
      <w:r w:rsidRPr="006F64BB">
        <w:rPr>
          <w:rFonts w:ascii="Times New Roman" w:hAnsi="Times New Roman"/>
          <w:sz w:val="28"/>
          <w:szCs w:val="28"/>
        </w:rPr>
        <w:t xml:space="preserve"> с усвоением ими необходимых научных знаний в доступной форме. </w:t>
      </w:r>
      <w:r w:rsidRPr="006F64BB">
        <w:rPr>
          <w:rFonts w:ascii="Times New Roman" w:hAnsi="Times New Roman"/>
          <w:sz w:val="28"/>
          <w:szCs w:val="28"/>
        </w:rPr>
        <w:tab/>
      </w:r>
      <w:r w:rsidRPr="006F64BB">
        <w:rPr>
          <w:rFonts w:ascii="Times New Roman" w:hAnsi="Times New Roman"/>
          <w:sz w:val="28"/>
          <w:szCs w:val="28"/>
        </w:rPr>
        <w:tab/>
      </w:r>
      <w:r w:rsidRPr="006F64BB">
        <w:rPr>
          <w:rFonts w:ascii="Times New Roman" w:hAnsi="Times New Roman"/>
          <w:sz w:val="28"/>
          <w:szCs w:val="28"/>
        </w:rPr>
        <w:tab/>
      </w:r>
      <w:r w:rsidRPr="006F64BB">
        <w:rPr>
          <w:rFonts w:ascii="Times New Roman" w:hAnsi="Times New Roman"/>
          <w:sz w:val="28"/>
          <w:szCs w:val="28"/>
        </w:rPr>
        <w:tab/>
      </w:r>
      <w:r w:rsidR="00B10645">
        <w:rPr>
          <w:rFonts w:ascii="Times New Roman" w:hAnsi="Times New Roman"/>
          <w:sz w:val="28"/>
          <w:szCs w:val="28"/>
        </w:rPr>
        <w:tab/>
      </w:r>
      <w:r w:rsidR="00B10645">
        <w:rPr>
          <w:rFonts w:ascii="Times New Roman" w:hAnsi="Times New Roman"/>
          <w:sz w:val="28"/>
          <w:szCs w:val="28"/>
        </w:rPr>
        <w:tab/>
      </w:r>
      <w:r w:rsidR="00B10645">
        <w:rPr>
          <w:rFonts w:ascii="Times New Roman" w:hAnsi="Times New Roman"/>
          <w:sz w:val="28"/>
          <w:szCs w:val="28"/>
        </w:rPr>
        <w:tab/>
      </w:r>
      <w:r w:rsidR="00B10645">
        <w:rPr>
          <w:rFonts w:ascii="Times New Roman" w:hAnsi="Times New Roman"/>
          <w:sz w:val="28"/>
          <w:szCs w:val="28"/>
        </w:rPr>
        <w:tab/>
      </w:r>
      <w:r w:rsidR="00B10645">
        <w:rPr>
          <w:rFonts w:ascii="Times New Roman" w:hAnsi="Times New Roman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>Главным результатом работы над проектом будут актуализация имеющихся и приобретение н</w:t>
      </w:r>
      <w:r w:rsidR="00B10645">
        <w:rPr>
          <w:rFonts w:ascii="Times New Roman" w:hAnsi="Times New Roman"/>
          <w:color w:val="000000"/>
          <w:sz w:val="28"/>
          <w:szCs w:val="28"/>
        </w:rPr>
        <w:t>овых знаний, навыков и умений,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 их творческое применение в новых условиях, а также </w:t>
      </w:r>
      <w:r w:rsidRPr="006F64BB">
        <w:rPr>
          <w:rFonts w:ascii="Times New Roman" w:hAnsi="Times New Roman"/>
          <w:iCs/>
          <w:color w:val="000000"/>
          <w:sz w:val="28"/>
          <w:szCs w:val="28"/>
        </w:rPr>
        <w:t>расширение возможностей научной работы учащихся для участия в олимпиадах, конференциях и конкурсах, побуждение и стимуляция</w:t>
      </w:r>
      <w:r w:rsidR="00B10645">
        <w:rPr>
          <w:rFonts w:ascii="Times New Roman" w:hAnsi="Times New Roman"/>
          <w:iCs/>
          <w:color w:val="000000"/>
          <w:sz w:val="28"/>
          <w:szCs w:val="28"/>
        </w:rPr>
        <w:t xml:space="preserve"> к самостоятельной и творческой </w:t>
      </w:r>
      <w:r w:rsidRPr="006F64BB">
        <w:rPr>
          <w:rFonts w:ascii="Times New Roman" w:hAnsi="Times New Roman"/>
          <w:iCs/>
          <w:color w:val="000000"/>
          <w:sz w:val="28"/>
          <w:szCs w:val="28"/>
        </w:rPr>
        <w:t>деятельности,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iCs/>
          <w:color w:val="000000"/>
          <w:sz w:val="28"/>
          <w:szCs w:val="28"/>
        </w:rPr>
        <w:t>развитие личностно значимых качеств учащихся.</w:t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</w:p>
    <w:p w:rsidR="000C321F" w:rsidRPr="006F64BB" w:rsidRDefault="000C321F" w:rsidP="006F64BB">
      <w:pPr>
        <w:shd w:val="clear" w:color="auto" w:fill="FFFFFF"/>
        <w:spacing w:after="270" w:line="360" w:lineRule="auto"/>
        <w:ind w:left="2831" w:firstLine="709"/>
        <w:jc w:val="both"/>
        <w:textAlignment w:val="baseline"/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</w:pPr>
      <w:r w:rsidRPr="006F64BB">
        <w:rPr>
          <w:rStyle w:val="c4"/>
          <w:rFonts w:ascii="Times New Roman" w:hAnsi="Times New Roman"/>
          <w:b/>
          <w:bCs/>
          <w:color w:val="000000"/>
          <w:sz w:val="28"/>
          <w:szCs w:val="28"/>
        </w:rPr>
        <w:t>Список литературы</w:t>
      </w:r>
    </w:p>
    <w:p w:rsidR="000C321F" w:rsidRPr="006F64BB" w:rsidRDefault="000C321F" w:rsidP="00B10645">
      <w:pPr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4BB">
        <w:rPr>
          <w:rFonts w:ascii="Times New Roman" w:hAnsi="Times New Roman"/>
          <w:color w:val="000000"/>
          <w:sz w:val="28"/>
          <w:szCs w:val="28"/>
        </w:rPr>
        <w:t>1.Афанасьева Е.И. Экология не знает границ // Юный натуралист- 2011. -№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F64BB">
        <w:rPr>
          <w:rFonts w:ascii="Times New Roman" w:hAnsi="Times New Roman"/>
          <w:color w:val="000000"/>
          <w:sz w:val="28"/>
          <w:szCs w:val="28"/>
        </w:rPr>
        <w:lastRenderedPageBreak/>
        <w:t xml:space="preserve">-  С.30-32. </w:t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2.Болотина Л.Р., Латышина Д.И. Методика внеклассной воспитательной работы в начальных классах. -М., 2013.- 128с. </w:t>
      </w:r>
    </w:p>
    <w:p w:rsidR="000C321F" w:rsidRPr="006F64BB" w:rsidRDefault="000C321F" w:rsidP="00B10645">
      <w:pPr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4BB">
        <w:rPr>
          <w:rFonts w:ascii="Times New Roman" w:hAnsi="Times New Roman"/>
          <w:color w:val="000000"/>
          <w:sz w:val="28"/>
          <w:szCs w:val="28"/>
        </w:rPr>
        <w:t>3.Виноградова Н.Ф. Экологическое воспитание младших школьников: приемы и перспективы //Начальная школа- 2012.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-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№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4.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-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С.36-40.  </w:t>
      </w:r>
    </w:p>
    <w:p w:rsidR="000C321F" w:rsidRPr="006F64BB" w:rsidRDefault="000C321F" w:rsidP="00B10645">
      <w:pPr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4BB">
        <w:rPr>
          <w:rFonts w:ascii="Times New Roman" w:hAnsi="Times New Roman"/>
          <w:color w:val="000000"/>
          <w:sz w:val="28"/>
          <w:szCs w:val="28"/>
        </w:rPr>
        <w:t>4.Господникова М. К. и др.  Проектная деятельность в начальной школе. – В.: Учитель, 2012 – 32 с.</w:t>
      </w:r>
    </w:p>
    <w:p w:rsidR="000C321F" w:rsidRPr="006F64BB" w:rsidRDefault="00B10645" w:rsidP="00B10645">
      <w:pPr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0C321F" w:rsidRPr="006F64BB">
        <w:rPr>
          <w:rFonts w:ascii="Times New Roman" w:hAnsi="Times New Roman"/>
          <w:color w:val="000000"/>
          <w:sz w:val="28"/>
          <w:szCs w:val="28"/>
        </w:rPr>
        <w:t>Ермакова Д.С. Экологическое образование после уроков //Дополнительное образование-2011.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21F" w:rsidRPr="006F64B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12. - </w:t>
      </w:r>
      <w:r w:rsidR="000C321F" w:rsidRPr="006F64BB">
        <w:rPr>
          <w:rFonts w:ascii="Times New Roman" w:hAnsi="Times New Roman"/>
          <w:color w:val="000000"/>
          <w:sz w:val="28"/>
          <w:szCs w:val="28"/>
        </w:rPr>
        <w:t xml:space="preserve">С.15-17. </w:t>
      </w:r>
    </w:p>
    <w:p w:rsidR="000C321F" w:rsidRPr="006F64BB" w:rsidRDefault="000C321F" w:rsidP="00B10645">
      <w:pPr>
        <w:widowControl w:val="0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4BB">
        <w:rPr>
          <w:rFonts w:ascii="Times New Roman" w:hAnsi="Times New Roman"/>
          <w:color w:val="000000"/>
          <w:sz w:val="28"/>
          <w:szCs w:val="28"/>
        </w:rPr>
        <w:t>6.Молодцова З.В. Экология в начальных классах //Начальная школа-2012.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-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№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 xml:space="preserve">4-С.69-70.                                  </w:t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</w:r>
      <w:r w:rsidRPr="006F64BB"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</w:p>
    <w:p w:rsidR="000C321F" w:rsidRPr="006F64BB" w:rsidRDefault="000C321F" w:rsidP="00B10645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F64BB">
        <w:rPr>
          <w:rFonts w:ascii="Times New Roman" w:hAnsi="Times New Roman"/>
          <w:color w:val="000000"/>
          <w:sz w:val="28"/>
          <w:szCs w:val="28"/>
        </w:rPr>
        <w:t>7.Симонова Л.П. Экологическое образование в начальной школе: пособие для учителя. – М.:</w:t>
      </w:r>
      <w:r w:rsidR="00B10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4BB">
        <w:rPr>
          <w:rFonts w:ascii="Times New Roman" w:hAnsi="Times New Roman"/>
          <w:color w:val="000000"/>
          <w:sz w:val="28"/>
          <w:szCs w:val="28"/>
        </w:rPr>
        <w:t>Учитель, 2011 – 156 с.</w:t>
      </w:r>
    </w:p>
    <w:p w:rsidR="000C321F" w:rsidRPr="00FF08BC" w:rsidRDefault="000C321F" w:rsidP="00CF449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i/>
          <w:kern w:val="36"/>
          <w:sz w:val="28"/>
          <w:szCs w:val="28"/>
        </w:rPr>
      </w:pPr>
    </w:p>
    <w:p w:rsidR="000C321F" w:rsidRPr="00FF08BC" w:rsidRDefault="000C321F" w:rsidP="00BA3C1A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321F" w:rsidRDefault="000C321F" w:rsidP="00310DCC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0C321F" w:rsidSect="006F64BB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CE" w:rsidRDefault="00A37ACE" w:rsidP="00DD7CF7">
      <w:r>
        <w:separator/>
      </w:r>
    </w:p>
  </w:endnote>
  <w:endnote w:type="continuationSeparator" w:id="0">
    <w:p w:rsidR="00A37ACE" w:rsidRDefault="00A37ACE" w:rsidP="00DD7CF7">
      <w:r>
        <w:continuationSeparator/>
      </w:r>
    </w:p>
  </w:endnote>
  <w:endnote w:type="continuationNotice" w:id="1">
    <w:p w:rsidR="00A37ACE" w:rsidRDefault="00A37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1F" w:rsidRDefault="000C321F" w:rsidP="006A5C63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C321F" w:rsidRDefault="000C321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1F" w:rsidRDefault="000C321F" w:rsidP="006A5C63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15F62">
      <w:rPr>
        <w:rStyle w:val="af7"/>
        <w:noProof/>
      </w:rPr>
      <w:t>3</w:t>
    </w:r>
    <w:r>
      <w:rPr>
        <w:rStyle w:val="af7"/>
      </w:rPr>
      <w:fldChar w:fldCharType="end"/>
    </w:r>
  </w:p>
  <w:p w:rsidR="000C321F" w:rsidRDefault="000C321F">
    <w:pPr>
      <w:pStyle w:val="af"/>
      <w:jc w:val="center"/>
    </w:pPr>
  </w:p>
  <w:p w:rsidR="000C321F" w:rsidRDefault="000C32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CE" w:rsidRDefault="00A37ACE" w:rsidP="00DD7CF7">
      <w:r>
        <w:separator/>
      </w:r>
    </w:p>
  </w:footnote>
  <w:footnote w:type="continuationSeparator" w:id="0">
    <w:p w:rsidR="00A37ACE" w:rsidRDefault="00A37ACE" w:rsidP="00DD7CF7">
      <w:r>
        <w:continuationSeparator/>
      </w:r>
    </w:p>
  </w:footnote>
  <w:footnote w:type="continuationNotice" w:id="1">
    <w:p w:rsidR="00A37ACE" w:rsidRDefault="00A37A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FB" w:rsidRDefault="00DF23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C33"/>
    <w:multiLevelType w:val="hybridMultilevel"/>
    <w:tmpl w:val="49163508"/>
    <w:lvl w:ilvl="0" w:tplc="B4F80398">
      <w:start w:val="3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  <w:rPr>
        <w:rFonts w:cs="Times New Roman"/>
      </w:rPr>
    </w:lvl>
  </w:abstractNum>
  <w:abstractNum w:abstractNumId="1">
    <w:nsid w:val="0B9E4B45"/>
    <w:multiLevelType w:val="hybridMultilevel"/>
    <w:tmpl w:val="9EA4A3A8"/>
    <w:lvl w:ilvl="0" w:tplc="5434ABA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C60179"/>
    <w:multiLevelType w:val="multilevel"/>
    <w:tmpl w:val="61BC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1416E1"/>
    <w:multiLevelType w:val="hybridMultilevel"/>
    <w:tmpl w:val="57D62540"/>
    <w:lvl w:ilvl="0" w:tplc="7E90E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6452D"/>
    <w:multiLevelType w:val="multilevel"/>
    <w:tmpl w:val="1ADE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835C6B"/>
    <w:multiLevelType w:val="multilevel"/>
    <w:tmpl w:val="84B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E5CB7"/>
    <w:multiLevelType w:val="hybridMultilevel"/>
    <w:tmpl w:val="2F506E40"/>
    <w:lvl w:ilvl="0" w:tplc="6172A9F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B066EFA"/>
    <w:multiLevelType w:val="hybridMultilevel"/>
    <w:tmpl w:val="81C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A814B5"/>
    <w:multiLevelType w:val="hybridMultilevel"/>
    <w:tmpl w:val="031C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CE0695"/>
    <w:multiLevelType w:val="multilevel"/>
    <w:tmpl w:val="62B2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15270E"/>
    <w:multiLevelType w:val="multilevel"/>
    <w:tmpl w:val="FDA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F72B3C"/>
    <w:multiLevelType w:val="multilevel"/>
    <w:tmpl w:val="9790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400315"/>
    <w:multiLevelType w:val="hybridMultilevel"/>
    <w:tmpl w:val="D7E05E4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0F4042"/>
    <w:multiLevelType w:val="multilevel"/>
    <w:tmpl w:val="C52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955F9F"/>
    <w:multiLevelType w:val="hybridMultilevel"/>
    <w:tmpl w:val="02FE1032"/>
    <w:lvl w:ilvl="0" w:tplc="C83647B6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CB75DF2"/>
    <w:multiLevelType w:val="multilevel"/>
    <w:tmpl w:val="9D4A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9D4"/>
    <w:rsid w:val="00001149"/>
    <w:rsid w:val="00021A18"/>
    <w:rsid w:val="00023CEF"/>
    <w:rsid w:val="000248A3"/>
    <w:rsid w:val="00051FCF"/>
    <w:rsid w:val="00070981"/>
    <w:rsid w:val="00071303"/>
    <w:rsid w:val="00071B9A"/>
    <w:rsid w:val="0007753F"/>
    <w:rsid w:val="000A541F"/>
    <w:rsid w:val="000A6941"/>
    <w:rsid w:val="000B31D7"/>
    <w:rsid w:val="000B7E2D"/>
    <w:rsid w:val="000C0C77"/>
    <w:rsid w:val="000C321F"/>
    <w:rsid w:val="0010753B"/>
    <w:rsid w:val="00115F62"/>
    <w:rsid w:val="00131716"/>
    <w:rsid w:val="001318C0"/>
    <w:rsid w:val="00132C46"/>
    <w:rsid w:val="00142156"/>
    <w:rsid w:val="001472D1"/>
    <w:rsid w:val="00172D3E"/>
    <w:rsid w:val="00187935"/>
    <w:rsid w:val="001A0F49"/>
    <w:rsid w:val="001A44D7"/>
    <w:rsid w:val="001A52E3"/>
    <w:rsid w:val="001A54F7"/>
    <w:rsid w:val="001B5F12"/>
    <w:rsid w:val="001F4969"/>
    <w:rsid w:val="00201BC9"/>
    <w:rsid w:val="00214662"/>
    <w:rsid w:val="002147B1"/>
    <w:rsid w:val="00237087"/>
    <w:rsid w:val="002527C4"/>
    <w:rsid w:val="00266D7E"/>
    <w:rsid w:val="00281161"/>
    <w:rsid w:val="0029261B"/>
    <w:rsid w:val="002B5770"/>
    <w:rsid w:val="002D5FF0"/>
    <w:rsid w:val="002E611D"/>
    <w:rsid w:val="00306433"/>
    <w:rsid w:val="00310DCC"/>
    <w:rsid w:val="00312F75"/>
    <w:rsid w:val="00315821"/>
    <w:rsid w:val="00325DB2"/>
    <w:rsid w:val="00344D3B"/>
    <w:rsid w:val="00376322"/>
    <w:rsid w:val="003B0421"/>
    <w:rsid w:val="003C388D"/>
    <w:rsid w:val="004318A5"/>
    <w:rsid w:val="004436AB"/>
    <w:rsid w:val="00444F1C"/>
    <w:rsid w:val="004453A5"/>
    <w:rsid w:val="00453F40"/>
    <w:rsid w:val="00460A63"/>
    <w:rsid w:val="004C0FC4"/>
    <w:rsid w:val="004C7844"/>
    <w:rsid w:val="004D0102"/>
    <w:rsid w:val="004D0317"/>
    <w:rsid w:val="004D3815"/>
    <w:rsid w:val="004D4A98"/>
    <w:rsid w:val="004D5FC8"/>
    <w:rsid w:val="005222A6"/>
    <w:rsid w:val="00522696"/>
    <w:rsid w:val="00522E7E"/>
    <w:rsid w:val="00525D3D"/>
    <w:rsid w:val="0055511F"/>
    <w:rsid w:val="0055675C"/>
    <w:rsid w:val="00561AAF"/>
    <w:rsid w:val="00561F8F"/>
    <w:rsid w:val="00567BC7"/>
    <w:rsid w:val="00567BE0"/>
    <w:rsid w:val="00572605"/>
    <w:rsid w:val="005742DD"/>
    <w:rsid w:val="005A422A"/>
    <w:rsid w:val="005B7A15"/>
    <w:rsid w:val="005D4635"/>
    <w:rsid w:val="005F5BEC"/>
    <w:rsid w:val="006005AA"/>
    <w:rsid w:val="00616885"/>
    <w:rsid w:val="00621069"/>
    <w:rsid w:val="006313A9"/>
    <w:rsid w:val="00636E01"/>
    <w:rsid w:val="00645B74"/>
    <w:rsid w:val="0066059D"/>
    <w:rsid w:val="006605E8"/>
    <w:rsid w:val="00686E16"/>
    <w:rsid w:val="006A5C63"/>
    <w:rsid w:val="006A6A47"/>
    <w:rsid w:val="006A7D92"/>
    <w:rsid w:val="006B20B4"/>
    <w:rsid w:val="006B2129"/>
    <w:rsid w:val="006B4936"/>
    <w:rsid w:val="006B61DF"/>
    <w:rsid w:val="006B6B99"/>
    <w:rsid w:val="006E4841"/>
    <w:rsid w:val="006F2819"/>
    <w:rsid w:val="006F3B36"/>
    <w:rsid w:val="006F64BB"/>
    <w:rsid w:val="00700153"/>
    <w:rsid w:val="00710309"/>
    <w:rsid w:val="007257E1"/>
    <w:rsid w:val="00744737"/>
    <w:rsid w:val="0074612C"/>
    <w:rsid w:val="00746880"/>
    <w:rsid w:val="007526BB"/>
    <w:rsid w:val="007772A7"/>
    <w:rsid w:val="00793829"/>
    <w:rsid w:val="00793B05"/>
    <w:rsid w:val="007A6DC6"/>
    <w:rsid w:val="007A6F42"/>
    <w:rsid w:val="007F1EB1"/>
    <w:rsid w:val="00804064"/>
    <w:rsid w:val="00850806"/>
    <w:rsid w:val="00856A3F"/>
    <w:rsid w:val="008658BA"/>
    <w:rsid w:val="00866C86"/>
    <w:rsid w:val="008926C0"/>
    <w:rsid w:val="008A5200"/>
    <w:rsid w:val="008A7B35"/>
    <w:rsid w:val="008B4CD6"/>
    <w:rsid w:val="008F13FA"/>
    <w:rsid w:val="0090116D"/>
    <w:rsid w:val="009054E2"/>
    <w:rsid w:val="00911A7C"/>
    <w:rsid w:val="00933381"/>
    <w:rsid w:val="00961E46"/>
    <w:rsid w:val="00966CF1"/>
    <w:rsid w:val="00976614"/>
    <w:rsid w:val="0098738B"/>
    <w:rsid w:val="009A4EDD"/>
    <w:rsid w:val="009C6AD7"/>
    <w:rsid w:val="009E27F9"/>
    <w:rsid w:val="009E52FA"/>
    <w:rsid w:val="009E5EAE"/>
    <w:rsid w:val="009F7310"/>
    <w:rsid w:val="00A02376"/>
    <w:rsid w:val="00A30DA6"/>
    <w:rsid w:val="00A34D14"/>
    <w:rsid w:val="00A37ACE"/>
    <w:rsid w:val="00A52745"/>
    <w:rsid w:val="00A5324C"/>
    <w:rsid w:val="00A53CE7"/>
    <w:rsid w:val="00A57E8C"/>
    <w:rsid w:val="00A62433"/>
    <w:rsid w:val="00A7626F"/>
    <w:rsid w:val="00A808C0"/>
    <w:rsid w:val="00A87457"/>
    <w:rsid w:val="00AA2578"/>
    <w:rsid w:val="00AA62E4"/>
    <w:rsid w:val="00AB079C"/>
    <w:rsid w:val="00AD4EEC"/>
    <w:rsid w:val="00AD5639"/>
    <w:rsid w:val="00AE1BFF"/>
    <w:rsid w:val="00AF38B1"/>
    <w:rsid w:val="00B009D4"/>
    <w:rsid w:val="00B10645"/>
    <w:rsid w:val="00B1066D"/>
    <w:rsid w:val="00B15CD4"/>
    <w:rsid w:val="00B22318"/>
    <w:rsid w:val="00B24BC8"/>
    <w:rsid w:val="00B35AE5"/>
    <w:rsid w:val="00B70FD5"/>
    <w:rsid w:val="00B723D7"/>
    <w:rsid w:val="00B812A1"/>
    <w:rsid w:val="00B9387E"/>
    <w:rsid w:val="00BA3C1A"/>
    <w:rsid w:val="00BC6FFD"/>
    <w:rsid w:val="00BF6EF9"/>
    <w:rsid w:val="00C06481"/>
    <w:rsid w:val="00C15C98"/>
    <w:rsid w:val="00C204C8"/>
    <w:rsid w:val="00C346E3"/>
    <w:rsid w:val="00C35F39"/>
    <w:rsid w:val="00C40208"/>
    <w:rsid w:val="00C5313F"/>
    <w:rsid w:val="00C54160"/>
    <w:rsid w:val="00C65D75"/>
    <w:rsid w:val="00C72366"/>
    <w:rsid w:val="00C77493"/>
    <w:rsid w:val="00C86220"/>
    <w:rsid w:val="00C91A69"/>
    <w:rsid w:val="00C92C24"/>
    <w:rsid w:val="00CB334B"/>
    <w:rsid w:val="00CB4C7F"/>
    <w:rsid w:val="00CC109A"/>
    <w:rsid w:val="00CE247B"/>
    <w:rsid w:val="00CE4738"/>
    <w:rsid w:val="00CF4493"/>
    <w:rsid w:val="00D209BC"/>
    <w:rsid w:val="00D26CC5"/>
    <w:rsid w:val="00D31793"/>
    <w:rsid w:val="00D358A5"/>
    <w:rsid w:val="00D37BD5"/>
    <w:rsid w:val="00D51398"/>
    <w:rsid w:val="00D531F9"/>
    <w:rsid w:val="00D54A5D"/>
    <w:rsid w:val="00D606C8"/>
    <w:rsid w:val="00D75806"/>
    <w:rsid w:val="00D9534C"/>
    <w:rsid w:val="00DA0D0C"/>
    <w:rsid w:val="00DA31C3"/>
    <w:rsid w:val="00DC5165"/>
    <w:rsid w:val="00DD7CF7"/>
    <w:rsid w:val="00DE266F"/>
    <w:rsid w:val="00DF23FB"/>
    <w:rsid w:val="00DF519A"/>
    <w:rsid w:val="00DF620C"/>
    <w:rsid w:val="00DF702B"/>
    <w:rsid w:val="00E10941"/>
    <w:rsid w:val="00E1792B"/>
    <w:rsid w:val="00E21279"/>
    <w:rsid w:val="00E2740E"/>
    <w:rsid w:val="00E6021F"/>
    <w:rsid w:val="00E65D3E"/>
    <w:rsid w:val="00E713D1"/>
    <w:rsid w:val="00E767DD"/>
    <w:rsid w:val="00E773ED"/>
    <w:rsid w:val="00E9350B"/>
    <w:rsid w:val="00E93BA5"/>
    <w:rsid w:val="00E96457"/>
    <w:rsid w:val="00EA447B"/>
    <w:rsid w:val="00EB17BD"/>
    <w:rsid w:val="00EB5AE5"/>
    <w:rsid w:val="00ED0708"/>
    <w:rsid w:val="00ED239C"/>
    <w:rsid w:val="00ED43BF"/>
    <w:rsid w:val="00F1459F"/>
    <w:rsid w:val="00F60D6A"/>
    <w:rsid w:val="00F75383"/>
    <w:rsid w:val="00FB6FFD"/>
    <w:rsid w:val="00FE2942"/>
    <w:rsid w:val="00FF07C4"/>
    <w:rsid w:val="00FF08B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81"/>
    <w:rPr>
      <w:rFonts w:ascii="Cambria" w:eastAsia="Times New Roman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381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character" w:styleId="a4">
    <w:name w:val="Hyperlink"/>
    <w:uiPriority w:val="99"/>
    <w:rsid w:val="0093338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33381"/>
    <w:rPr>
      <w:rFonts w:ascii="Times New Roman" w:hAnsi="Times New Roman"/>
      <w:sz w:val="18"/>
      <w:szCs w:val="20"/>
    </w:rPr>
  </w:style>
  <w:style w:type="character" w:customStyle="1" w:styleId="a6">
    <w:name w:val="Основной текст Знак"/>
    <w:link w:val="a5"/>
    <w:uiPriority w:val="99"/>
    <w:locked/>
    <w:rsid w:val="0093338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33381"/>
    <w:pPr>
      <w:spacing w:before="100" w:beforeAutospacing="1" w:after="100" w:afterAutospacing="1"/>
    </w:pPr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semiHidden/>
    <w:rsid w:val="00933381"/>
    <w:pPr>
      <w:spacing w:after="120" w:line="276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33381"/>
    <w:rPr>
      <w:rFonts w:ascii="Times New Roman" w:hAnsi="Times New Roman" w:cs="Times New Roman"/>
      <w:sz w:val="16"/>
      <w:szCs w:val="16"/>
    </w:rPr>
  </w:style>
  <w:style w:type="character" w:styleId="a8">
    <w:name w:val="Strong"/>
    <w:uiPriority w:val="99"/>
    <w:qFormat/>
    <w:rsid w:val="00933381"/>
    <w:rPr>
      <w:rFonts w:cs="Times New Roman"/>
      <w:b/>
      <w:bCs/>
    </w:rPr>
  </w:style>
  <w:style w:type="paragraph" w:styleId="1">
    <w:name w:val="toc 1"/>
    <w:basedOn w:val="a"/>
    <w:next w:val="a"/>
    <w:autoRedefine/>
    <w:uiPriority w:val="99"/>
    <w:rsid w:val="00933381"/>
    <w:pPr>
      <w:tabs>
        <w:tab w:val="right" w:leader="dot" w:pos="9627"/>
      </w:tabs>
      <w:spacing w:after="100" w:line="276" w:lineRule="auto"/>
      <w:ind w:right="-2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0">
    <w:name w:val="Стиль1"/>
    <w:basedOn w:val="a"/>
    <w:uiPriority w:val="99"/>
    <w:rsid w:val="00933381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172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72D3E"/>
    <w:rPr>
      <w:rFonts w:ascii="Tahoma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rsid w:val="00A62433"/>
    <w:rPr>
      <w:rFonts w:ascii="Times New Roman" w:hAnsi="Times New Roman"/>
      <w:sz w:val="20"/>
      <w:szCs w:val="20"/>
    </w:rPr>
  </w:style>
  <w:style w:type="character" w:customStyle="1" w:styleId="ac">
    <w:name w:val="Текст концевой сноски Знак"/>
    <w:link w:val="ab"/>
    <w:uiPriority w:val="99"/>
    <w:locked/>
    <w:rsid w:val="00A6243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DD7C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D7CF7"/>
    <w:rPr>
      <w:rFonts w:ascii="Cambria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DD7C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DD7CF7"/>
    <w:rPr>
      <w:rFonts w:ascii="Cambria" w:hAnsi="Cambria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8926C0"/>
    <w:rPr>
      <w:sz w:val="22"/>
      <w:szCs w:val="22"/>
      <w:lang w:eastAsia="en-US"/>
    </w:rPr>
  </w:style>
  <w:style w:type="paragraph" w:customStyle="1" w:styleId="c5">
    <w:name w:val="c5"/>
    <w:basedOn w:val="a"/>
    <w:uiPriority w:val="99"/>
    <w:rsid w:val="00132C4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4">
    <w:name w:val="c4"/>
    <w:uiPriority w:val="99"/>
    <w:rsid w:val="00132C46"/>
    <w:rPr>
      <w:rFonts w:cs="Times New Roman"/>
    </w:rPr>
  </w:style>
  <w:style w:type="paragraph" w:customStyle="1" w:styleId="c3">
    <w:name w:val="c3"/>
    <w:basedOn w:val="a"/>
    <w:uiPriority w:val="99"/>
    <w:rsid w:val="00132C4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2">
    <w:name w:val="c2"/>
    <w:basedOn w:val="a"/>
    <w:uiPriority w:val="99"/>
    <w:rsid w:val="00132C4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4D0102"/>
    <w:rPr>
      <w:rFonts w:cs="Times New Roman"/>
    </w:rPr>
  </w:style>
  <w:style w:type="character" w:styleId="af2">
    <w:name w:val="annotation reference"/>
    <w:uiPriority w:val="99"/>
    <w:semiHidden/>
    <w:rsid w:val="00F1459F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F1459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F1459F"/>
    <w:rPr>
      <w:rFonts w:ascii="Cambria" w:hAnsi="Cambria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F1459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1459F"/>
    <w:rPr>
      <w:rFonts w:ascii="Cambria" w:hAnsi="Cambria" w:cs="Times New Roman"/>
      <w:b/>
      <w:bCs/>
      <w:sz w:val="20"/>
      <w:szCs w:val="20"/>
      <w:lang w:eastAsia="ru-RU"/>
    </w:rPr>
  </w:style>
  <w:style w:type="character" w:customStyle="1" w:styleId="c6">
    <w:name w:val="c6"/>
    <w:uiPriority w:val="99"/>
    <w:rsid w:val="00645B74"/>
    <w:rPr>
      <w:rFonts w:cs="Times New Roman"/>
    </w:rPr>
  </w:style>
  <w:style w:type="paragraph" w:customStyle="1" w:styleId="c15">
    <w:name w:val="c15"/>
    <w:basedOn w:val="a"/>
    <w:uiPriority w:val="99"/>
    <w:rsid w:val="001A54F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0">
    <w:name w:val="c0"/>
    <w:basedOn w:val="a"/>
    <w:uiPriority w:val="99"/>
    <w:rsid w:val="004436A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ke-tooltip">
    <w:name w:val="like-tooltip"/>
    <w:uiPriority w:val="99"/>
    <w:rsid w:val="004436AB"/>
    <w:rPr>
      <w:rFonts w:cs="Times New Roman"/>
    </w:rPr>
  </w:style>
  <w:style w:type="character" w:customStyle="1" w:styleId="flag-throbber">
    <w:name w:val="flag-throbber"/>
    <w:uiPriority w:val="99"/>
    <w:rsid w:val="004436AB"/>
    <w:rPr>
      <w:rFonts w:cs="Times New Roman"/>
    </w:rPr>
  </w:style>
  <w:style w:type="character" w:styleId="af7">
    <w:name w:val="page number"/>
    <w:uiPriority w:val="99"/>
    <w:rsid w:val="006F64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237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322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13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13226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3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32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3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13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13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1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13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13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13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280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371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25</cp:revision>
  <dcterms:created xsi:type="dcterms:W3CDTF">2016-02-01T07:53:00Z</dcterms:created>
  <dcterms:modified xsi:type="dcterms:W3CDTF">2020-04-13T18:21:00Z</dcterms:modified>
</cp:coreProperties>
</file>