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53" w:rsidRDefault="00AB1553" w:rsidP="00AB1553">
      <w:pPr>
        <w:pStyle w:val="Bodytext30"/>
        <w:shd w:val="clear" w:color="auto" w:fill="auto"/>
        <w:spacing w:line="360" w:lineRule="auto"/>
      </w:pPr>
      <w:r>
        <w:t>ФОРМИРОВАНИЕ</w:t>
      </w:r>
    </w:p>
    <w:p w:rsidR="00AB1553" w:rsidRDefault="00A67E6A" w:rsidP="00AB1553">
      <w:pPr>
        <w:pStyle w:val="Bodytext30"/>
        <w:shd w:val="clear" w:color="auto" w:fill="auto"/>
        <w:spacing w:line="360" w:lineRule="auto"/>
      </w:pPr>
      <w:r>
        <w:t xml:space="preserve">САМООБРАЗОВАТЕЛЬНЫХ УМЕНИЙ И </w:t>
      </w:r>
      <w:r w:rsidR="00AB1553">
        <w:t>НАВЫКОВ, УЧАЩИХСЯ В ПРОЦЕССЕ</w:t>
      </w:r>
      <w:r w:rsidR="00AB1553">
        <w:br/>
        <w:t>ИЗУЧЕНИЯ МАТЕМАТИКИ</w:t>
      </w:r>
    </w:p>
    <w:p w:rsidR="00A67E6A" w:rsidRDefault="00A67E6A" w:rsidP="00A67E6A">
      <w:pPr>
        <w:pStyle w:val="Bodytext30"/>
        <w:shd w:val="clear" w:color="auto" w:fill="auto"/>
        <w:tabs>
          <w:tab w:val="left" w:pos="5220"/>
        </w:tabs>
        <w:spacing w:line="360" w:lineRule="auto"/>
        <w:jc w:val="left"/>
      </w:pPr>
      <w:r>
        <w:tab/>
      </w:r>
    </w:p>
    <w:p w:rsidR="00036F21" w:rsidRPr="00036F21" w:rsidRDefault="00036F21" w:rsidP="00AB1553">
      <w:pPr>
        <w:pStyle w:val="Bodytext3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036F21">
        <w:rPr>
          <w:sz w:val="24"/>
          <w:szCs w:val="24"/>
        </w:rPr>
        <w:t>«Нужно, чтобы дети, по возможности,</w:t>
      </w:r>
    </w:p>
    <w:p w:rsidR="00036F21" w:rsidRDefault="00036F21" w:rsidP="00036F21">
      <w:pPr>
        <w:pStyle w:val="Bodytext30"/>
        <w:shd w:val="clear" w:color="auto" w:fill="auto"/>
        <w:spacing w:line="360" w:lineRule="auto"/>
        <w:jc w:val="left"/>
        <w:rPr>
          <w:sz w:val="24"/>
          <w:szCs w:val="24"/>
        </w:rPr>
      </w:pPr>
      <w:r w:rsidRPr="00036F2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</w:t>
      </w:r>
      <w:r w:rsidRPr="00036F2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учились</w:t>
      </w:r>
      <w:proofErr w:type="gramEnd"/>
      <w:r w:rsidR="00A67E6A">
        <w:rPr>
          <w:sz w:val="24"/>
          <w:szCs w:val="24"/>
        </w:rPr>
        <w:t xml:space="preserve"> </w:t>
      </w:r>
      <w:r w:rsidRPr="00036F21">
        <w:rPr>
          <w:sz w:val="24"/>
          <w:szCs w:val="24"/>
        </w:rPr>
        <w:t xml:space="preserve">самостоятельно, а учитель </w:t>
      </w:r>
    </w:p>
    <w:p w:rsidR="00036F21" w:rsidRDefault="00036F21" w:rsidP="00036F21">
      <w:pPr>
        <w:pStyle w:val="Bodytext30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A67E6A">
        <w:rPr>
          <w:sz w:val="24"/>
          <w:szCs w:val="24"/>
        </w:rPr>
        <w:t>руководил</w:t>
      </w:r>
      <w:proofErr w:type="gramEnd"/>
      <w:r w:rsidR="00A67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этим самостоятельным                  </w:t>
      </w:r>
    </w:p>
    <w:p w:rsidR="00036F21" w:rsidRPr="00036F21" w:rsidRDefault="00036F21" w:rsidP="00036F21">
      <w:pPr>
        <w:pStyle w:val="Bodytext30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процессом</w:t>
      </w:r>
      <w:proofErr w:type="gramEnd"/>
      <w:r>
        <w:rPr>
          <w:sz w:val="24"/>
          <w:szCs w:val="24"/>
        </w:rPr>
        <w:t xml:space="preserve"> и давал для </w:t>
      </w:r>
      <w:r w:rsidRPr="00036F21">
        <w:rPr>
          <w:sz w:val="24"/>
          <w:szCs w:val="24"/>
        </w:rPr>
        <w:t xml:space="preserve"> него материал.»</w:t>
      </w:r>
    </w:p>
    <w:p w:rsidR="00036F21" w:rsidRPr="00036F21" w:rsidRDefault="00036F21" w:rsidP="00036F21">
      <w:pPr>
        <w:pStyle w:val="Bodytext30"/>
        <w:shd w:val="clear" w:color="auto" w:fill="auto"/>
        <w:spacing w:line="360" w:lineRule="auto"/>
        <w:jc w:val="left"/>
        <w:rPr>
          <w:sz w:val="24"/>
          <w:szCs w:val="24"/>
        </w:rPr>
      </w:pPr>
      <w:r w:rsidRPr="00036F21">
        <w:rPr>
          <w:sz w:val="24"/>
          <w:szCs w:val="24"/>
        </w:rPr>
        <w:t xml:space="preserve">                                                           </w:t>
      </w:r>
      <w:r w:rsidR="00A67E6A">
        <w:rPr>
          <w:sz w:val="24"/>
          <w:szCs w:val="24"/>
        </w:rPr>
        <w:t xml:space="preserve">                       </w:t>
      </w:r>
      <w:r w:rsidRPr="00036F21">
        <w:rPr>
          <w:sz w:val="24"/>
          <w:szCs w:val="24"/>
        </w:rPr>
        <w:t xml:space="preserve"> К.</w:t>
      </w:r>
      <w:r w:rsidR="00A67E6A">
        <w:rPr>
          <w:sz w:val="24"/>
          <w:szCs w:val="24"/>
        </w:rPr>
        <w:t xml:space="preserve"> </w:t>
      </w:r>
      <w:r w:rsidRPr="00036F21">
        <w:rPr>
          <w:sz w:val="24"/>
          <w:szCs w:val="24"/>
        </w:rPr>
        <w:t>Д.</w:t>
      </w:r>
      <w:r w:rsidR="00A67E6A">
        <w:rPr>
          <w:sz w:val="24"/>
          <w:szCs w:val="24"/>
        </w:rPr>
        <w:t xml:space="preserve"> </w:t>
      </w:r>
      <w:r w:rsidRPr="00036F21">
        <w:rPr>
          <w:sz w:val="24"/>
          <w:szCs w:val="24"/>
        </w:rPr>
        <w:t>Ушинский.</w:t>
      </w:r>
    </w:p>
    <w:p w:rsidR="00AB1553" w:rsidRDefault="00036F21" w:rsidP="00036F21">
      <w:pPr>
        <w:pStyle w:val="Bodytext20"/>
        <w:shd w:val="clear" w:color="auto" w:fill="auto"/>
        <w:tabs>
          <w:tab w:val="left" w:pos="5475"/>
        </w:tabs>
        <w:spacing w:before="0" w:after="0" w:line="360" w:lineRule="auto"/>
        <w:jc w:val="both"/>
        <w:rPr>
          <w:rStyle w:val="Bodytext2Spacing3pt"/>
        </w:rPr>
      </w:pPr>
      <w:r>
        <w:rPr>
          <w:rStyle w:val="Bodytext2Spacing3pt"/>
        </w:rPr>
        <w:tab/>
      </w:r>
    </w:p>
    <w:p w:rsidR="00AB1553" w:rsidRDefault="00AF21D7" w:rsidP="00AF21D7">
      <w:pPr>
        <w:pStyle w:val="Bodytext20"/>
        <w:shd w:val="clear" w:color="auto" w:fill="auto"/>
        <w:tabs>
          <w:tab w:val="left" w:pos="3936"/>
        </w:tabs>
        <w:spacing w:before="0" w:after="0" w:line="360" w:lineRule="auto"/>
        <w:jc w:val="both"/>
      </w:pPr>
      <w:r>
        <w:t xml:space="preserve">       </w:t>
      </w:r>
      <w:r w:rsidR="00AB1553">
        <w:rPr>
          <w:rStyle w:val="Bodytext2Italic"/>
        </w:rPr>
        <w:t>Понятие деятельности</w:t>
      </w:r>
      <w:r w:rsidR="00AB1553">
        <w:rPr>
          <w:rStyle w:val="Bodytext2Spacing3pt"/>
        </w:rPr>
        <w:t xml:space="preserve"> — </w:t>
      </w:r>
      <w:r w:rsidR="00AB1553">
        <w:t>одно из основных в современной психологии. Деятельностью называют процесс активности человека характеризуемый</w:t>
      </w:r>
    </w:p>
    <w:p w:rsidR="00AB1553" w:rsidRDefault="00AB1553" w:rsidP="00AF21D7">
      <w:pPr>
        <w:pStyle w:val="Bodytext20"/>
        <w:shd w:val="clear" w:color="auto" w:fill="auto"/>
        <w:tabs>
          <w:tab w:val="left" w:pos="4286"/>
        </w:tabs>
        <w:spacing w:before="0" w:after="0" w:line="360" w:lineRule="auto"/>
        <w:jc w:val="both"/>
      </w:pPr>
      <w:r>
        <w:t>предметом, потребностью и мотивом. Целями и условиями их достижения,  действиями и операциями.</w:t>
      </w:r>
    </w:p>
    <w:p w:rsidR="00AB1553" w:rsidRDefault="00AB1553" w:rsidP="00AF21D7">
      <w:pPr>
        <w:pStyle w:val="Bodytext20"/>
        <w:shd w:val="clear" w:color="auto" w:fill="auto"/>
        <w:spacing w:before="0" w:after="0" w:line="360" w:lineRule="auto"/>
        <w:ind w:firstLine="720"/>
        <w:jc w:val="both"/>
      </w:pPr>
      <w:r>
        <w:rPr>
          <w:rStyle w:val="Bodytext2Italic"/>
        </w:rPr>
        <w:t>Предмет деятельности</w:t>
      </w:r>
      <w:r>
        <w:t xml:space="preserve"> - то, на что направлен процесс (создание продукта деятельности, приобретение знаний, саморазвитие.) Потребность в деятельности - это основной источник активности человека, его нужда в предмете деятельности. Форма проявление потребности - мотив- это то, что побуждает человека к деятельности, связано с удовлетворением определенной потребности.</w:t>
      </w:r>
    </w:p>
    <w:p w:rsidR="00AB1553" w:rsidRDefault="00AB1553" w:rsidP="00AF21D7">
      <w:pPr>
        <w:pStyle w:val="Bodytext20"/>
        <w:shd w:val="clear" w:color="auto" w:fill="auto"/>
        <w:spacing w:before="0" w:after="420" w:line="360" w:lineRule="auto"/>
        <w:ind w:firstLine="708"/>
        <w:jc w:val="both"/>
      </w:pPr>
      <w:r>
        <w:rPr>
          <w:rStyle w:val="Bodytext2Italic"/>
        </w:rPr>
        <w:t>Цель деятельности</w:t>
      </w:r>
      <w:r>
        <w:t xml:space="preserve"> - её направленность на определённый результат.</w:t>
      </w:r>
    </w:p>
    <w:p w:rsidR="00AB1553" w:rsidRDefault="00AB1553" w:rsidP="00AF21D7">
      <w:pPr>
        <w:pStyle w:val="Bodytext20"/>
        <w:shd w:val="clear" w:color="auto" w:fill="auto"/>
        <w:spacing w:before="0" w:after="0" w:line="360" w:lineRule="auto"/>
        <w:ind w:firstLine="720"/>
        <w:jc w:val="both"/>
      </w:pPr>
      <w:r>
        <w:t>Под учебной деятельностью психологи понимают деятельность учащихся направленную на приобретение теоретических знаний о предмете изучения и общих приёмов решения, связанных с ним задач и, следовательно, на развитие школьников и формирование их личности. Правильная организация учебной деятельности основывается на потребности самих учащихся осуществлять творческие преобразование учебного материала с целью овладения новыми знаниями.</w:t>
      </w:r>
    </w:p>
    <w:p w:rsidR="00AB1553" w:rsidRDefault="00AB1553" w:rsidP="00AF21D7">
      <w:pPr>
        <w:pStyle w:val="Bodytext20"/>
        <w:shd w:val="clear" w:color="auto" w:fill="auto"/>
        <w:spacing w:before="0" w:after="0" w:line="360" w:lineRule="auto"/>
        <w:ind w:firstLine="720"/>
        <w:jc w:val="both"/>
      </w:pPr>
      <w:r>
        <w:t xml:space="preserve">Учебная задача является основным культурным компонентом учебной деятельности. </w:t>
      </w:r>
      <w:r>
        <w:rPr>
          <w:rStyle w:val="Bodytext2Italic"/>
        </w:rPr>
        <w:t>Её цель -</w:t>
      </w:r>
      <w:r>
        <w:t xml:space="preserve"> развитие ученика, подведение его к овладению обобщёнными (основным) отношениями в рассматриваемой области, к усвоению и овладению </w:t>
      </w:r>
      <w:r>
        <w:lastRenderedPageBreak/>
        <w:t>разными способами действий. (Сравните, например, с задачей трудовой деятельности. Её цель - изменение предметов, с которыми действует человек.)</w:t>
      </w:r>
    </w:p>
    <w:p w:rsidR="00AB1553" w:rsidRDefault="00AB1553" w:rsidP="00AF21D7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</w:p>
    <w:p w:rsidR="00AB1553" w:rsidRDefault="00AB1553" w:rsidP="00AF21D7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1) Учебная задача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это обобщённая цель деятельности, поставленная (сформулированная) перед учащими в виде обобщённого учебного задания, например: осознать и усвоить способ действия по решению дробно - рациональных уравнений, приёмы изучения теоремы по учебнику, план подготовки к зачёту по математике и т. д. Такое обобщённое учебное задание создаёт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учебную проблему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(проблемную ситуацию).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Разрешая её, учащиеся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овладевают знаниями и умениями, развивают свои личные качества, направленные на «умение учиться», т.е.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достигают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поставленной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цели.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Из сказанного следует, что обучение и развитие ученика происходит только в процессе целенаправленной учебной деятельности.</w:t>
      </w:r>
    </w:p>
    <w:p w:rsidR="00AB1553" w:rsidRDefault="00AB1553" w:rsidP="00AF21D7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Отсюда следует, что для обучения всех учащихся умению самостоятельно решать любые математические задачи необходимо их обучить умению, находить способ решения этих задач.</w:t>
      </w:r>
    </w:p>
    <w:p w:rsidR="00AB1553" w:rsidRDefault="00AB1553" w:rsidP="00AF21D7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2) Задача учителя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сформировать тем или иным путем обобщенный прием, так как именно он создает ориентировочную основу необходимой деятельности по решению ряда учебных задач и обеспечивает «переносимость» приема на широкий круг новых задач. Степень овладения учащимися приемом учебной деятельности характеризуется терминами «умение» и «навык», что отражае</w:t>
      </w:r>
      <w:r w:rsidR="00AF21D7">
        <w:rPr>
          <w:rFonts w:ascii="Times New Roman" w:eastAsia="Times New Roman" w:hAnsi="Times New Roman" w:cs="Times New Roman"/>
          <w:spacing w:val="-10"/>
          <w:sz w:val="28"/>
          <w:szCs w:val="28"/>
        </w:rPr>
        <w:t>т разный уровень сформированности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приема.</w:t>
      </w:r>
    </w:p>
    <w:p w:rsidR="00AB1553" w:rsidRDefault="00AB1553" w:rsidP="00AF21D7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Первый уровень - это умение, т.е. способность ученика выполнять действие в составе приема, зная способ их выполнения.</w:t>
      </w:r>
    </w:p>
    <w:p w:rsidR="00AB1553" w:rsidRDefault="00AB1553" w:rsidP="00AF21D7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- это навык, т.е. способность ученика выполнять действия быстро, автоматизировано. Владение совокупностью общеучебных приемов учебной деятельности называют умением учиться. Деятельность учащихся на уроке для достижения намеченной цели организуется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по-разному: </w:t>
      </w:r>
      <w:r>
        <w:rPr>
          <w:rFonts w:ascii="Times New Roman" w:hAnsi="Times New Roman" w:cs="Times New Roman"/>
          <w:sz w:val="28"/>
          <w:szCs w:val="28"/>
        </w:rPr>
        <w:t>краткое коллективное или индивидуальное</w:t>
      </w:r>
      <w:r w:rsidRPr="00AB1553">
        <w:rPr>
          <w:rFonts w:ascii="Times New Roman" w:hAnsi="Times New Roman" w:cs="Times New Roman"/>
          <w:sz w:val="28"/>
          <w:szCs w:val="28"/>
        </w:rPr>
        <w:t xml:space="preserve"> </w:t>
      </w:r>
      <w:r w:rsidR="00690060" w:rsidRPr="0069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</w:t>
      </w:r>
      <w:r w:rsidR="00690060">
        <w:rPr>
          <w:rFonts w:ascii="Times New Roman" w:hAnsi="Times New Roman" w:cs="Times New Roman"/>
          <w:sz w:val="28"/>
          <w:szCs w:val="28"/>
        </w:rPr>
        <w:t xml:space="preserve">орение памятки или </w:t>
      </w:r>
      <w:r>
        <w:rPr>
          <w:rFonts w:ascii="Times New Roman" w:hAnsi="Times New Roman" w:cs="Times New Roman"/>
          <w:sz w:val="28"/>
          <w:szCs w:val="28"/>
        </w:rPr>
        <w:t xml:space="preserve">ее демонстрация тем или иным способом, проверка выполнения домашнего практического задания, включение специальных заданий на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памяток в самостоятельную работу учащихся на уроке и т.д. Учитель создает ситуацию для практического использования памяток.</w:t>
      </w:r>
    </w:p>
    <w:p w:rsidR="00AB1553" w:rsidRPr="00690060" w:rsidRDefault="00AB1553" w:rsidP="00690060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Анализ литературы и обобщения опыта преподавания математики показали, что для формирования</w:t>
      </w:r>
      <w:r w:rsidR="00AF21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90060" w:rsidRP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обще</w:t>
      </w:r>
      <w:r w:rsid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учебных </w:t>
      </w:r>
      <w:r w:rsidR="00690060" w:rsidRP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F21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организационных умений учащихся учителя используют главным образом</w:t>
      </w:r>
      <w:r w:rsidR="00690060" w:rsidRP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>следующие</w:t>
      </w:r>
      <w:r w:rsidR="00AF21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90060">
        <w:rPr>
          <w:rFonts w:ascii="Times New Roman" w:eastAsia="Times New Roman" w:hAnsi="Times New Roman" w:cs="Times New Roman"/>
          <w:spacing w:val="-10"/>
          <w:sz w:val="28"/>
          <w:szCs w:val="28"/>
        </w:rPr>
        <w:t>приемы: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работа с учебником, составления плана ответа по предмету, организация домашней работы, контроль за усвоением теоремы, общий прием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 xml:space="preserve">контроля решения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задачи и.т.д.</w:t>
      </w:r>
    </w:p>
    <w:p w:rsidR="00AB1553" w:rsidRDefault="00AB1553" w:rsidP="00AF21D7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На практике наиболее удобным для многих учащихся, наряду с общепризнанными приемами, является обучение по карточкам-консультантам.</w:t>
      </w:r>
    </w:p>
    <w:p w:rsidR="00AB1553" w:rsidRDefault="00AB1553" w:rsidP="00AF21D7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Карточки-консультанты, в которых содержаться все узловые компоненты темы, алгоритмы решения, разобранные примеры по теме с использованием алгоритма, вопросы к данной теме, помогают учащимся более четко ориентироваться в теме, учат выделять главное и второстепенное, самостоятельно разбираться в проблемах, составлять план ответа по изученному материалу. Данные карточки удобны при выполнении домашнего задания, а так же пробных проверочных работ, при которых можно пользоваться справочной литературой. Эта форма работы приносит наибольшие плоды, так как учащийся надеется только на себя и на свое умение использовать ранее изученный материал. В данной ситуации работают все виды деятельности, что и приводит к усвоению материала на 90%. </w:t>
      </w: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  <w:r w:rsidRPr="00262C14">
        <w:rPr>
          <w:rFonts w:ascii="Times New Roman" w:hAnsi="Times New Roman" w:cs="Times New Roman"/>
          <w:sz w:val="28"/>
          <w:szCs w:val="28"/>
        </w:rPr>
        <w:t>— это такая работа, которая выполняется без непосредственного участия учителя, но по его заданию, в специально предоставленное для этого время, при этом учащиеся, сознательно стремятся достигнуть поставленные цели, употребляя свои усилия и выражая в той или иной форме результат умственных или физических (либо тех и других вместе) действий.</w:t>
      </w: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Самостоятельная работа, на мой взгляд, наиболее полно определяется А.И. Зимней. По её определению самостоятельная работа представляется как целенаправленная,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деятельности. Её выполнение требует достаточно высокого уровня самосознания, рефлективности, самодисциплины, личной ответственности, доставляет ученику удовлетворение как процесс самосовершенствования и самопознания.</w:t>
      </w: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lastRenderedPageBreak/>
        <w:t>А.И. Зимняя подчёркивает, что самостоятельная работа школьника есть следствие правильно организованной его учебной деятельности на уроке, что мотивирует самостоятельное её расширение, углубление и продолжение в свободное время.</w:t>
      </w: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руководство </w:t>
      </w:r>
      <w:r w:rsidRPr="00262C14">
        <w:rPr>
          <w:rFonts w:ascii="Times New Roman" w:hAnsi="Times New Roman" w:cs="Times New Roman"/>
          <w:sz w:val="28"/>
          <w:szCs w:val="28"/>
        </w:rPr>
        <w:t>- это управление самостоятельной деятельностью учащегося на этапе ее непосредственного осуществления: предъявление учебной задачи ученику, инструктаж по ее выполнению, мотивация ее разрешения, контроль и коррекция самостоятельных действий учащегося, оценивание результатов самостоятельной работы.</w:t>
      </w: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При отборе видов самостоятельной работы, при определении ее объема и содержания следует руководствоваться, как и во всем процессе обучения, основными принципами дидактики. Наиболее важное значение в этом деле имеют принцип доступности и систематичности, связь теории с практикой,</w:t>
      </w:r>
    </w:p>
    <w:p w:rsidR="00AB1553" w:rsidRPr="00262C14" w:rsidRDefault="00AF21D7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П</w:t>
      </w:r>
      <w:r w:rsidR="00AB1553" w:rsidRPr="00262C14">
        <w:rPr>
          <w:rFonts w:ascii="Times New Roman" w:hAnsi="Times New Roman" w:cs="Times New Roman"/>
          <w:sz w:val="28"/>
          <w:szCs w:val="28"/>
        </w:rPr>
        <w:t>ринцип</w:t>
      </w:r>
      <w:r w:rsidRPr="00262C14">
        <w:rPr>
          <w:rFonts w:ascii="Times New Roman" w:hAnsi="Times New Roman" w:cs="Times New Roman"/>
          <w:sz w:val="28"/>
          <w:szCs w:val="28"/>
        </w:rPr>
        <w:t xml:space="preserve"> </w:t>
      </w:r>
      <w:r w:rsidR="00690060" w:rsidRPr="00262C14">
        <w:rPr>
          <w:rFonts w:ascii="Times New Roman" w:hAnsi="Times New Roman" w:cs="Times New Roman"/>
          <w:sz w:val="28"/>
          <w:szCs w:val="28"/>
        </w:rPr>
        <w:t xml:space="preserve"> </w:t>
      </w:r>
      <w:r w:rsidR="00AB1553" w:rsidRPr="00262C14">
        <w:rPr>
          <w:rFonts w:ascii="Times New Roman" w:hAnsi="Times New Roman" w:cs="Times New Roman"/>
          <w:sz w:val="28"/>
          <w:szCs w:val="28"/>
        </w:rPr>
        <w:t xml:space="preserve"> постепенности в нарастании трудностей, принцип творческой активности, а также принцип дифференцированного подхода к учащимся.</w:t>
      </w:r>
    </w:p>
    <w:p w:rsidR="00AF21D7" w:rsidRPr="00262C14" w:rsidRDefault="00AF21D7" w:rsidP="00AF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53" w:rsidRPr="00262C14" w:rsidRDefault="00AB1553" w:rsidP="00AF21D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C14">
        <w:rPr>
          <w:rFonts w:ascii="Times New Roman" w:hAnsi="Times New Roman" w:cs="Times New Roman"/>
          <w:b/>
          <w:bCs/>
          <w:sz w:val="28"/>
          <w:szCs w:val="28"/>
        </w:rPr>
        <w:t>Применение этих принципов к руководству самостоятельной работой имеет следующие особенности. Перечислим некоторые:</w:t>
      </w:r>
    </w:p>
    <w:p w:rsidR="00AB1553" w:rsidRPr="00262C14" w:rsidRDefault="00AB1553" w:rsidP="00AF21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Самостоятельная работа должна носить целенаправленный характер. Это достигается четкой формулировкой цели работы. Задача учителя заключается в том, чтобы найти такую формулировку задания, которая вызывала бы у школьников интерес к работе и стремление выполнить ее как можно лучше. Учащиеся должны ясно представлять, в чем заключается задача и каким образом будет проверяться ее выполнение.</w:t>
      </w:r>
    </w:p>
    <w:p w:rsidR="00AB1553" w:rsidRPr="00262C14" w:rsidRDefault="00AB1553" w:rsidP="00AF21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Самостоятельная работа должна быть действительно самостоятельной и побуждать ученика при ее выполнении работать напряженно. Однако здесь нельзя допускать крайностей: содержание и объем самостоятельной работы, предлагаемой на каждом этапе обучения, должны быть посильными для учащихся.</w:t>
      </w:r>
    </w:p>
    <w:p w:rsidR="00AB1553" w:rsidRPr="00262C14" w:rsidRDefault="00AB1553" w:rsidP="00AF21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14">
        <w:rPr>
          <w:rFonts w:ascii="Times New Roman" w:hAnsi="Times New Roman" w:cs="Times New Roman"/>
          <w:sz w:val="28"/>
          <w:szCs w:val="28"/>
        </w:rPr>
        <w:t>В организации самостоятельной работы необходимо учитывать, что для овладения знаниями, умениями и навыками различными учащимися требуется разное время. Осуществлять это можно путем дифференцированного подхода к учащимся.</w:t>
      </w:r>
    </w:p>
    <w:p w:rsidR="00A9184B" w:rsidRPr="00262C14" w:rsidRDefault="00AF21D7" w:rsidP="00262C14">
      <w:pPr>
        <w:tabs>
          <w:tab w:val="left" w:pos="7814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 w:rsidRPr="00262C14">
        <w:rPr>
          <w:rFonts w:ascii="Times New Roman" w:eastAsia="Times New Roman" w:hAnsi="Times New Roman" w:cs="Times New Roman"/>
          <w:spacing w:val="-10"/>
          <w:sz w:val="28"/>
          <w:szCs w:val="28"/>
        </w:rPr>
        <w:t>Из сказанного выше следует, что обучение и развитие ученика происходят только в процессе целенаправленной учебной деятельности, что предполагает такую организацию деятельности учащихся в процессе обучения, при которой создаются условия для эффективного усвоения учащимися знаний и способов деятельности, для их развития.  Поэтому формирование самообразовательных умений и навыков учащихся, в процессе изучения математики один из важнейших ее приемов.</w:t>
      </w:r>
      <w:bookmarkStart w:id="0" w:name="_GoBack"/>
      <w:bookmarkEnd w:id="0"/>
    </w:p>
    <w:sectPr w:rsidR="00A9184B" w:rsidRPr="0026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562"/>
    <w:multiLevelType w:val="multilevel"/>
    <w:tmpl w:val="A8BC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3"/>
    <w:rsid w:val="00036F21"/>
    <w:rsid w:val="00262C14"/>
    <w:rsid w:val="003249DD"/>
    <w:rsid w:val="00690060"/>
    <w:rsid w:val="007B77DB"/>
    <w:rsid w:val="0090783F"/>
    <w:rsid w:val="00A67E6A"/>
    <w:rsid w:val="00A9184B"/>
    <w:rsid w:val="00AB1553"/>
    <w:rsid w:val="00A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CA12-5957-412D-873A-6A7EF0D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5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AB1553"/>
    <w:rPr>
      <w:rFonts w:ascii="Times New Roman" w:eastAsia="Times New Roman" w:hAnsi="Times New Roman" w:cs="Times New Roman"/>
      <w:b/>
      <w:bCs/>
      <w:spacing w:val="-10"/>
      <w:w w:val="150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B155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w w:val="150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AB155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1553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 w:bidi="ar-SA"/>
    </w:rPr>
  </w:style>
  <w:style w:type="character" w:customStyle="1" w:styleId="Bodytext2Spacing3pt">
    <w:name w:val="Body text (2) + Spacing 3 pt"/>
    <w:basedOn w:val="Bodytext2"/>
    <w:rsid w:val="00AB155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AB1553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2017-02-18T12:41:00Z</dcterms:created>
  <dcterms:modified xsi:type="dcterms:W3CDTF">2017-02-25T14:35:00Z</dcterms:modified>
</cp:coreProperties>
</file>