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AA" w:rsidRDefault="008450AA" w:rsidP="008450AA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«Тьюторство в эксклюзивном образовании»</w:t>
      </w:r>
    </w:p>
    <w:p w:rsidR="008450AA" w:rsidRDefault="008450AA" w:rsidP="008450AA">
      <w:pPr>
        <w:pStyle w:val="a4"/>
        <w:jc w:val="center"/>
        <w:rPr>
          <w:bCs/>
          <w:sz w:val="28"/>
          <w:szCs w:val="28"/>
        </w:rPr>
      </w:pPr>
    </w:p>
    <w:p w:rsidR="008450AA" w:rsidRDefault="008450AA" w:rsidP="008450A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>В последнее время много говорится об инклюзивном образовании.  Инклюзивное образование — процесс развития </w:t>
      </w:r>
      <w:hyperlink r:id="rId7" w:history="1">
        <w:r>
          <w:rPr>
            <w:rStyle w:val="a3"/>
            <w:color w:val="auto"/>
            <w:u w:val="none"/>
          </w:rPr>
          <w:t>общего образования</w:t>
        </w:r>
      </w:hyperlink>
      <w:r>
        <w:t>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 </w:t>
      </w:r>
      <w:hyperlink r:id="rId8" w:history="1">
        <w:r>
          <w:rPr>
            <w:rStyle w:val="a3"/>
            <w:color w:val="auto"/>
            <w:u w:val="none"/>
          </w:rPr>
          <w:t>особыми потребностями</w:t>
        </w:r>
      </w:hyperlink>
      <w:r>
        <w:t xml:space="preserve"> .Инклюзивное образование стремится развить методологию, направленную на детей и признающую, что все дети — индивидуумы с различными потребностями в обучении.  Таким образом, инклюзия – это процесс развития предельно доступного образования для каждого в доступных школах и образовательных учреждениях, формирование процессов обучения с постановкой адекватных целей всех учеников, процесс ликвидации различных барьеров для наибольшей поддержки каждого учащегося и максимального раскрытия его потенциала.                                                                                                                            Здесь и возникает понятие «тьютор».   Тьютор обеспечивает разработку индивидуальных образовательных программ учащихся  и сопровождает процесс индивидуального образования в школе.                                                                        </w:t>
      </w:r>
      <w:r>
        <w:rPr>
          <w:iCs/>
        </w:rPr>
        <w:t>Каковы же различия между учителем и тьютором?</w:t>
      </w:r>
      <w:r>
        <w:t xml:space="preserve">                                                   Сегодня ученые различают следующие процессы: обучения, образования и подготовки, полагая их как относительно самостоятельные педагогические процессы. В организационно-педагогическом плане это означает, что целостное образовательное пространство старшеклассника представлено в трех «горизонтах» или в трех относительно самостоятельных пространствах — учебном, образовательно-рефлексивном и социально-практическом. В традиционном понимании образовательного пространства акцент делается на обучении, а процессы социальной практики и образовательной рефлексии, как правило, не рассматриваются. В тьюторской же модели, в отличие от традиционной, процессы обучения, социальной практики и образовательной рефлексии рассматриваются как рядоположенные, при этом, ведущая функция — за процессом образовательной рефлексии.  Базовым процессом образовательной рефлексии выступает процесс самоопределения личности. «Выпускник школы должен представлять собой индивида, способного не только реализовывать на практике тот набор знаний и умений, которые он „усвоил“ в школе, но и обладающего готовностью… создавать, вырабатывать новые знания и способы деятельности, необходимые для адекватного действования в ситуациях, в которых не „срабатывают“ знания и умения, полученные в школе. Одним из средств, позволяющих индивиду конструировать новое, не имевшееся у него ранее, знание, понимание, новые способы </w:t>
      </w:r>
      <w:r>
        <w:lastRenderedPageBreak/>
        <w:t>деятельности, является рефлексия» (В. Г. Богин). Образовательная рефлексия — это осмысление учащимся своей образовательной истории и построение проекта собственного образования через создание образа себя в будущем. Для этого учащемуся необходимо осознать свои возможности и образовательные перспективы, сделать осознанный заказ к обучению, то есть составить свою индивидуальную образовательную программу. Взрослый, обеспечивающий этот процесс — «тьютор».  Тьютор (позиционно) — это тот, кто организует условия для складывания и реализации индивидуальной образовательной траектории учащегося.  Традиционно базовым процессом обучения является процесс трансляции культуры в ее знаниевой форме. Взрослый, который обеспечивает этот процесс — учитель. Учитель (позиционно) — это тот, кто учит, то есть передает элементы культуры и работает с ними, чтобы они закрепились у школьников в виде знаний, умений и навыков. Обучение современных старшеклассников требует перехода от «знаниевого» к «компетентностному» подходу, когда педагогической целью становится «способность молодых людей самостоятельно решать встающие перед ними задачи» . В этом подходе учитель — это тот, кто средствами и способами своего предмета помогает старшекласснику сформировать способность успешного решения жизненных, карьерных и образовательных задач за пределами этой обучающей системы. То есть, превращает ученика в учащегося.</w:t>
      </w:r>
    </w:p>
    <w:p w:rsidR="008450AA" w:rsidRDefault="008450AA" w:rsidP="008450A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>Из-за введения инклюзивного образования возникла потребность, даже необходимость в специальном человеке в помощь детям с ОВЗ. В данном реферате рассмотрели понятие «тьютор», его роль, историю введения этого понятия и отличие его между учителем.</w:t>
      </w:r>
    </w:p>
    <w:p w:rsidR="008450AA" w:rsidRDefault="008450AA" w:rsidP="008450AA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Таким образом, тьютор  — это тот, кто организует условия для складывания и реализации индивидуальной образовательной траектории учащегося с ОВЗ. Хотя тьютор в данное время редкость, его роль выполняют родители, опекуны или няни. Но в идеале и в скором будущем «тьютор» станет в ряд с воспитателем, учителем, педагогом. </w:t>
      </w:r>
    </w:p>
    <w:p w:rsidR="008450AA" w:rsidRDefault="008450AA" w:rsidP="008450AA">
      <w:pPr>
        <w:spacing w:line="360" w:lineRule="auto"/>
        <w:jc w:val="both"/>
      </w:pPr>
    </w:p>
    <w:p w:rsidR="009D4F66" w:rsidRDefault="009D4F66">
      <w:bookmarkStart w:id="0" w:name="_GoBack"/>
      <w:bookmarkEnd w:id="0"/>
    </w:p>
    <w:sectPr w:rsidR="009D4F6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AC" w:rsidRDefault="00273DAC" w:rsidP="008450AA">
      <w:r>
        <w:separator/>
      </w:r>
    </w:p>
  </w:endnote>
  <w:endnote w:type="continuationSeparator" w:id="0">
    <w:p w:rsidR="00273DAC" w:rsidRDefault="00273DAC" w:rsidP="008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94424"/>
      <w:docPartObj>
        <w:docPartGallery w:val="Page Numbers (Bottom of Page)"/>
        <w:docPartUnique/>
      </w:docPartObj>
    </w:sdtPr>
    <w:sdtContent>
      <w:p w:rsidR="008450AA" w:rsidRDefault="008450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50AA" w:rsidRDefault="008450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AC" w:rsidRDefault="00273DAC" w:rsidP="008450AA">
      <w:r>
        <w:separator/>
      </w:r>
    </w:p>
  </w:footnote>
  <w:footnote w:type="continuationSeparator" w:id="0">
    <w:p w:rsidR="00273DAC" w:rsidRDefault="00273DAC" w:rsidP="00845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7"/>
    <w:rsid w:val="00273DAC"/>
    <w:rsid w:val="006729A7"/>
    <w:rsid w:val="008450AA"/>
    <w:rsid w:val="009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0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50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50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50AA"/>
  </w:style>
  <w:style w:type="paragraph" w:styleId="a7">
    <w:name w:val="footer"/>
    <w:basedOn w:val="a"/>
    <w:link w:val="a8"/>
    <w:uiPriority w:val="99"/>
    <w:unhideWhenUsed/>
    <w:rsid w:val="008450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5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0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50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450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50AA"/>
  </w:style>
  <w:style w:type="paragraph" w:styleId="a7">
    <w:name w:val="footer"/>
    <w:basedOn w:val="a"/>
    <w:link w:val="a8"/>
    <w:uiPriority w:val="99"/>
    <w:unhideWhenUsed/>
    <w:rsid w:val="008450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-kopilka.ru/go.html?href=https%3A%2F%2Fru.wikipedia.org%2Fwiki%2F%25D0%2598%25D0%25BD%25D0%25B2%25D0%25B0%25D0%25BB%25D0%25B8%25D0%25B4%25D0%25BD%25D0%25BE%25D1%2581%25D1%2582%25D1%25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od-kopilka.ru/go.html?href=https%3A%2F%2Fru.wikipedia.org%2Fwiki%2F%25D0%259E%25D0%25B1%25D1%2589%25D0%25B5%25D0%25B5_%25D0%25BE%25D0%25B1%25D1%2580%25D0%25B0%25D0%25B7%25D0%25BE%25D0%25B2%25D0%25B0%25D0%25BD%25D0%25B8%25D0%25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2021-11-03T11:21:00Z</dcterms:created>
  <dcterms:modified xsi:type="dcterms:W3CDTF">2021-11-03T11:22:00Z</dcterms:modified>
</cp:coreProperties>
</file>