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tblInd w:w="-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02"/>
        <w:gridCol w:w="1577"/>
        <w:gridCol w:w="5482"/>
      </w:tblGrid>
      <w:tr w:rsidR="006E6BEF" w:rsidRPr="00A84ADE" w:rsidTr="007801A0">
        <w:trPr>
          <w:trHeight w:val="410"/>
        </w:trPr>
        <w:tc>
          <w:tcPr>
            <w:tcW w:w="1026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proofErr w:type="gram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П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әні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 xml:space="preserve">  :   Дене шынықтыру                                                 </w:t>
            </w:r>
          </w:p>
        </w:tc>
      </w:tr>
      <w:tr w:rsidR="006E6BEF" w:rsidRPr="00A84ADE" w:rsidTr="007801A0">
        <w:trPr>
          <w:trHeight w:val="410"/>
        </w:trPr>
        <w:tc>
          <w:tcPr>
            <w:tcW w:w="1026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proofErr w:type="gram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П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ән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мұғалімі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 НихамбаеваЭ.К.</w:t>
            </w:r>
          </w:p>
        </w:tc>
      </w:tr>
      <w:tr w:rsidR="006E6BEF" w:rsidRPr="00A84ADE" w:rsidTr="007801A0">
        <w:trPr>
          <w:trHeight w:val="410"/>
        </w:trPr>
        <w:tc>
          <w:tcPr>
            <w:tcW w:w="1026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Өтілетін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сыныбы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:5 «а»</w:t>
            </w:r>
          </w:p>
        </w:tc>
      </w:tr>
      <w:tr w:rsidR="006E6BEF" w:rsidRPr="00A84ADE" w:rsidTr="007801A0">
        <w:trPr>
          <w:trHeight w:val="410"/>
        </w:trPr>
        <w:tc>
          <w:tcPr>
            <w:tcW w:w="1026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Өтілетін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мерзі</w:t>
            </w:r>
            <w:proofErr w:type="gram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м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  07.02.2017 13.30-14.15</w:t>
            </w:r>
          </w:p>
        </w:tc>
      </w:tr>
      <w:tr w:rsidR="006E6BEF" w:rsidRPr="00A84ADE" w:rsidTr="007801A0">
        <w:trPr>
          <w:trHeight w:val="410"/>
        </w:trPr>
        <w:tc>
          <w:tcPr>
            <w:tcW w:w="1026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Өтілеті</w:t>
            </w:r>
            <w:proofErr w:type="gram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орны</w:t>
            </w:r>
            <w:proofErr w:type="spellEnd"/>
            <w:proofErr w:type="gram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 спорт зал</w:t>
            </w:r>
          </w:p>
        </w:tc>
      </w:tr>
      <w:tr w:rsidR="006E6BEF" w:rsidRPr="00A84ADE" w:rsidTr="007801A0">
        <w:trPr>
          <w:trHeight w:val="410"/>
        </w:trPr>
        <w:tc>
          <w:tcPr>
            <w:tcW w:w="10265" w:type="dxa"/>
            <w:gridSpan w:val="4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Сабақтың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тақырыбы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 «Степ платформада жаттығуларды орындау»</w:t>
            </w:r>
          </w:p>
        </w:tc>
      </w:tr>
      <w:tr w:rsidR="006E6BEF" w:rsidRPr="00A84ADE" w:rsidTr="007801A0">
        <w:trPr>
          <w:gridAfter w:val="1"/>
          <w:wAfter w:w="5851" w:type="dxa"/>
          <w:trHeight w:val="1435"/>
        </w:trPr>
        <w:tc>
          <w:tcPr>
            <w:tcW w:w="1608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Сабақтың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мақсаты</w:t>
            </w:r>
            <w:proofErr w:type="spellEnd"/>
          </w:p>
        </w:tc>
        <w:tc>
          <w:tcPr>
            <w:tcW w:w="2806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а)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теориялық</w:t>
            </w:r>
            <w:proofErr w:type="spellEnd"/>
            <w:proofErr w:type="gram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>ж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 xml:space="preserve">аттығулардың орындау барысында 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ережелерін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ерекшелігін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меңгерту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.</w:t>
            </w:r>
          </w:p>
        </w:tc>
      </w:tr>
      <w:tr w:rsidR="006E6BEF" w:rsidRPr="00A84ADE" w:rsidTr="007801A0">
        <w:trPr>
          <w:gridAfter w:val="1"/>
          <w:wAfter w:w="5851" w:type="dxa"/>
          <w:trHeight w:val="151"/>
        </w:trPr>
        <w:tc>
          <w:tcPr>
            <w:tcW w:w="1608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ә)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жетілдіру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>ө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з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алдына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шұғ</w:t>
            </w:r>
            <w:proofErr w:type="gram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ылдану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ға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қажеттілігі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мен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қабілеттігін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арттыру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.</w:t>
            </w:r>
          </w:p>
        </w:tc>
      </w:tr>
      <w:tr w:rsidR="006E6BEF" w:rsidRPr="00A84ADE" w:rsidTr="007801A0">
        <w:trPr>
          <w:gridAfter w:val="1"/>
          <w:wAfter w:w="5851" w:type="dxa"/>
          <w:trHeight w:val="151"/>
        </w:trPr>
        <w:tc>
          <w:tcPr>
            <w:tcW w:w="1608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б)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тәрбиелік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>о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қушылардың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қабылдауын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, 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 xml:space="preserve">икемдилигин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дамыту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.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Өзара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көмектесуге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үйрету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>.</w:t>
            </w:r>
          </w:p>
        </w:tc>
      </w:tr>
      <w:tr w:rsidR="006E6BEF" w:rsidRPr="00A84ADE" w:rsidTr="007801A0">
        <w:trPr>
          <w:gridAfter w:val="2"/>
          <w:wAfter w:w="7280" w:type="dxa"/>
          <w:trHeight w:val="678"/>
        </w:trPr>
        <w:tc>
          <w:tcPr>
            <w:tcW w:w="298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Сабақтың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типі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>: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Ж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аңа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білімді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қалыптастыру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сабағы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.</w:t>
            </w:r>
          </w:p>
        </w:tc>
      </w:tr>
      <w:tr w:rsidR="006E6BEF" w:rsidRPr="00A84ADE" w:rsidTr="007801A0">
        <w:trPr>
          <w:gridAfter w:val="2"/>
          <w:wAfter w:w="7280" w:type="dxa"/>
          <w:trHeight w:val="1167"/>
        </w:trPr>
        <w:tc>
          <w:tcPr>
            <w:tcW w:w="298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Сабақтың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тү</w:t>
            </w:r>
            <w:proofErr w:type="gram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р</w:t>
            </w:r>
            <w:proofErr w:type="gram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Пәнаралық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байланыс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сабақ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  (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дене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шынықтыру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, музыка,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 xml:space="preserve"> ритмика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)</w:t>
            </w:r>
          </w:p>
        </w:tc>
      </w:tr>
      <w:tr w:rsidR="006E6BEF" w:rsidRPr="00A84ADE" w:rsidTr="007801A0">
        <w:trPr>
          <w:gridAfter w:val="2"/>
          <w:wAfter w:w="7280" w:type="dxa"/>
          <w:trHeight w:val="915"/>
        </w:trPr>
        <w:tc>
          <w:tcPr>
            <w:tcW w:w="298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Сабақтың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әдісі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 xml:space="preserve"> Ж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алпы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жұмыс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жасау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жан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– </w:t>
            </w:r>
            <w:proofErr w:type="spellStart"/>
            <w:proofErr w:type="gram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жақты</w:t>
            </w:r>
            <w:proofErr w:type="spellEnd"/>
            <w:proofErr w:type="gram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түсіндіру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.</w:t>
            </w:r>
          </w:p>
        </w:tc>
        <w:bookmarkStart w:id="0" w:name="_GoBack"/>
        <w:bookmarkEnd w:id="0"/>
      </w:tr>
      <w:tr w:rsidR="006E6BEF" w:rsidRPr="00A84ADE" w:rsidTr="007801A0">
        <w:trPr>
          <w:gridAfter w:val="2"/>
          <w:wAfter w:w="7280" w:type="dxa"/>
          <w:trHeight w:val="1687"/>
        </w:trPr>
        <w:tc>
          <w:tcPr>
            <w:tcW w:w="2985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6E6BEF" w:rsidRPr="00A84ADE" w:rsidRDefault="006E6BEF" w:rsidP="007801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kk-KZ"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Құрал-жабдықтар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1"/>
                <w:lang w:val="kk-KZ" w:eastAsia="ru-RU"/>
              </w:rPr>
              <w:t>: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 xml:space="preserve"> Степ платформалар,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ысқырық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интерактивті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  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тақта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 xml:space="preserve">, </w:t>
            </w:r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val="kk-KZ" w:eastAsia="ru-RU"/>
              </w:rPr>
              <w:t>сағат,магнит тахтасы,бағалау қағаздары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т.б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.</w:t>
            </w:r>
          </w:p>
        </w:tc>
      </w:tr>
    </w:tbl>
    <w:p w:rsidR="00D018CF" w:rsidRDefault="00D018CF"/>
    <w:sectPr w:rsidR="00D0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72"/>
    <w:rsid w:val="006B4372"/>
    <w:rsid w:val="006E6BEF"/>
    <w:rsid w:val="00D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2017-03-24T10:43:00Z</dcterms:created>
  <dcterms:modified xsi:type="dcterms:W3CDTF">2017-03-24T10:43:00Z</dcterms:modified>
</cp:coreProperties>
</file>