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10" w:rsidRDefault="00E17010" w:rsidP="00E17010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</w:t>
      </w:r>
      <w:r w:rsidRPr="00E17010">
        <w:rPr>
          <w:rFonts w:ascii="Times New Roman" w:hAnsi="Times New Roman" w:cs="Times New Roman"/>
          <w:color w:val="000000"/>
          <w:sz w:val="32"/>
          <w:szCs w:val="32"/>
        </w:rPr>
        <w:t xml:space="preserve">Структура современного урока </w:t>
      </w:r>
    </w:p>
    <w:p w:rsidR="00E17010" w:rsidRPr="00E17010" w:rsidRDefault="00E17010" w:rsidP="00E17010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</w:t>
      </w:r>
      <w:r w:rsidRPr="00E17010">
        <w:rPr>
          <w:rFonts w:ascii="Times New Roman" w:hAnsi="Times New Roman" w:cs="Times New Roman"/>
          <w:color w:val="000000"/>
          <w:sz w:val="32"/>
          <w:szCs w:val="32"/>
        </w:rPr>
        <w:t>в соответствии с требованиями ФГОС</w:t>
      </w:r>
    </w:p>
    <w:p w:rsidR="00E17010" w:rsidRPr="00E17010" w:rsidRDefault="00E17010" w:rsidP="00E17010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отличие от традиционной системы образования ФГОС ставят перед учителем задачу научить детей учиться, добывать новые знания. Поэтому меняются требования к структуре современного урока.</w:t>
      </w:r>
    </w:p>
    <w:p w:rsidR="00E17010" w:rsidRPr="00E17010" w:rsidRDefault="00E17010" w:rsidP="00E170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17010" w:rsidRPr="00E17010" w:rsidRDefault="00E17010" w:rsidP="00E1701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17010" w:rsidRPr="00E17010" w:rsidRDefault="00E17010" w:rsidP="00E17010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Традиционный урок состоял из четко выделяющихся этапов:</w:t>
      </w:r>
    </w:p>
    <w:p w:rsidR="00E17010" w:rsidRPr="00E17010" w:rsidRDefault="00E17010" w:rsidP="00E17010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момент;</w:t>
      </w:r>
    </w:p>
    <w:p w:rsidR="00E17010" w:rsidRPr="00E17010" w:rsidRDefault="00E17010" w:rsidP="00E17010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</w:t>
      </w:r>
      <w:hyperlink r:id="rId6" w:tgtFrame="_blank" w:history="1">
        <w:r w:rsidRPr="00E17010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проверка домашнего задания</w:t>
        </w:r>
      </w:hyperlink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7010" w:rsidRPr="00E17010" w:rsidRDefault="00E17010" w:rsidP="00E17010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материала;</w:t>
      </w:r>
    </w:p>
    <w:p w:rsidR="00E17010" w:rsidRPr="00E17010" w:rsidRDefault="00E17010" w:rsidP="00E17010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</w:t>
      </w:r>
      <w:proofErr w:type="gramStart"/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уроке;</w:t>
      </w:r>
    </w:p>
    <w:p w:rsidR="00E17010" w:rsidRPr="00E17010" w:rsidRDefault="00E17010" w:rsidP="00E17010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домашнего задания;</w:t>
      </w:r>
    </w:p>
    <w:p w:rsidR="00E17010" w:rsidRPr="00E17010" w:rsidRDefault="00E17010" w:rsidP="00E17010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учеников.</w:t>
      </w:r>
    </w:p>
    <w:p w:rsidR="00E17010" w:rsidRPr="00E17010" w:rsidRDefault="00E17010" w:rsidP="00E17010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могла отличаться структура уроков в зависимости от </w:t>
      </w:r>
      <w:hyperlink r:id="rId7" w:tgtFrame="_blank" w:history="1">
        <w:r w:rsidRPr="00E17010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типа урока</w:t>
        </w:r>
      </w:hyperlink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начало изучения новой темы, практическое занятие, урок контроля знаний и др. Роль учителя заключалась в передаче знаний ученику и контролю усвоения знаний, умений и навыков (ЗУН).</w:t>
      </w:r>
    </w:p>
    <w:p w:rsidR="00E17010" w:rsidRPr="00E17010" w:rsidRDefault="00E17010" w:rsidP="00E17010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Традиционный урок не способен выполнить задачи, стоящие перед современным образованием. ФГОС требует новой структуры построения урока, основанного на системно-</w:t>
      </w:r>
      <w:proofErr w:type="spellStart"/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подходе. Ученики не должны получать готовые знания, они должны добывать их самостоятельно, совершая универсальные учебные действия. Вот этим действиям их и должен научить педагог.</w:t>
      </w:r>
    </w:p>
    <w:p w:rsidR="00E17010" w:rsidRPr="00E17010" w:rsidRDefault="00E17010" w:rsidP="00E17010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 по ФГОС</w:t>
      </w:r>
    </w:p>
    <w:p w:rsidR="00E17010" w:rsidRPr="00E17010" w:rsidRDefault="00E17010" w:rsidP="00E17010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4447"/>
        <w:gridCol w:w="2720"/>
      </w:tblGrid>
      <w:tr w:rsidR="00E17010" w:rsidRPr="00E17010" w:rsidTr="00E17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содержание, действия учеников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учителя</w:t>
            </w:r>
          </w:p>
        </w:tc>
      </w:tr>
      <w:tr w:rsidR="00E17010" w:rsidRPr="00E17010" w:rsidTr="00E17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на учебную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E17010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Создание благожелательной атмосферы урока</w:t>
              </w:r>
            </w:hyperlink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нацеленности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Настраивает учеников на успешную работу</w:t>
            </w:r>
          </w:p>
        </w:tc>
      </w:tr>
      <w:tr w:rsidR="00E17010" w:rsidRPr="00E17010" w:rsidTr="00E17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выполнение заданий. </w:t>
            </w:r>
            <w:hyperlink r:id="rId9" w:tgtFrame="_blank" w:history="1">
              <w:r w:rsidRPr="00E17010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 xml:space="preserve">Взаимопроверка и </w:t>
              </w:r>
              <w:proofErr w:type="spellStart"/>
              <w:r w:rsidRPr="00E17010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взаимооценивание</w:t>
              </w:r>
              <w:proofErr w:type="spellEnd"/>
            </w:hyperlink>
          </w:p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ученики получают задание, для решения которого не достаточно имеющихся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</w:t>
            </w:r>
          </w:p>
        </w:tc>
      </w:tr>
      <w:tr w:rsidR="00E17010" w:rsidRPr="00E17010" w:rsidTr="00E17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Целеполагание, постановка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совместной работе выявляются причины затруднения, выясняется проблема. Ученики самостоятельно формулируют тему и 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учеников к определению границ знания и незнания, осознанию темы, целей и задач урока.</w:t>
            </w:r>
          </w:p>
        </w:tc>
      </w:tr>
      <w:tr w:rsidR="00E17010" w:rsidRPr="00E17010" w:rsidTr="00E17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путей </w:t>
            </w: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путей достижения </w:t>
            </w: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намеченной цели. Осуществление учебных действий по плану. Индивидуальная или </w:t>
            </w:r>
            <w:hyperlink r:id="rId10" w:tgtFrame="_blank" w:history="1">
              <w:r w:rsidRPr="00E17010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групповая работа</w:t>
              </w:r>
            </w:hyperlink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практических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Консультирует</w:t>
            </w:r>
          </w:p>
        </w:tc>
      </w:tr>
      <w:tr w:rsidR="00E17010" w:rsidRPr="00E17010" w:rsidTr="00E17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задание, которое сначала оказалось непосильным для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</w:t>
            </w:r>
          </w:p>
        </w:tc>
      </w:tr>
      <w:tr w:rsidR="00E17010" w:rsidRPr="00E17010" w:rsidTr="00E17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решение, выявляют, все ли справились с заданием, формулируют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Помогает, советует, консультирует</w:t>
            </w:r>
          </w:p>
        </w:tc>
      </w:tr>
      <w:tr w:rsidR="00E17010" w:rsidRPr="00E17010" w:rsidTr="00E17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использованием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по новой теме, </w:t>
            </w:r>
            <w:hyperlink r:id="rId11" w:tgtFrame="_blank" w:history="1">
              <w:r w:rsidRPr="00E17010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самопроверка по эталону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</w:t>
            </w:r>
          </w:p>
        </w:tc>
      </w:tr>
      <w:tr w:rsidR="00E17010" w:rsidRPr="00E17010" w:rsidTr="00E17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E17010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Систематизация знаний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выявлению связи изученной на уроке темы с изученным ранее материалом, связи с жизнью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Консультирует, направляет</w:t>
            </w:r>
          </w:p>
        </w:tc>
      </w:tr>
      <w:tr w:rsidR="00E17010" w:rsidRPr="00E17010" w:rsidTr="00E17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E17010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Объяснение домашнего задания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учеников должна быть возможность выбора домашнего задания в соответствии со своими предпочтениями. Необходимо </w:t>
            </w:r>
            <w:hyperlink r:id="rId14" w:tgtFrame="_blank" w:history="1">
              <w:r w:rsidRPr="00E17010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наличие заданий разного уровня сложности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Разъясняет, предлагает задания на выбор</w:t>
            </w:r>
          </w:p>
        </w:tc>
      </w:tr>
      <w:tr w:rsidR="00E17010" w:rsidRPr="00E17010" w:rsidTr="00E17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  самостоятельно оценивают работу </w:t>
            </w:r>
            <w:proofErr w:type="gramStart"/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  <w:proofErr w:type="gramEnd"/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bookmarkStart w:id="0" w:name="_GoBack"/>
            <w:bookmarkEnd w:id="0"/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</w:t>
            </w:r>
            <w:proofErr w:type="spellEnd"/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работы одноклассников)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Консультирует, обосновывает оценки</w:t>
            </w:r>
          </w:p>
        </w:tc>
      </w:tr>
      <w:tr w:rsidR="00E17010" w:rsidRPr="00E17010" w:rsidTr="00E17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E17010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Рефлексия учебной деятельности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называют тему урока, его этапы, перечисляют виды деятельности на каждом этапе, определяют предметное содержание. Делятся мнением о своей работе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010" w:rsidRPr="00E17010" w:rsidRDefault="00E17010" w:rsidP="00E170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 учеников за урок</w:t>
            </w:r>
          </w:p>
        </w:tc>
      </w:tr>
    </w:tbl>
    <w:p w:rsidR="00E17010" w:rsidRPr="00E17010" w:rsidRDefault="00E17010" w:rsidP="00E17010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F4BE4" w:rsidRDefault="005F4BE4"/>
    <w:sectPr w:rsidR="005F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C56"/>
    <w:multiLevelType w:val="multilevel"/>
    <w:tmpl w:val="9EF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10"/>
    <w:rsid w:val="005F4BE4"/>
    <w:rsid w:val="00E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755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47-1-0-5770" TargetMode="External"/><Relationship Id="rId13" Type="http://schemas.openxmlformats.org/officeDocument/2006/relationships/hyperlink" Target="http://pedsovet.su/publ/164-1-0-40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/metodika/6045_typy_i_vidy_urokov" TargetMode="External"/><Relationship Id="rId12" Type="http://schemas.openxmlformats.org/officeDocument/2006/relationships/hyperlink" Target="http://pedsovet.su/metodika/6072_urok_systematizacii_znaniy_fg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70-1-0-4124" TargetMode="External"/><Relationship Id="rId11" Type="http://schemas.openxmlformats.org/officeDocument/2006/relationships/hyperlink" Target="http://pedsovet.su/metodika/5734_samokontr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metodika/refleksiya/5665_refleksiya_kak_etap_uroka_fgos" TargetMode="External"/><Relationship Id="rId10" Type="http://schemas.openxmlformats.org/officeDocument/2006/relationships/hyperlink" Target="http://pedsovet.su/publ/205-1-0-1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metodika/5652_vzaimokontol_i_vzaimoproverka" TargetMode="External"/><Relationship Id="rId14" Type="http://schemas.openxmlformats.org/officeDocument/2006/relationships/hyperlink" Target="http://pedsovet.su/metodika/5973_differencirovannye_zadaniya_na_uro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2019-05-21T03:54:00Z</dcterms:created>
  <dcterms:modified xsi:type="dcterms:W3CDTF">2019-05-21T03:58:00Z</dcterms:modified>
</cp:coreProperties>
</file>