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23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Преподавание музыки. Сценарий конкурса-викторины: "Людвиг </w:t>
      </w:r>
      <w:proofErr w:type="spellStart"/>
      <w:r w:rsidRPr="00723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ван</w:t>
      </w:r>
      <w:proofErr w:type="spellEnd"/>
      <w:r w:rsidRPr="007230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Бетховен. Человек. Музыкант. Композитор"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Цель конкурса: расширение кругозора, воспитание активного интереса к музыке, формирование представления о творчестве Бетховена через взаимосвязь музыки, поэзии и живописи.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Используемый материал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Портреты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композиторов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Й.Гайдна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, И.С.Баха, В.А.Моцарта, Л.Бетховена, Ф.Шуберта.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Картины: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3114675"/>
            <wp:effectExtent l="19050" t="0" r="0" b="0"/>
            <wp:docPr id="2" name="Рисунок 2" descr="http://festival.1september.ru/articles/31478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4782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1. П.Пикассо. Старый еврей с мальчиком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781175"/>
            <wp:effectExtent l="19050" t="0" r="0" b="0"/>
            <wp:docPr id="3" name="Рисунок 3" descr="http://festival.1september.ru/articles/31478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4782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2. Э.Делакруа. “Свобода на баррикадах”.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47900" cy="1581150"/>
            <wp:effectExtent l="19050" t="0" r="0" b="0"/>
            <wp:docPr id="4" name="Рисунок 4" descr="http://festival.1september.ru/articles/31478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4782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3. П.Брейгель старший. “Крестьянский танец”.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485900"/>
            <wp:effectExtent l="19050" t="0" r="0" b="0"/>
            <wp:docPr id="5" name="Рисунок 5" descr="http://festival.1september.ru/articles/31478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4782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4. И.Айвазовский. “Девятый вал”.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2705100"/>
            <wp:effectExtent l="19050" t="0" r="9525" b="0"/>
            <wp:docPr id="6" name="Рисунок 6" descr="http://festival.1september.ru/articles/31478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4782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5. Леонардо да Винчи. “Автопортрет”.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47900" cy="2790825"/>
            <wp:effectExtent l="19050" t="0" r="0" b="0"/>
            <wp:docPr id="7" name="Рисунок 7" descr="http://festival.1september.ru/articles/31478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4782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В.Боровиковский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. “Портрет Лопухиной”.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2409825"/>
            <wp:effectExtent l="19050" t="0" r="0" b="0"/>
            <wp:docPr id="8" name="Рисунок 8" descr="http://festival.1september.ru/articles/31478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4782/img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7. А.Куинджи. “Лунная ночь на Днепре”.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Таблицы с музыкальными инструментами.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Стихи: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Н.Заболоцкого,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П.Михны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, Л.Перова и И.Сельвинского.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Записи сочинений композитора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Фрагменты: 1-й часть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ятой симфонии, 1 часть Патетической и Лунной сонат, 3 часть Пасторальной симфонии, 4 часть Девятой симфонии, исполнение фортепианных пьес “Сурок”, “К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Элизе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”, увертюра “Эгмонт”.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Конкурс-викторина.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</w:t>
      </w:r>
      <w:proofErr w:type="gramStart"/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ятая симфония Бетховена.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</w:p>
    <w:p w:rsidR="0072306D" w:rsidRPr="0072306D" w:rsidRDefault="0072306D" w:rsidP="007230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lastRenderedPageBreak/>
        <w:t>Безумная любовь моя, Бетховен!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Как от тебя уйти, коль ты во мне.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То я распят тобою на струне,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То ввергнут в ад, то поднят с небом вровень.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Ты – Прометей, сгорающий в огне,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Перед богами, как и он греховен.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Гореть в борьбе не пламенем жаровен,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А факелом, с тобою наравне!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Судьба стучится в дверь! Но в дали дальней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>же манят свирели Пасторальной,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 у себя в плену ты – сладкий плен!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Нет больше счастья, чем отдаться людям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высекать огонь в груди у буден –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 ничего не требовать взамен.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В начале нашей встречи прозвучало стихотворение молдавского поэта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Пауля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Михны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, посвящённое великому и гениальному композитору Людвигу Ван Бетховену.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235 лет прошло со дня рождения “великого немца” - человека, музыканта, композитора. Музыка Бетховена: мятежная и бунтарская, лирическая и мужественная по-прежнему привлекает и волнует нас, - людей третьего тысячелетия.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“Вся жизнь Бетховена, - писал французский писатель и исследователь творчества композитора,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Ромен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Роллан, - похожа на “грозовой день” полна борьбы: борьбы с недугом, борьбы за творчество. Мужеству и стойкости композитора можно только удивляться. Прожил Бетховен 57 лет и до последних дней жизни не переставал работать. Литовская поэтесса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Саломея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Нерис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писала:</w:t>
      </w:r>
    </w:p>
    <w:p w:rsidR="0072306D" w:rsidRPr="0072306D" w:rsidRDefault="0072306D" w:rsidP="007230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“Ты необъятен, словно море,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Никто не знал такой судьбы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>ду сквозь слёзы, кровь и горе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Я с поколением борьбы”.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1-й конкурс посвящён жизни великого композитора.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Людвиг Ван Бетховен – младший из трёх гениальных музыкантов, которых называют венскими классиками. Назовите композиторов венской классической школы и найдите из предложенных фотографий их портреты. 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Назовите годы жизни композитора (1770 – 1827).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Город, в котором родился Бетховен? (Немецкий город Бонн)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Было ли счастливым детство будущего композитора (рассказать о занятиях с отцом, о первом концертном выступлении, о бедственном положении семьи). 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Кем работал Людвиг с юных лет (с 11 лет он служил помощником органиста, пианистом-концертмейстером в боннской капелле).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В каком городе композитор получил признание и прожил до конца своей жизни (Вена).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Кто из великих музыкантов оценил юного Бетховена такими словами: “Обратите внимание на него! Он всех заставит о себе говорить” (В. Моцарт).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В одной газете была напечатана статья о юном музыканте с пророческими словами: “Мальчик многообещающего таланта. Если он будет продолжать так, как начал,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несомненно из него выйдет второй Моцарт”. Кто был автором этой статьи? (К.Г.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Нефе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– композитор, музыкант, учитель Бетховена).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Кому принадлежат слова? “Со временем Бетховен займёт место одного из величайших композиторов Европы, и я буду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гордиться правом называть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себя его учителем” (Й. Гайдн).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Назовите композитора, у которого учился не только Бетховен, но и Шуберт, Лист, один из сыновей Моцарта. История обвиняла его в зависти к таланту гениального Моцарта (Итальянский композитор Антонио Сальери).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В каких областях музыкальной деятельности проявился талант Бетховена? (Бетховен – композитор, пианист-виртуоз, импровизатор, дирижёр, педагог).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Что стало жизненной трагедией Бетховена? (Глухота, одиночество, непонимание музыки композитора коллегами-музыкантами, несостоявшаяся любовь и личная жизнь). </w:t>
      </w:r>
    </w:p>
    <w:p w:rsidR="0072306D" w:rsidRPr="0072306D" w:rsidRDefault="0072306D" w:rsidP="00723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Что помогло Бетховену пережить отчаяние? (любовь к музыке и творчеству).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Бетховен писал: “Мне казалось немыслимым покинуть свет раньше, чем я исполню всё, к чему я чувствовал себя призванным”.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2-й конкурс. “Знаменитые высказывания Бетховена”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В своих “разговорных тетрадях”, с помощью которых композитор общался с людьми, он нередко записывал свои мысли о жизни, музыке и музыкантах. Вспомните известные высказывания Бетховена. </w:t>
      </w:r>
    </w:p>
    <w:p w:rsidR="0072306D" w:rsidRPr="0072306D" w:rsidRDefault="0072306D" w:rsidP="0072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“Люби свободу больше жизни”.</w:t>
      </w:r>
    </w:p>
    <w:p w:rsidR="0072306D" w:rsidRPr="0072306D" w:rsidRDefault="0072306D" w:rsidP="0072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“Так судьба стучится в дверь” (о 5-й симфонии).</w:t>
      </w:r>
    </w:p>
    <w:p w:rsidR="0072306D" w:rsidRPr="0072306D" w:rsidRDefault="0072306D" w:rsidP="0072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“Я схвачу судьбу за глотку и не дам ей сокрушить меня”.</w:t>
      </w:r>
    </w:p>
    <w:p w:rsidR="0072306D" w:rsidRPr="0072306D" w:rsidRDefault="0072306D" w:rsidP="0072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“Музыка должна высекать огонь из груди человеческой”.</w:t>
      </w:r>
    </w:p>
    <w:p w:rsidR="0072306D" w:rsidRPr="0072306D" w:rsidRDefault="0072306D" w:rsidP="0072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“Не ручей! Море должно быть ему имя” (О И.С. Бахе).</w:t>
      </w:r>
    </w:p>
    <w:p w:rsidR="0072306D" w:rsidRPr="0072306D" w:rsidRDefault="0072306D" w:rsidP="00723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“От тьмы к свету, через борьбу к победе”.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3-й конкурс. “Картинная галерея Бетховена”.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А вы знаете, что такое картинная галерея? (Музей, в котором собраны картины художников). Изобразительное искусство существует с древних времён, и люди бережно собирают и пишут его историю. Мы постараемся составить картинную галерею музыки великого Бетховена. Прослушав фрагменты произведений композитора, отберите те картины,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 передают образы и настроения бетховенской музыки.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Звучит главная партия Патетической сонаты.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Патетическая соната и картина Айвазовского “Девятый вал” передают буйство стихийных сил, </w:t>
      </w:r>
      <w:r w:rsidR="00304810">
        <w:rPr>
          <w:rFonts w:ascii="Times New Roman" w:eastAsia="Times New Roman" w:hAnsi="Times New Roman" w:cs="Times New Roman"/>
          <w:sz w:val="24"/>
          <w:szCs w:val="24"/>
        </w:rPr>
        <w:t>могучий порыв, драматизм борьбы,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мощь,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Пьеса “К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Элизе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” и “Портрет Лопухиной”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Боровиковского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объединяет лирическое настроение: светлая печаль, поэтичность и красота образа и музыки.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4-й конкурс. “Бетховен простой и великий Человек”.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Ведущая: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Записи “разговорных тетрадей” раскрывают перед нами личность великого музыканта. О каких качествах характера Бетховена говорят его слова: </w:t>
      </w:r>
    </w:p>
    <w:p w:rsidR="0072306D" w:rsidRPr="0072306D" w:rsidRDefault="0072306D" w:rsidP="00723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“Ни один из моих друзей не будет нуждаться, пока я что-нибудь имею” (сочувствие, забота о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ближнем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>, щедрость).</w:t>
      </w:r>
    </w:p>
    <w:p w:rsidR="0072306D" w:rsidRPr="0072306D" w:rsidRDefault="0072306D" w:rsidP="00723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“С детства я научился любить добродетель, растите детей в добродетели, только она может дать счастье, а не деньги” (девиз жизни Бетховена порядочность, честность, доброта).</w:t>
      </w:r>
    </w:p>
    <w:p w:rsidR="0072306D" w:rsidRPr="0072306D" w:rsidRDefault="0072306D" w:rsidP="00723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“Князей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и будет существовать тысячи. Бетховен же один” (гордость, независимость, чувство собственного достоинства)</w:t>
      </w:r>
    </w:p>
    <w:p w:rsidR="0072306D" w:rsidRPr="0072306D" w:rsidRDefault="0072306D" w:rsidP="00723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“Нет такого сочинения, которое было бы для меня чересчур учёно. Не претендуя, хотя бы в малейшей степени, на учёность я стремился с детства познать смысл всего лучшего и мудрейшего каждой эпохи. Позор тому, который не считает своей обязанностью, хотя бы постараться продвинуться в этом” (стремление к знаниям, самообразование).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Жизненный девиз Бетховена, который стал для него священным, мы можем найти в альбоме 1792 г. (ему тогда исполнилось 22 года): “Творить добро, где только можно, любить свободу превыше всего, никогда не отрекаться от правды, хотя бы даже перед троном”. В самые драматические дни своей жизни он писал: “При всей слабости тела, господствовать всё же должен мой дух. Человек, помоги себе сам”.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Каким должен быть человек, имеющий такие жизненные принципы?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Бетховен человек сильный…(ребята продолжают) мужественный, решительный, энергичный, стойкий, упорный, настойчивый, добрый, человечный, честный, правдивый, гордый, независимый, свободолюбивый, любящий жизнь и людей. </w:t>
      </w:r>
      <w:proofErr w:type="gramEnd"/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5-й конкурс “Картинная галерея”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Ведущая: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И вновь звучит музыка Бетховена, и мы продолжаем составлять экспозицию картин композитора. </w:t>
      </w: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“Лунная соната”.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Эта музыка созвучна картине А. Куинджи “Лунная ночь на Днепре”.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фрагмент 3-ей части “Пасторальной симфонии”.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Картина П. Брейгеля “Крестьянский танец” и музыка симфонии представляют собой картину деревенского праздника. В музыке этот образ передан через танцевальные ритмы австрийских крестьянских танцев.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6-й конкурс “Зашифрованная депеша”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К нам в школу пришло письмо, которое я вам зачитаю: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Однажды, гуляя светлой летней ночью, мы в приподнятом возвышенном настроении страстно говорили о французском императоре </w:t>
      </w:r>
      <w:proofErr w:type="spellStart"/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Буонапарте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Неизвестный корреспондент спрашивает: “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каких сочинений Бетховена зашифровано в этом послании”?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2306D" w:rsidRPr="0072306D" w:rsidRDefault="0072306D" w:rsidP="00723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Светлая летняя ночь – Лунная соната.</w:t>
      </w:r>
    </w:p>
    <w:p w:rsidR="0072306D" w:rsidRPr="0072306D" w:rsidRDefault="0072306D" w:rsidP="00723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lastRenderedPageBreak/>
        <w:t>Приподнятое, возвышенное настроение – по-гречески пафос – связано с Патетической сонатой.</w:t>
      </w:r>
    </w:p>
    <w:p w:rsidR="0072306D" w:rsidRPr="0072306D" w:rsidRDefault="0072306D" w:rsidP="00723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Страстная – Аппассионата.</w:t>
      </w:r>
    </w:p>
    <w:p w:rsidR="0072306D" w:rsidRPr="0072306D" w:rsidRDefault="0072306D" w:rsidP="00723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Император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Буонапарте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– Героическая симфония, первоначально посвящённая Наполеону.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7-й конкурс “Стихотворение – загадка”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: Как вы думаете, кому посвящено стихотворение “Двое” Леонида Перова в переводе Маргариты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Алигер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2306D" w:rsidRPr="0072306D" w:rsidRDefault="0072306D" w:rsidP="007230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“Два гения. Два светила – своя у каждого сила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обоих душа кровоточит, на свой образец распята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 xml:space="preserve">И вещие крылья вечность для них раскрыла –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 Фауст не умирает, не молкнет раскат Девятой”…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Гёте и Бетховен.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Правильный ответ звучит в продолжени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этого стихотворения:</w:t>
      </w:r>
    </w:p>
    <w:p w:rsidR="0072306D" w:rsidRPr="0072306D" w:rsidRDefault="0072306D" w:rsidP="007230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“Возвращаются с дальней прогулки два гения, два светила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каждый из них в расцвете могуч и силен, полнокровен,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 xml:space="preserve">И собственного достоинства каждому бы хватило –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Иоганн Вольфганг Гёте и Людвиг Ван Бетховен”.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Вопрос: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Какое сочинение родилось в содружестве с этим немецким писателем и поэтом?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Музыка к трагедии “Эгмонт”, увертюра “Эгмонт”.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Музыка Бетховена произвела на Гёте сильное впечатление: “Я никогда не встречал ни одного художника столь собранного, столь энергичного и столь проникновенного”, - писал поэт после встречи с композитором.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8-й конкурс “Любимые писатели композитора”.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Мы уже знаем, как всю жизнь Бетховен стремился к знаниям, изучал историю и литературу, очень много читал.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Книги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каких писателей могли бы составить библиотеку великого музыканта? (</w:t>
      </w: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Эсхил, Пушкин, Гёте, Мольер, Шекспир, Шиллер, Гюго, Маяковский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9-й конкурс “Оркестр Бетховена”.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Все музыканты называют Й. Гайдна “отцом симфонического оркестра”. В XVII-XVIII веках состав инструментов мог быть самым разнообразным. Гайдн установил чёткие соотношения оркестровых групп. Назовите 4 основные группы оркестра</w:t>
      </w: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А какие инструменты впервые появились в оркестре Бетховена?</w:t>
      </w:r>
    </w:p>
    <w:p w:rsidR="0072306D" w:rsidRPr="0072306D" w:rsidRDefault="0072306D" w:rsidP="007230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Нам говорят профессора.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В чём тайна Бетховена?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Что внёс он после Моцарта и Гайдна?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В искусство симфонизма? – и в ответ показывают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(Назовите инструменты, изображённые на таблицах). </w:t>
      </w:r>
    </w:p>
    <w:p w:rsidR="0072306D" w:rsidRPr="0072306D" w:rsidRDefault="0072306D" w:rsidP="007230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Пикколо, тромбон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контрфагот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Он эти инструменты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Отважно ввёл в оркестр. Этим он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деревянный звук, и голос медный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В три форте поднял. Что за глубина!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Из океана эти волны льются!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 xml:space="preserve">Вы ошибаетесь: Бетховена волна –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Из глубины французской революции.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Так об оркестре композитора писал Илья Сельвинский. Впервые эти инструменты зазвучали в 5-ой симфонии и увертюре “Эгмонт”.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10-й конкурс “Исправь ошибку!”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Нерадивый ученик, рассказывая о творчестве Бетховена, всё перепутал.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Помогите! Исправьте его ошибки. </w:t>
      </w:r>
    </w:p>
    <w:p w:rsidR="0072306D" w:rsidRPr="0072306D" w:rsidRDefault="0072306D" w:rsidP="00723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Опера “Кориолан” - (ответ детей: увертюра Кориолан).</w:t>
      </w:r>
    </w:p>
    <w:p w:rsidR="0072306D" w:rsidRPr="0072306D" w:rsidRDefault="0072306D" w:rsidP="00723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Крейцерова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соната написана для флейты - (для скрипки).</w:t>
      </w:r>
    </w:p>
    <w:p w:rsidR="0072306D" w:rsidRPr="0072306D" w:rsidRDefault="0072306D" w:rsidP="00723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Вокальный цикл “К таинственной возлюбленной” - (К далёкой возлюбленной)</w:t>
      </w:r>
    </w:p>
    <w:p w:rsidR="0072306D" w:rsidRPr="0072306D" w:rsidRDefault="0072306D" w:rsidP="00723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Пасторальная песня – (Пасторальная симфония).</w:t>
      </w:r>
    </w:p>
    <w:p w:rsidR="0072306D" w:rsidRPr="0072306D" w:rsidRDefault="0072306D" w:rsidP="00723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Симфония для фортепиано – (симфония исполняется оркестром).</w:t>
      </w:r>
    </w:p>
    <w:p w:rsidR="0072306D" w:rsidRPr="0072306D" w:rsidRDefault="0072306D" w:rsidP="007230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Торжественная соната – (Патетическая соната).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11-й конкурс “Картинная галерея Бетховена”.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Продолжается конкурс “Картинная галерея Бетховена”.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1. (</w:t>
      </w: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Исполняется пьеса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Сурок”</w:t>
      </w: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Жалобно-печальная мелодия пьесы “Сурок” перекликается с трогательностью и беззащитностью мальчика и старика на картине П. Пикассо “Старый еврей с мальчиком”.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фрагмент 4-й части 9симфонии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Образ восставшего народа. Призыв к борьбе в картине Э. Делакруа “Свобода на баррикадах” передан в музыке победным гимном, мощным звучанием хора и оркестра.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: Осталась лишь одна картина: “Автопортрет” Леонардо да Винчи.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предстаёт перед нами гениальный художник Возрождения? Это портрет человека, умудрённого жизненным опытом. Человек – мудрец, мыслитель, философ. Вспомните высказывания Бетховена. Ведь он тоже пытается разрешить философские вопросы: о смысле жизни, о назначении человека, о судьбе человечества. А как интересны его рассуждения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искусстве: “ Искусство объединяет весь мир. Создание истинного искусства ведёт к моральному прогрессу” - то есть к моральному совершенствованию людей. Так может говорить только мыслитель-мудрец. В музыке Бетховен стал первым композитором-философом.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посмотрите на картины, которые составляют нашу выставку. О чём нам рассказывает бетховенская музыка? Какие образы и темы затрагивает композитор в своём творчестве? Кратко сформулируйте свои ответы.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Героическая борьба, лирика, образы природы, картины народной жизни, философские раздумья.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Ведущая: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Вывод </w:t>
      </w:r>
    </w:p>
    <w:p w:rsidR="0072306D" w:rsidRPr="0072306D" w:rsidRDefault="0072306D" w:rsidP="00723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Музыка Бетховена рассказывает нам о героической борьбе не только одного человека (об этом нам повествует 5 симфония и музыка известных сонат), но и всего человечества как это происходит в 9 симфонии. Композитор писал: “Наше время нуждается в людях, мощных духом!”.</w:t>
      </w:r>
    </w:p>
    <w:p w:rsidR="0072306D" w:rsidRPr="0072306D" w:rsidRDefault="0072306D" w:rsidP="00723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Во многих сочинениях композитор рисует драматические картины народных восстаний и грандиозных народных празднеств. Вспомните 5 и 3 симфонии и увертюру “Эгмонт”.</w:t>
      </w:r>
    </w:p>
    <w:p w:rsidR="0072306D" w:rsidRPr="0072306D" w:rsidRDefault="0072306D" w:rsidP="00723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Не чужда композитору и лирика, порой проникновенно светлая в пьесе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06D">
        <w:rPr>
          <w:rFonts w:ascii="Times New Roman" w:eastAsia="Times New Roman" w:hAnsi="Times New Roman" w:cs="Times New Roman"/>
          <w:sz w:val="24"/>
          <w:szCs w:val="24"/>
        </w:rPr>
        <w:t>Элизе</w:t>
      </w:r>
      <w:proofErr w:type="spellEnd"/>
      <w:r w:rsidRPr="0072306D">
        <w:rPr>
          <w:rFonts w:ascii="Times New Roman" w:eastAsia="Times New Roman" w:hAnsi="Times New Roman" w:cs="Times New Roman"/>
          <w:sz w:val="24"/>
          <w:szCs w:val="24"/>
        </w:rPr>
        <w:t>, порой сдержанная и мужественная в Лунной и Патетической сонате.</w:t>
      </w:r>
    </w:p>
    <w:p w:rsidR="0072306D" w:rsidRPr="0072306D" w:rsidRDefault="0072306D" w:rsidP="007230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Многие музыкальные образы Бетховена полны философского раздумья и углублённого созерцания природы. Это 5, 9 и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Пасторальная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симфонии.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Вспомните, с каким мифологическим героем сравнивал Бетховена автор стихотворения, 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прозвучавшее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в начале нашей встречи? 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Прометей!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: Всем знакомое и гордое имя Прометей на древнегреческом языке означает – “вперёд смотрящий”. Своим подвигом он первый подал пример самоотверженной борьбы. Прометей оказался самым могущественным титаном – титаном духа, воли и непокорности. А в музыке таким титаном стал гениальный немецкий композитор Людвиг Ван Бетховен.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Если бы мы спросили у автора музыки, о которой мы сегодня рассуждали о ком она, то мы бы услышали ответ: “Я писал о людях и о себе”.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9 симфония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6D" w:rsidRPr="0072306D" w:rsidRDefault="0072306D" w:rsidP="0072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6D">
        <w:rPr>
          <w:rFonts w:ascii="Times New Roman" w:eastAsia="Times New Roman" w:hAnsi="Times New Roman" w:cs="Times New Roman"/>
          <w:sz w:val="24"/>
          <w:szCs w:val="24"/>
        </w:rPr>
        <w:t>Завершает нашу встречу стихотворение Николая Заболоцкого.</w:t>
      </w:r>
    </w:p>
    <w:p w:rsidR="0072306D" w:rsidRPr="0072306D" w:rsidRDefault="0072306D" w:rsidP="0072306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>Ты яростным охвачен вдохновеньем,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В оркестрах гроз и трепета громов.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Поднялся ты по облачным ступеням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 xml:space="preserve"> прикоснулся к музыке миров.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И сквозь покой пространства мирового</w:t>
      </w:r>
      <w:proofErr w:type="gramStart"/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72306D">
        <w:rPr>
          <w:rFonts w:ascii="Times New Roman" w:eastAsia="Times New Roman" w:hAnsi="Times New Roman" w:cs="Times New Roman"/>
          <w:sz w:val="24"/>
          <w:szCs w:val="24"/>
        </w:rPr>
        <w:t>о самых звёзд прошёл девятый вал…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Откройся. Мысль! Стань музыкою слово,</w:t>
      </w:r>
      <w:r w:rsidRPr="0072306D">
        <w:rPr>
          <w:rFonts w:ascii="Times New Roman" w:eastAsia="Times New Roman" w:hAnsi="Times New Roman" w:cs="Times New Roman"/>
          <w:sz w:val="24"/>
          <w:szCs w:val="24"/>
        </w:rPr>
        <w:br/>
        <w:t>Ударь в сердца, чтоб мир торжествовал.</w:t>
      </w:r>
    </w:p>
    <w:p w:rsidR="007E6A75" w:rsidRDefault="007E6A75"/>
    <w:sectPr w:rsidR="007E6A75" w:rsidSect="007E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481"/>
    <w:multiLevelType w:val="multilevel"/>
    <w:tmpl w:val="88C6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D77C5"/>
    <w:multiLevelType w:val="multilevel"/>
    <w:tmpl w:val="0B30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D6998"/>
    <w:multiLevelType w:val="multilevel"/>
    <w:tmpl w:val="64BC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172C2"/>
    <w:multiLevelType w:val="multilevel"/>
    <w:tmpl w:val="758E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B7BFB"/>
    <w:multiLevelType w:val="multilevel"/>
    <w:tmpl w:val="2D22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A64B8"/>
    <w:multiLevelType w:val="multilevel"/>
    <w:tmpl w:val="3C3A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06D"/>
    <w:rsid w:val="002805E2"/>
    <w:rsid w:val="00304810"/>
    <w:rsid w:val="003C2882"/>
    <w:rsid w:val="004402A3"/>
    <w:rsid w:val="006C201A"/>
    <w:rsid w:val="0072306D"/>
    <w:rsid w:val="007433A1"/>
    <w:rsid w:val="007E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A1"/>
  </w:style>
  <w:style w:type="paragraph" w:styleId="1">
    <w:name w:val="heading 1"/>
    <w:basedOn w:val="a"/>
    <w:link w:val="10"/>
    <w:uiPriority w:val="9"/>
    <w:qFormat/>
    <w:rsid w:val="0072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306D"/>
    <w:rPr>
      <w:color w:val="0000FF"/>
      <w:u w:val="single"/>
    </w:rPr>
  </w:style>
  <w:style w:type="character" w:styleId="a5">
    <w:name w:val="Emphasis"/>
    <w:basedOn w:val="a0"/>
    <w:uiPriority w:val="20"/>
    <w:qFormat/>
    <w:rsid w:val="0072306D"/>
    <w:rPr>
      <w:i/>
      <w:iCs/>
    </w:rPr>
  </w:style>
  <w:style w:type="character" w:styleId="a6">
    <w:name w:val="Strong"/>
    <w:basedOn w:val="a0"/>
    <w:uiPriority w:val="22"/>
    <w:qFormat/>
    <w:rsid w:val="00723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306D"/>
    <w:rPr>
      <w:color w:val="0000FF"/>
      <w:u w:val="single"/>
    </w:rPr>
  </w:style>
  <w:style w:type="character" w:styleId="a5">
    <w:name w:val="Emphasis"/>
    <w:basedOn w:val="a0"/>
    <w:uiPriority w:val="20"/>
    <w:qFormat/>
    <w:rsid w:val="0072306D"/>
    <w:rPr>
      <w:i/>
      <w:iCs/>
    </w:rPr>
  </w:style>
  <w:style w:type="character" w:styleId="a6">
    <w:name w:val="Strong"/>
    <w:basedOn w:val="a0"/>
    <w:uiPriority w:val="22"/>
    <w:qFormat/>
    <w:rsid w:val="00723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</dc:creator>
  <cp:lastModifiedBy>212</cp:lastModifiedBy>
  <cp:revision>3</cp:revision>
  <dcterms:created xsi:type="dcterms:W3CDTF">2016-11-07T08:57:00Z</dcterms:created>
  <dcterms:modified xsi:type="dcterms:W3CDTF">2017-02-06T09:58:00Z</dcterms:modified>
</cp:coreProperties>
</file>