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E7" w:rsidRPr="00995DE7" w:rsidRDefault="00995DE7" w:rsidP="003B6CAD">
      <w:pPr>
        <w:spacing w:after="0" w:line="360" w:lineRule="auto"/>
        <w:ind w:left="-1134" w:right="-426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95DE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Конспект урока по физике для учащихся 11 класса </w:t>
      </w:r>
    </w:p>
    <w:p w:rsidR="00995DE7" w:rsidRPr="00995DE7" w:rsidRDefault="00995DE7" w:rsidP="003B6CAD">
      <w:pPr>
        <w:spacing w:after="0" w:line="360" w:lineRule="auto"/>
        <w:ind w:left="-1134" w:right="-426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  <w:r w:rsidRPr="00995DE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на тему: </w:t>
      </w:r>
      <w:r w:rsidRPr="00995DE7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«</w:t>
      </w:r>
      <w:r w:rsidRPr="00995DE7">
        <w:rPr>
          <w:rFonts w:ascii="Times New Roman" w:hAnsi="Times New Roman" w:cs="Times New Roman"/>
          <w:b/>
          <w:sz w:val="32"/>
          <w:szCs w:val="32"/>
        </w:rPr>
        <w:t>Свободные электромагнитные колебания. Колебательный контур</w:t>
      </w:r>
      <w:r w:rsidRPr="00995DE7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» 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 xml:space="preserve">Цель урока: </w:t>
      </w:r>
      <w:r w:rsidRPr="00995DE7">
        <w:rPr>
          <w:rFonts w:cs="Times New Roman"/>
          <w:sz w:val="28"/>
          <w:szCs w:val="28"/>
        </w:rPr>
        <w:t>составить представление о процессах, происходящих в колебательном контуре; установить закономерности.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Задачи: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proofErr w:type="gramStart"/>
      <w:r w:rsidRPr="00995DE7">
        <w:rPr>
          <w:rFonts w:cs="Times New Roman"/>
          <w:b/>
          <w:i/>
          <w:sz w:val="28"/>
          <w:szCs w:val="28"/>
        </w:rPr>
        <w:t xml:space="preserve">образовательные: </w:t>
      </w:r>
      <w:r w:rsidRPr="00995DE7">
        <w:rPr>
          <w:rFonts w:cs="Times New Roman"/>
          <w:sz w:val="28"/>
          <w:szCs w:val="28"/>
        </w:rPr>
        <w:t>сформировать понятия электромагнитных колебаний и колебательного контура; сформировать представление о том, как в колебательном контуре энергия электрического поля периодически превращается в энергию магнитного поля; показать, что колебания в идеальном колебательном контуре являются гармоническими; получить основное уравнение, описывающее свободные электрические колебания в контуре; вывести формулу, с помощью которой можно вычислить период свободных электрических колебаний.</w:t>
      </w:r>
      <w:proofErr w:type="gramEnd"/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i/>
          <w:sz w:val="28"/>
          <w:szCs w:val="28"/>
        </w:rPr>
        <w:t xml:space="preserve">развивающие: </w:t>
      </w:r>
      <w:r w:rsidRPr="00995DE7">
        <w:rPr>
          <w:rFonts w:cs="Times New Roman"/>
          <w:sz w:val="28"/>
          <w:szCs w:val="28"/>
        </w:rPr>
        <w:t>развитие навыков самостоятельного поиска решения задач, логического мышления, умения рассуждать, сравнивать, делать выводы</w:t>
      </w: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i/>
          <w:sz w:val="28"/>
          <w:szCs w:val="28"/>
        </w:rPr>
        <w:t>воспитательные:</w:t>
      </w:r>
      <w:r w:rsidRPr="00995DE7">
        <w:rPr>
          <w:rFonts w:cs="Times New Roman"/>
          <w:sz w:val="28"/>
          <w:szCs w:val="28"/>
        </w:rPr>
        <w:t xml:space="preserve"> воспитание умения работать в группе, формирование физического мышления</w:t>
      </w:r>
      <w:proofErr w:type="gramStart"/>
      <w:r w:rsidRPr="00995DE7">
        <w:rPr>
          <w:rFonts w:cs="Times New Roman"/>
          <w:sz w:val="28"/>
          <w:szCs w:val="28"/>
        </w:rPr>
        <w:t>.</w:t>
      </w:r>
      <w:proofErr w:type="gramEnd"/>
      <w:r w:rsidRPr="00995DE7">
        <w:rPr>
          <w:rFonts w:cs="Times New Roman"/>
          <w:sz w:val="28"/>
          <w:szCs w:val="28"/>
        </w:rPr>
        <w:t xml:space="preserve"> </w:t>
      </w:r>
      <w:proofErr w:type="gramStart"/>
      <w:r w:rsidRPr="00995DE7">
        <w:rPr>
          <w:rFonts w:cs="Times New Roman"/>
          <w:sz w:val="28"/>
          <w:szCs w:val="28"/>
        </w:rPr>
        <w:t>с</w:t>
      </w:r>
      <w:proofErr w:type="gramEnd"/>
      <w:r w:rsidRPr="00995DE7">
        <w:rPr>
          <w:rFonts w:cs="Times New Roman"/>
          <w:sz w:val="28"/>
          <w:szCs w:val="28"/>
        </w:rPr>
        <w:t>одействовать формированию у учащихся умения осознавать собственную учебную деятельность, осуществлять самоконтроль.</w:t>
      </w:r>
    </w:p>
    <w:p w:rsidR="003B6CAD" w:rsidRPr="00995DE7" w:rsidRDefault="003B6CAD" w:rsidP="003B6CAD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Тип урока: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комбинированный</w:t>
      </w:r>
      <w:r>
        <w:rPr>
          <w:rFonts w:cs="Times New Roman"/>
          <w:sz w:val="28"/>
          <w:szCs w:val="28"/>
        </w:rPr>
        <w:t>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 xml:space="preserve">Учебно-методическое обеспечение: </w:t>
      </w:r>
      <w:r w:rsidRPr="00995DE7">
        <w:rPr>
          <w:rFonts w:cs="Times New Roman"/>
          <w:sz w:val="28"/>
          <w:szCs w:val="28"/>
        </w:rPr>
        <w:t xml:space="preserve">УМК </w:t>
      </w:r>
      <w:proofErr w:type="spellStart"/>
      <w:r w:rsidRPr="00995DE7">
        <w:rPr>
          <w:rFonts w:cs="Times New Roman"/>
          <w:sz w:val="28"/>
          <w:szCs w:val="28"/>
        </w:rPr>
        <w:t>Г.Я.Мякишев</w:t>
      </w:r>
      <w:proofErr w:type="spellEnd"/>
      <w:r w:rsidRPr="00995DE7">
        <w:rPr>
          <w:rFonts w:cs="Times New Roman"/>
          <w:sz w:val="28"/>
          <w:szCs w:val="28"/>
        </w:rPr>
        <w:t xml:space="preserve">, </w:t>
      </w:r>
      <w:proofErr w:type="spellStart"/>
      <w:r w:rsidRPr="00995DE7">
        <w:rPr>
          <w:rFonts w:cs="Times New Roman"/>
          <w:sz w:val="28"/>
          <w:szCs w:val="28"/>
        </w:rPr>
        <w:t>Б.Б.</w:t>
      </w:r>
      <w:r>
        <w:rPr>
          <w:rFonts w:cs="Times New Roman"/>
          <w:sz w:val="28"/>
          <w:szCs w:val="28"/>
        </w:rPr>
        <w:t>Буховцев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В.М.Чаругин</w:t>
      </w:r>
      <w:proofErr w:type="spellEnd"/>
      <w:r>
        <w:rPr>
          <w:rFonts w:cs="Times New Roman"/>
          <w:sz w:val="28"/>
          <w:szCs w:val="28"/>
        </w:rPr>
        <w:t xml:space="preserve"> «Физика. 11 класс», </w:t>
      </w:r>
      <w:r w:rsidR="003B6CAD" w:rsidRPr="003B6CAD">
        <w:rPr>
          <w:rFonts w:cs="Times New Roman"/>
          <w:sz w:val="28"/>
          <w:szCs w:val="28"/>
        </w:rPr>
        <w:t>ЕГЭ. Физика. Униве</w:t>
      </w:r>
      <w:r w:rsidR="003B6CAD">
        <w:rPr>
          <w:rFonts w:cs="Times New Roman"/>
          <w:sz w:val="28"/>
          <w:szCs w:val="28"/>
        </w:rPr>
        <w:t xml:space="preserve">рсальный справочник/О.П. </w:t>
      </w:r>
      <w:proofErr w:type="spellStart"/>
      <w:r w:rsidR="003B6CAD">
        <w:rPr>
          <w:rFonts w:cs="Times New Roman"/>
          <w:sz w:val="28"/>
          <w:szCs w:val="28"/>
        </w:rPr>
        <w:t>Бальва</w:t>
      </w:r>
      <w:proofErr w:type="spellEnd"/>
      <w:r w:rsidR="003B6CAD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презентация «Электромагнитные колебания»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proofErr w:type="gramStart"/>
      <w:r w:rsidRPr="00995DE7">
        <w:rPr>
          <w:rFonts w:cs="Times New Roman"/>
          <w:b/>
          <w:sz w:val="28"/>
          <w:szCs w:val="28"/>
        </w:rPr>
        <w:t>Оборудование:</w:t>
      </w:r>
      <w:r w:rsidRPr="00995DE7">
        <w:rPr>
          <w:rFonts w:cs="Times New Roman"/>
          <w:sz w:val="28"/>
          <w:szCs w:val="28"/>
        </w:rPr>
        <w:t xml:space="preserve"> компьютер, мультимедийный проектор, экран, раздаточный мате</w:t>
      </w:r>
      <w:r>
        <w:rPr>
          <w:rFonts w:cs="Times New Roman"/>
          <w:sz w:val="28"/>
          <w:szCs w:val="28"/>
        </w:rPr>
        <w:t>ри</w:t>
      </w:r>
      <w:r w:rsidRPr="00995DE7">
        <w:rPr>
          <w:rFonts w:cs="Times New Roman"/>
          <w:sz w:val="28"/>
          <w:szCs w:val="28"/>
        </w:rPr>
        <w:t>ал на столы (таблица, задания)</w:t>
      </w:r>
      <w:proofErr w:type="gramEnd"/>
    </w:p>
    <w:p w:rsidR="00995DE7" w:rsidRPr="00995DE7" w:rsidRDefault="00995DE7" w:rsidP="00995DE7">
      <w:pPr>
        <w:pStyle w:val="a3"/>
        <w:spacing w:before="120" w:after="120"/>
        <w:ind w:left="-851" w:firstLine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ХОД УРОКА</w:t>
      </w:r>
    </w:p>
    <w:p w:rsidR="003B6CAD" w:rsidRDefault="00995DE7" w:rsidP="003B6CAD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1. Организационный момент.</w:t>
      </w:r>
    </w:p>
    <w:p w:rsidR="00995DE7" w:rsidRPr="003B6CAD" w:rsidRDefault="00995DE7" w:rsidP="003B6CAD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Приветствие. Проверка готовности класса к уроку.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2.  Подготовка к восприятию нового материала. Постановка цели и задач урока. Мотивация учебной деятельности учащихся.</w:t>
      </w: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На прошлом уроке мы закончили изучение механических колебаний и повторили некоторые вопросы из раздела «Электродинамика». Посмотрите на экран </w:t>
      </w:r>
      <w:r w:rsidRPr="00995DE7">
        <w:rPr>
          <w:rFonts w:cs="Times New Roman"/>
          <w:b/>
          <w:sz w:val="28"/>
          <w:szCs w:val="28"/>
        </w:rPr>
        <w:t xml:space="preserve"> (Слайд 1). Как вы думаете:</w:t>
      </w:r>
    </w:p>
    <w:p w:rsidR="00153549" w:rsidRDefault="00153549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</w:p>
    <w:p w:rsidR="00153549" w:rsidRDefault="00153549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</w:p>
    <w:p w:rsidR="00153549" w:rsidRDefault="00153549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</w:p>
    <w:p w:rsidR="00153549" w:rsidRDefault="00153549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bookmarkStart w:id="0" w:name="_GoBack"/>
      <w:bookmarkEnd w:id="0"/>
    </w:p>
    <w:p w:rsidR="00153549" w:rsidRDefault="00153549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</w:p>
    <w:p w:rsidR="00153549" w:rsidRPr="00995DE7" w:rsidRDefault="00153549" w:rsidP="00153549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15354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CFCCBA9" wp14:editId="291DDC80">
            <wp:extent cx="3455582" cy="2591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56064" cy="25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i/>
          <w:sz w:val="28"/>
          <w:szCs w:val="28"/>
          <w:u w:val="single"/>
        </w:rPr>
      </w:pPr>
      <w:r w:rsidRPr="00995DE7">
        <w:rPr>
          <w:rFonts w:cs="Times New Roman"/>
          <w:b/>
          <w:sz w:val="28"/>
          <w:szCs w:val="28"/>
        </w:rPr>
        <w:t xml:space="preserve"> </w:t>
      </w:r>
      <w:r w:rsidRPr="00995DE7">
        <w:rPr>
          <w:rFonts w:cs="Times New Roman"/>
          <w:b/>
          <w:i/>
          <w:sz w:val="28"/>
          <w:szCs w:val="28"/>
          <w:u w:val="single"/>
        </w:rPr>
        <w:t>Вопросы к слайду 1</w:t>
      </w: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5246"/>
        <w:gridCol w:w="5244"/>
      </w:tblGrid>
      <w:tr w:rsidR="00995DE7" w:rsidRPr="00995DE7" w:rsidTr="00153549">
        <w:tc>
          <w:tcPr>
            <w:tcW w:w="5246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t>1. Что изображено на экране?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</w:t>
            </w:r>
            <w:r w:rsidR="00153549">
              <w:rPr>
                <w:rFonts w:cs="Times New Roman"/>
                <w:sz w:val="28"/>
                <w:szCs w:val="28"/>
              </w:rPr>
              <w:t xml:space="preserve">     </w:t>
            </w:r>
            <w:r w:rsidRPr="00995DE7">
              <w:rPr>
                <w:rFonts w:cs="Times New Roman"/>
                <w:sz w:val="28"/>
                <w:szCs w:val="28"/>
              </w:rPr>
              <w:t>Колебательные системы.</w:t>
            </w: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t>2. Почему мы называем эти системы колебательными?</w:t>
            </w:r>
          </w:p>
        </w:tc>
        <w:tc>
          <w:tcPr>
            <w:tcW w:w="5244" w:type="dxa"/>
          </w:tcPr>
          <w:p w:rsidR="00995DE7" w:rsidRPr="00995DE7" w:rsidRDefault="00153549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    </w:t>
            </w:r>
            <w:r w:rsidR="00995DE7" w:rsidRPr="00995DE7">
              <w:rPr>
                <w:rFonts w:cs="Times New Roman"/>
                <w:sz w:val="28"/>
                <w:szCs w:val="28"/>
              </w:rPr>
              <w:t>В них возникают колебания.</w:t>
            </w: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t>3. Дайте определение: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t>«Что называется колебаниями?»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</w:t>
            </w:r>
            <w:r w:rsidR="00153549">
              <w:rPr>
                <w:rFonts w:cs="Times New Roman"/>
                <w:sz w:val="28"/>
                <w:szCs w:val="28"/>
              </w:rPr>
              <w:t xml:space="preserve"> </w:t>
            </w:r>
            <w:r w:rsidRPr="00995DE7">
              <w:rPr>
                <w:rFonts w:cs="Times New Roman"/>
                <w:sz w:val="28"/>
                <w:szCs w:val="28"/>
              </w:rPr>
              <w:t xml:space="preserve">Это движения, которые точно или приблизительно повторяются через определенные интервалы времени. </w:t>
            </w: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153549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4.</w:t>
            </w:r>
            <w:r w:rsidR="00995DE7" w:rsidRPr="00995DE7">
              <w:rPr>
                <w:rFonts w:cs="Times New Roman"/>
                <w:b/>
                <w:sz w:val="28"/>
                <w:szCs w:val="28"/>
              </w:rPr>
              <w:t>Какие колебания называются свободными?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-Свободные - колебания в системе под действием внутренних сил, после того как система выведена из положения равновесия</w:t>
            </w: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153549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5.</w:t>
            </w:r>
            <w:r w:rsidR="00995DE7" w:rsidRPr="00995DE7">
              <w:rPr>
                <w:rFonts w:cs="Times New Roman"/>
                <w:b/>
                <w:sz w:val="28"/>
                <w:szCs w:val="28"/>
              </w:rPr>
              <w:t xml:space="preserve">Выскажите свои предположения: почему рядом </w:t>
            </w:r>
            <w:proofErr w:type="gramStart"/>
            <w:r w:rsidR="00995DE7" w:rsidRPr="00995DE7">
              <w:rPr>
                <w:rFonts w:cs="Times New Roman"/>
                <w:b/>
                <w:sz w:val="28"/>
                <w:szCs w:val="28"/>
              </w:rPr>
              <w:t>в</w:t>
            </w:r>
            <w:proofErr w:type="gramEnd"/>
            <w:r w:rsidR="00995DE7" w:rsidRPr="00995DE7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995DE7" w:rsidRPr="00995DE7">
              <w:rPr>
                <w:rFonts w:cs="Times New Roman"/>
                <w:b/>
                <w:sz w:val="28"/>
                <w:szCs w:val="28"/>
              </w:rPr>
              <w:t>этими</w:t>
            </w:r>
            <w:proofErr w:type="gramEnd"/>
            <w:r w:rsidR="00995DE7" w:rsidRPr="00995DE7">
              <w:rPr>
                <w:rFonts w:cs="Times New Roman"/>
                <w:b/>
                <w:sz w:val="28"/>
                <w:szCs w:val="28"/>
              </w:rPr>
              <w:t xml:space="preserve"> двумя рисунками я расположила третий?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это тоже колебательная система</w:t>
            </w: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153549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6.</w:t>
            </w:r>
            <w:r w:rsidR="00995DE7" w:rsidRPr="00995DE7">
              <w:rPr>
                <w:rFonts w:cs="Times New Roman"/>
                <w:b/>
                <w:sz w:val="28"/>
                <w:szCs w:val="28"/>
              </w:rPr>
              <w:t xml:space="preserve">Правильно, это колебательная система. 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t>Предположите, чем сегодня на уроке мы будем заниматься?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-Изучать эту колебательную систему.</w:t>
            </w: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t>7. Попробуйте конкретизировать цели урока.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-- из чего состоит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-- какие колебания возникают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-- как возникают колебания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-- условия возникновения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t>-- уравнение колебаний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  <w:r w:rsidRPr="00995DE7">
              <w:rPr>
                <w:rFonts w:cs="Times New Roman"/>
                <w:sz w:val="28"/>
                <w:szCs w:val="28"/>
              </w:rPr>
              <w:lastRenderedPageBreak/>
              <w:t>-- основные характеристики колебаний</w:t>
            </w:r>
          </w:p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995DE7" w:rsidRPr="00995DE7" w:rsidTr="00153549">
        <w:tc>
          <w:tcPr>
            <w:tcW w:w="5246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995DE7">
              <w:rPr>
                <w:rFonts w:cs="Times New Roman"/>
                <w:b/>
                <w:sz w:val="28"/>
                <w:szCs w:val="28"/>
              </w:rPr>
              <w:lastRenderedPageBreak/>
              <w:t>8. Добавлю: мы еще пронаблюдаем за превращениями энергии в этом колебательном контуре.</w:t>
            </w:r>
          </w:p>
        </w:tc>
        <w:tc>
          <w:tcPr>
            <w:tcW w:w="5244" w:type="dxa"/>
          </w:tcPr>
          <w:p w:rsidR="00995DE7" w:rsidRPr="00995DE7" w:rsidRDefault="00995DE7" w:rsidP="00153549">
            <w:pPr>
              <w:pStyle w:val="a3"/>
              <w:spacing w:before="120" w:after="120"/>
              <w:ind w:left="-108" w:firstLine="108"/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3.  Актуализация знаний. Первичное усвоение новых знаний.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Ребята, вы совершенно правы, действительно: кроме свободных механических колебаний существуют еще и  свободные электромагнитные колебания. </w:t>
      </w: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Открываем тетради и записываем.  </w:t>
      </w:r>
      <w:r w:rsidRPr="00995DE7">
        <w:rPr>
          <w:rFonts w:cs="Times New Roman"/>
          <w:b/>
          <w:sz w:val="28"/>
          <w:szCs w:val="28"/>
        </w:rPr>
        <w:t>(Слайд 2)</w:t>
      </w:r>
      <w:r w:rsidRPr="00995DE7">
        <w:rPr>
          <w:rFonts w:cs="Times New Roman"/>
          <w:sz w:val="28"/>
          <w:szCs w:val="28"/>
        </w:rPr>
        <w:t xml:space="preserve"> </w:t>
      </w:r>
    </w:p>
    <w:p w:rsidR="00153549" w:rsidRPr="00995DE7" w:rsidRDefault="00153549" w:rsidP="00153549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15354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777B607" wp14:editId="768F06A0">
            <wp:extent cx="3370520" cy="252789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0990" cy="25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Тема нашего сегодняшнего урока: </w:t>
      </w:r>
      <w:r w:rsidR="00153549">
        <w:rPr>
          <w:rFonts w:cs="Times New Roman"/>
          <w:b/>
          <w:sz w:val="28"/>
          <w:szCs w:val="28"/>
        </w:rPr>
        <w:t>«</w:t>
      </w:r>
      <w:r w:rsidRPr="00995DE7">
        <w:rPr>
          <w:rFonts w:cs="Times New Roman"/>
          <w:b/>
          <w:sz w:val="28"/>
          <w:szCs w:val="28"/>
        </w:rPr>
        <w:t>Свободные электромагнитные колебания. Колебательный контур</w:t>
      </w:r>
      <w:r w:rsidR="00153549">
        <w:rPr>
          <w:rFonts w:cs="Times New Roman"/>
          <w:b/>
          <w:sz w:val="28"/>
          <w:szCs w:val="28"/>
        </w:rPr>
        <w:t>»</w:t>
      </w:r>
      <w:r w:rsidRPr="00995DE7">
        <w:rPr>
          <w:rFonts w:cs="Times New Roman"/>
          <w:b/>
          <w:sz w:val="28"/>
          <w:szCs w:val="28"/>
        </w:rPr>
        <w:t xml:space="preserve">. </w:t>
      </w:r>
      <w:r w:rsidRPr="00995DE7">
        <w:rPr>
          <w:rFonts w:eastAsia="+mn-ea" w:cs="Times New Roman"/>
          <w:color w:val="000000"/>
          <w:kern w:val="24"/>
          <w:sz w:val="28"/>
          <w:szCs w:val="28"/>
          <w:lang w:eastAsia="ru-RU"/>
        </w:rPr>
        <w:t xml:space="preserve">На протяжении урока мы должны: </w:t>
      </w:r>
      <w:r w:rsidRPr="00995DE7">
        <w:rPr>
          <w:rFonts w:cs="Times New Roman"/>
          <w:sz w:val="28"/>
          <w:szCs w:val="28"/>
        </w:rPr>
        <w:t>составить представление о процессах, происходящих в колебательном контуре, установить закономерности</w:t>
      </w:r>
      <w:r w:rsidRPr="00995DE7">
        <w:rPr>
          <w:rFonts w:cs="Times New Roman"/>
          <w:b/>
          <w:sz w:val="28"/>
          <w:szCs w:val="28"/>
        </w:rPr>
        <w:t xml:space="preserve">.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Переходим к изучению темы.</w:t>
      </w: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Электромагнитные колебания были открыты почти случайно.</w:t>
      </w:r>
      <w:r w:rsidRPr="00995DE7">
        <w:rPr>
          <w:rFonts w:cs="Times New Roman"/>
          <w:b/>
          <w:sz w:val="28"/>
          <w:szCs w:val="28"/>
        </w:rPr>
        <w:t xml:space="preserve"> (Слайд 3)</w:t>
      </w:r>
    </w:p>
    <w:p w:rsidR="00153549" w:rsidRPr="00995DE7" w:rsidRDefault="00153549" w:rsidP="00153549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15354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7F2D974" wp14:editId="2A8CFEEC">
            <wp:extent cx="3565451" cy="26740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5949" cy="26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  <w:shd w:val="clear" w:color="auto" w:fill="F9F9F9"/>
        </w:rPr>
      </w:pPr>
      <w:r w:rsidRPr="00995DE7">
        <w:rPr>
          <w:rFonts w:cs="Times New Roman"/>
          <w:sz w:val="28"/>
          <w:szCs w:val="28"/>
        </w:rPr>
        <w:lastRenderedPageBreak/>
        <w:t>После того как изобрели лейденскую банку (первый конденсатор) и научились сообщать ей большой заряд с помощью электростатической машины, начали изучать электрический разряд банки.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Замыкая обкладки лейденской банки с помощью катушки, обнаружили, что стальные спицы внутри катушки намагничиваются.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В этом ничего удивительного не было: электрический ток и должен намагничивать стальной сердечник катушки.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Странным же было то, что нельзя было предсказать, какой конец сердечника катушки окажется северным полюсом, а какой южным. </w:t>
      </w:r>
    </w:p>
    <w:p w:rsidR="00995DE7" w:rsidRPr="00995DE7" w:rsidRDefault="00995DE7" w:rsidP="00153549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Повторяя опыт примерно в одинаковых условиях, получали в одних случаях один результат, а в других другой.  Ребята, есть ли у вас объяснение этому?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Ответ учителя</w:t>
      </w:r>
      <w:r w:rsidRPr="00995DE7">
        <w:rPr>
          <w:rFonts w:cs="Times New Roman"/>
          <w:sz w:val="28"/>
          <w:szCs w:val="28"/>
        </w:rPr>
        <w:t xml:space="preserve">: Далеко не сразу поняли, что при разрядке конденсатора через катушку в электрической цепи возникают колебания. </w:t>
      </w:r>
    </w:p>
    <w:p w:rsidR="00153549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За время разрядки конденсатор успевает много раз перезарядиться, и ток меняет направление много раз, в результате чего сердечник может намагничиваться различным образом.</w:t>
      </w:r>
      <w:r w:rsidR="00153549">
        <w:rPr>
          <w:rFonts w:cs="Times New Roman"/>
          <w:sz w:val="28"/>
          <w:szCs w:val="28"/>
        </w:rPr>
        <w:t xml:space="preserve"> </w:t>
      </w:r>
      <w:r w:rsidR="00153549" w:rsidRPr="00153549">
        <w:rPr>
          <w:rFonts w:cs="Times New Roman"/>
          <w:b/>
          <w:sz w:val="28"/>
          <w:szCs w:val="28"/>
        </w:rPr>
        <w:t>(</w:t>
      </w:r>
      <w:r w:rsidRPr="00153549">
        <w:rPr>
          <w:rFonts w:cs="Times New Roman"/>
          <w:b/>
          <w:sz w:val="28"/>
          <w:szCs w:val="28"/>
        </w:rPr>
        <w:t>Слайд 4</w:t>
      </w:r>
      <w:r w:rsidR="00153549" w:rsidRPr="00153549">
        <w:rPr>
          <w:rFonts w:cs="Times New Roman"/>
          <w:b/>
          <w:sz w:val="28"/>
          <w:szCs w:val="28"/>
        </w:rPr>
        <w:t>)</w:t>
      </w:r>
      <w:r w:rsidRPr="00995DE7">
        <w:rPr>
          <w:rFonts w:cs="Times New Roman"/>
          <w:sz w:val="28"/>
          <w:szCs w:val="28"/>
        </w:rPr>
        <w:t xml:space="preserve">  </w:t>
      </w:r>
    </w:p>
    <w:p w:rsidR="00153549" w:rsidRDefault="00153549" w:rsidP="00153549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15354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91399A9" wp14:editId="4FFAADDA">
            <wp:extent cx="3693043" cy="276978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3558" cy="27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153549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А сейчас записываем в тетрадях  определение свободных электромагнитных колебаний:</w:t>
      </w:r>
    </w:p>
    <w:p w:rsidR="00153549" w:rsidRDefault="00995DE7" w:rsidP="00153549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«Свободные электромагнитные колебания – это колебания, возникающие в контуре после сообщения конденсатору электрического заряда, выводящего систему из положения равновесия»</w:t>
      </w:r>
      <w:r w:rsidR="00153549">
        <w:rPr>
          <w:rFonts w:cs="Times New Roman"/>
          <w:b/>
          <w:sz w:val="28"/>
          <w:szCs w:val="28"/>
        </w:rPr>
        <w:t xml:space="preserve"> (</w:t>
      </w:r>
      <w:r w:rsidRPr="00995DE7">
        <w:rPr>
          <w:rFonts w:cs="Times New Roman"/>
          <w:b/>
          <w:sz w:val="28"/>
          <w:szCs w:val="28"/>
        </w:rPr>
        <w:t>Слайд 5</w:t>
      </w:r>
      <w:r w:rsidR="00153549">
        <w:rPr>
          <w:rFonts w:cs="Times New Roman"/>
          <w:b/>
          <w:sz w:val="28"/>
          <w:szCs w:val="28"/>
        </w:rPr>
        <w:t>)</w:t>
      </w:r>
    </w:p>
    <w:p w:rsidR="00153549" w:rsidRDefault="00153549" w:rsidP="00153549">
      <w:pPr>
        <w:pStyle w:val="a3"/>
        <w:spacing w:before="120" w:after="120"/>
        <w:ind w:left="-851" w:firstLine="567"/>
        <w:jc w:val="center"/>
        <w:rPr>
          <w:rFonts w:cs="Times New Roman"/>
          <w:b/>
          <w:sz w:val="28"/>
          <w:szCs w:val="28"/>
        </w:rPr>
      </w:pPr>
      <w:r w:rsidRPr="00153549"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5C1AA6A" wp14:editId="21B3A037">
            <wp:extent cx="3508745" cy="26315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9235" cy="26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153549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  Простейшая система, в которой могут происходить свободные электромагнитные колебания, состоит из конденсатора и </w:t>
      </w:r>
      <w:proofErr w:type="gramStart"/>
      <w:r w:rsidRPr="00995DE7">
        <w:rPr>
          <w:rFonts w:cs="Times New Roman"/>
          <w:sz w:val="28"/>
          <w:szCs w:val="28"/>
        </w:rPr>
        <w:t>катушки, присоединенной к его обкладкам  называется</w:t>
      </w:r>
      <w:proofErr w:type="gramEnd"/>
      <w:r w:rsidRPr="00995DE7">
        <w:rPr>
          <w:rFonts w:cs="Times New Roman"/>
          <w:sz w:val="28"/>
          <w:szCs w:val="28"/>
        </w:rPr>
        <w:t xml:space="preserve"> </w:t>
      </w:r>
      <w:r w:rsidRPr="00995DE7">
        <w:rPr>
          <w:rFonts w:cs="Times New Roman"/>
          <w:b/>
          <w:sz w:val="28"/>
          <w:szCs w:val="28"/>
        </w:rPr>
        <w:t>колебательным контуром.</w:t>
      </w:r>
      <w:r w:rsidRPr="00995DE7">
        <w:rPr>
          <w:rFonts w:cs="Times New Roman"/>
          <w:sz w:val="28"/>
          <w:szCs w:val="28"/>
        </w:rPr>
        <w:t xml:space="preserve">  Давайте рассмотрим и начертим в тетрадях  схему колебательного контура.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- Что необходимо сделать, чтобы в этом колебательном контуре возникли колебания?   (Вывести его из равновесия)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- Как это сделать?  (Зарядить конденсатор)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 - Обнаружить наличие колебаний позволяет прибор   осциллограф. </w:t>
      </w:r>
      <w:r w:rsidR="00153549" w:rsidRPr="00153549">
        <w:rPr>
          <w:rFonts w:cs="Times New Roman"/>
          <w:b/>
          <w:sz w:val="28"/>
          <w:szCs w:val="28"/>
        </w:rPr>
        <w:t>(</w:t>
      </w:r>
      <w:r w:rsidRPr="00153549">
        <w:rPr>
          <w:rFonts w:cs="Times New Roman"/>
          <w:b/>
          <w:sz w:val="28"/>
          <w:szCs w:val="28"/>
        </w:rPr>
        <w:t>Слайд 6</w:t>
      </w:r>
      <w:r w:rsidR="00153549" w:rsidRPr="00153549">
        <w:rPr>
          <w:rFonts w:cs="Times New Roman"/>
          <w:b/>
          <w:sz w:val="28"/>
          <w:szCs w:val="28"/>
        </w:rPr>
        <w:t>)</w:t>
      </w:r>
    </w:p>
    <w:p w:rsidR="00153549" w:rsidRPr="00995DE7" w:rsidRDefault="00153549" w:rsidP="00153549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153549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831C823" wp14:editId="78D7A9FF">
            <wp:extent cx="3338623" cy="25039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9089" cy="250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153549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Свободные электромагнитные колебания являются затухающими</w:t>
      </w:r>
      <w:r w:rsidR="00153549">
        <w:rPr>
          <w:rFonts w:cs="Times New Roman"/>
          <w:b/>
          <w:sz w:val="28"/>
          <w:szCs w:val="28"/>
        </w:rPr>
        <w:t xml:space="preserve"> (</w:t>
      </w:r>
      <w:r w:rsidRPr="00995DE7">
        <w:rPr>
          <w:rFonts w:cs="Times New Roman"/>
          <w:b/>
          <w:sz w:val="28"/>
          <w:szCs w:val="28"/>
        </w:rPr>
        <w:t>Слайд 7</w:t>
      </w:r>
      <w:r w:rsidR="00153549">
        <w:rPr>
          <w:rFonts w:cs="Times New Roman"/>
          <w:b/>
          <w:sz w:val="28"/>
          <w:szCs w:val="28"/>
        </w:rPr>
        <w:t>)</w:t>
      </w:r>
    </w:p>
    <w:p w:rsidR="00DF629D" w:rsidRDefault="00DF629D" w:rsidP="00DF629D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DF629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BAD28D" wp14:editId="702C485B">
            <wp:extent cx="3395331" cy="2546498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5805" cy="25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</w:t>
      </w:r>
      <w:r w:rsidRPr="00995DE7">
        <w:rPr>
          <w:rFonts w:cs="Times New Roman"/>
          <w:b/>
          <w:sz w:val="28"/>
          <w:szCs w:val="28"/>
        </w:rPr>
        <w:t xml:space="preserve"> Что это значит</w:t>
      </w:r>
      <w:r w:rsidRPr="00995DE7">
        <w:rPr>
          <w:rFonts w:cs="Times New Roman"/>
          <w:sz w:val="28"/>
          <w:szCs w:val="28"/>
        </w:rPr>
        <w:t xml:space="preserve">?  </w:t>
      </w:r>
      <w:proofErr w:type="gramStart"/>
      <w:r w:rsidRPr="00995DE7">
        <w:rPr>
          <w:rFonts w:cs="Times New Roman"/>
          <w:sz w:val="28"/>
          <w:szCs w:val="28"/>
        </w:rPr>
        <w:t>( С течением времени амплитуда колебаний уменьшается из-за сил сопротивления.</w:t>
      </w:r>
      <w:proofErr w:type="gramEnd"/>
      <w:r w:rsidRPr="00995DE7">
        <w:rPr>
          <w:rFonts w:cs="Times New Roman"/>
          <w:sz w:val="28"/>
          <w:szCs w:val="28"/>
        </w:rPr>
        <w:t xml:space="preserve"> </w:t>
      </w:r>
      <w:proofErr w:type="gramStart"/>
      <w:r w:rsidRPr="00995DE7">
        <w:rPr>
          <w:rFonts w:cs="Times New Roman"/>
          <w:sz w:val="28"/>
          <w:szCs w:val="28"/>
        </w:rPr>
        <w:t xml:space="preserve">Происходит потеря энергии, т. к. катушка и провода обладают сопротивлением). </w:t>
      </w:r>
      <w:proofErr w:type="gramEnd"/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 - Перечислите что нужно для возникновения электромагнитных колебаний. </w:t>
      </w:r>
      <w:r w:rsidRPr="00995DE7">
        <w:rPr>
          <w:rFonts w:cs="Times New Roman"/>
          <w:b/>
          <w:sz w:val="28"/>
          <w:szCs w:val="28"/>
        </w:rPr>
        <w:t>(После ответов учащихся – слайд 8)</w:t>
      </w:r>
    </w:p>
    <w:p w:rsidR="00DF629D" w:rsidRPr="00995DE7" w:rsidRDefault="00DF629D" w:rsidP="00DF629D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DF62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535DCCC" wp14:editId="5E647791">
            <wp:extent cx="3289005" cy="2466754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6149" cy="24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Условия возникновения электромагнитных колебаний: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1. Наличие колебательного контура.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2. Электрическое сопротивление должно быть очень маленьким.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3.Зарядить конденсатор (вывести систему из равновесия)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А сейчас мы с вами поработаем с таблицей </w:t>
      </w:r>
      <w:r w:rsidRPr="00995DE7">
        <w:rPr>
          <w:rFonts w:cs="Times New Roman"/>
          <w:b/>
          <w:sz w:val="28"/>
          <w:szCs w:val="28"/>
        </w:rPr>
        <w:t>«Процессы, происходящие в колебательном</w:t>
      </w:r>
      <w:r w:rsidRPr="00995DE7">
        <w:rPr>
          <w:rFonts w:cs="Times New Roman"/>
          <w:sz w:val="28"/>
          <w:szCs w:val="28"/>
        </w:rPr>
        <w:t xml:space="preserve"> </w:t>
      </w:r>
      <w:r w:rsidRPr="00995DE7">
        <w:rPr>
          <w:rFonts w:cs="Times New Roman"/>
          <w:b/>
          <w:sz w:val="28"/>
          <w:szCs w:val="28"/>
        </w:rPr>
        <w:t xml:space="preserve">контуре». </w:t>
      </w:r>
      <w:r w:rsidRPr="00995DE7">
        <w:rPr>
          <w:rFonts w:cs="Times New Roman"/>
          <w:sz w:val="28"/>
          <w:szCs w:val="28"/>
        </w:rPr>
        <w:t xml:space="preserve">Я буду анализировать процессы, а вы одновременно делать записи в таблице. (Таблица находится на каждом столе) </w:t>
      </w: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Рассмотрим весь колебательный процесс в контуре за 1 период. Дайте определение периода. </w:t>
      </w:r>
    </w:p>
    <w:p w:rsidR="00DF629D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DF629D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lastRenderedPageBreak/>
        <w:t xml:space="preserve">      Зарядим конденсатор, присоединив его на время к батарее с помощью переключателя, при этом  в конденсаторе сосредоточено электрическое поле с энергией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F4EC43D" wp14:editId="5BCB0A5C">
            <wp:extent cx="581025" cy="419100"/>
            <wp:effectExtent l="0" t="0" r="9525" b="0"/>
            <wp:docPr id="25" name="Рисунок 25" descr="http://festival.1september.ru/articles/501918/Image4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01918/Image488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E7">
        <w:rPr>
          <w:rFonts w:cs="Times New Roman"/>
          <w:sz w:val="28"/>
          <w:szCs w:val="28"/>
        </w:rPr>
        <w:t xml:space="preserve"> (описываем величины, входящие в формулу). Между обкладками возникнет разность потенциалов. Переведем переключатель в положение 2. Конденсатор начнет разряжаться и в цепи появится электрический ток. Сила тока не сразу достигает максимального значения, а увеличивается постепенно. Это связано  с явлением самоиндукции. ЭДС самоиндукции возникает при появлении тока в цепи и препятствует его увеличению, поэтому ток в цепи растет постепенно.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По мере разрядки конденсатора энергия электрического поля уменьшается, но одновременно возрастает энергия магнитного поля, которая определяется формулой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7596017" wp14:editId="5AC7FEB6">
            <wp:extent cx="742950" cy="419100"/>
            <wp:effectExtent l="0" t="0" r="0" b="0"/>
            <wp:docPr id="22" name="Рисунок 22" descr="http://festival.1september.ru/articles/501918/Image4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01918/Image488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DE7">
        <w:rPr>
          <w:rFonts w:cs="Times New Roman"/>
          <w:sz w:val="28"/>
          <w:szCs w:val="28"/>
        </w:rPr>
        <w:t>( описываем величины, входящие в формулу).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eastAsiaTheme="minorEastAsia"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Полная энергия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 xml:space="preserve"> электромагнитного поля контура равна сумме энергий его магнитного и электрического полей: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Li</m:t>
            </m:r>
            <m:r>
              <w:rPr>
                <w:rFonts w:ascii="Cambria Math" w:hAnsi="Cambria Math" w:cs="Times New Roman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995DE7">
        <w:rPr>
          <w:rFonts w:eastAsiaTheme="minorEastAsia" w:cs="Times New Roman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q²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2C</m:t>
            </m:r>
          </m:den>
        </m:f>
      </m:oMath>
      <w:r w:rsidRPr="00995DE7">
        <w:rPr>
          <w:rFonts w:eastAsiaTheme="minorEastAsia" w:cs="Times New Roman"/>
          <w:sz w:val="28"/>
          <w:szCs w:val="28"/>
        </w:rPr>
        <w:t xml:space="preserve"> </w:t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color w:val="333333"/>
          <w:sz w:val="28"/>
          <w:szCs w:val="28"/>
        </w:rPr>
        <w:t xml:space="preserve">В момент, когда конденсатор полностью разрядится (q = 0), энергия электрического поля станет равной нулю. Энергия же магнитного поля тока, согласно закону сохранения энергии, будет максимальной. В этот момент сила тока также достигнет, конечно, максимального значения </w:t>
      </w:r>
      <w:proofErr w:type="spellStart"/>
      <w:proofErr w:type="gramStart"/>
      <w:r w:rsidRPr="00995DE7">
        <w:rPr>
          <w:color w:val="333333"/>
          <w:sz w:val="28"/>
          <w:szCs w:val="28"/>
        </w:rPr>
        <w:t>I</w:t>
      </w:r>
      <w:proofErr w:type="gramEnd"/>
      <w:r w:rsidRPr="00995DE7">
        <w:rPr>
          <w:color w:val="333333"/>
          <w:sz w:val="28"/>
          <w:szCs w:val="28"/>
          <w:vertAlign w:val="subscript"/>
        </w:rPr>
        <w:t>м</w:t>
      </w:r>
      <w:proofErr w:type="spellEnd"/>
      <w:r w:rsidRPr="00995DE7">
        <w:rPr>
          <w:color w:val="333333"/>
          <w:sz w:val="28"/>
          <w:szCs w:val="28"/>
        </w:rPr>
        <w:t>.</w:t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color w:val="333333"/>
          <w:sz w:val="28"/>
          <w:szCs w:val="28"/>
        </w:rPr>
        <w:t>Несмотря на то, что к этому моменту разность потенциалов на концах катушки становится равной нулю, электрический ток не может прекратиться сразу. Этому препятствует явление самоиндукции. Как только сила тока и созданное им магнитное поле начнут уменьшаться, возникает ЭДС самоиндукции, стремящаяся поддержать ток.</w:t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color w:val="333333"/>
          <w:sz w:val="28"/>
          <w:szCs w:val="28"/>
        </w:rPr>
        <w:t>В результате конденсатор будет перезаряжаться до тех пор, пока сила тока, постепенно уменьшаясь, не станет равной нулю. Энергия магнитного поля в этот момент также будет равна нулю, энергия электрического поля конденсатора опять станет максимальной.</w:t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color w:val="333333"/>
          <w:sz w:val="28"/>
          <w:szCs w:val="28"/>
        </w:rPr>
        <w:t>После этого конденсатор вновь начнет перезаряжаться, и система возвратится в исходное состояние.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Давайте сначала вычленим процессы, происходящие в контуре, записываем их названия:</w:t>
      </w:r>
    </w:p>
    <w:p w:rsidR="00995DE7" w:rsidRPr="00995DE7" w:rsidRDefault="00995DE7" w:rsidP="00995DE7">
      <w:pPr>
        <w:pStyle w:val="a3"/>
        <w:numPr>
          <w:ilvl w:val="0"/>
          <w:numId w:val="1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Зарядка конденсатора (для выведения системы из положения равновесия)</w:t>
      </w:r>
    </w:p>
    <w:p w:rsidR="00995DE7" w:rsidRPr="00995DE7" w:rsidRDefault="00995DE7" w:rsidP="00995DE7">
      <w:pPr>
        <w:pStyle w:val="a3"/>
        <w:numPr>
          <w:ilvl w:val="0"/>
          <w:numId w:val="1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Разрядка</w:t>
      </w:r>
    </w:p>
    <w:p w:rsidR="00995DE7" w:rsidRPr="00995DE7" w:rsidRDefault="00995DE7" w:rsidP="00995DE7">
      <w:pPr>
        <w:pStyle w:val="a3"/>
        <w:numPr>
          <w:ilvl w:val="0"/>
          <w:numId w:val="1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Перезарядка</w:t>
      </w:r>
    </w:p>
    <w:p w:rsidR="00995DE7" w:rsidRPr="00995DE7" w:rsidRDefault="00995DE7" w:rsidP="00995DE7">
      <w:pPr>
        <w:pStyle w:val="a3"/>
        <w:numPr>
          <w:ilvl w:val="0"/>
          <w:numId w:val="1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Разрядка</w:t>
      </w:r>
    </w:p>
    <w:p w:rsidR="00995DE7" w:rsidRPr="00995DE7" w:rsidRDefault="00995DE7" w:rsidP="00995DE7">
      <w:pPr>
        <w:pStyle w:val="a3"/>
        <w:numPr>
          <w:ilvl w:val="0"/>
          <w:numId w:val="1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Перезарядка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lastRenderedPageBreak/>
        <w:t xml:space="preserve">Эти процессы происходят за 1 период, т. е. начало колебаний соответствует времени </w:t>
      </w:r>
      <w:r w:rsidRPr="00995DE7">
        <w:rPr>
          <w:rFonts w:cs="Times New Roman"/>
          <w:sz w:val="28"/>
          <w:szCs w:val="28"/>
          <w:lang w:val="en-US"/>
        </w:rPr>
        <w:t>t</w:t>
      </w:r>
      <w:r w:rsidRPr="00995DE7">
        <w:rPr>
          <w:rFonts w:cs="Times New Roman"/>
          <w:sz w:val="28"/>
          <w:szCs w:val="28"/>
        </w:rPr>
        <w:t xml:space="preserve">=0, полное колебание </w:t>
      </w:r>
      <w:r w:rsidRPr="00995DE7">
        <w:rPr>
          <w:rFonts w:cs="Times New Roman"/>
          <w:sz w:val="28"/>
          <w:szCs w:val="28"/>
          <w:lang w:val="en-US"/>
        </w:rPr>
        <w:t>t</w:t>
      </w:r>
      <w:r w:rsidRPr="00995DE7">
        <w:rPr>
          <w:rFonts w:cs="Times New Roman"/>
          <w:sz w:val="28"/>
          <w:szCs w:val="28"/>
        </w:rPr>
        <w:t>=</w:t>
      </w:r>
      <w:r w:rsidRPr="00995DE7">
        <w:rPr>
          <w:rFonts w:cs="Times New Roman"/>
          <w:sz w:val="28"/>
          <w:szCs w:val="28"/>
          <w:lang w:val="en-US"/>
        </w:rPr>
        <w:t>T</w:t>
      </w:r>
      <w:r w:rsidRPr="00995DE7">
        <w:rPr>
          <w:rFonts w:cs="Times New Roman"/>
          <w:sz w:val="28"/>
          <w:szCs w:val="28"/>
        </w:rPr>
        <w:t>. Как вы думаете, какому моменту времени соответствует половина колебания? (</w:t>
      </w:r>
      <w:r w:rsidRPr="00995DE7">
        <w:rPr>
          <w:rFonts w:cs="Times New Roman"/>
          <w:sz w:val="28"/>
          <w:szCs w:val="28"/>
          <w:lang w:val="en-US"/>
        </w:rPr>
        <w:t>t</w:t>
      </w:r>
      <w:r w:rsidRPr="00995DE7">
        <w:rPr>
          <w:rFonts w:cs="Times New Roman"/>
          <w:sz w:val="28"/>
          <w:szCs w:val="28"/>
        </w:rPr>
        <w:t>=</w:t>
      </w:r>
      <w:r w:rsidRPr="00995DE7">
        <w:rPr>
          <w:rFonts w:cs="Times New Roman"/>
          <w:sz w:val="28"/>
          <w:szCs w:val="28"/>
          <w:lang w:val="en-US"/>
        </w:rPr>
        <w:t>T</w:t>
      </w:r>
      <w:r w:rsidRPr="00995DE7">
        <w:rPr>
          <w:rFonts w:cs="Times New Roman"/>
          <w:sz w:val="28"/>
          <w:szCs w:val="28"/>
        </w:rPr>
        <w:t>/2). По аналогии расставьте в таблице оставшиеся промежутки времени.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Теперь проанализируем, что происходит с зарядом и силой тока и энергией (обратите внимание на значки в таблице, означающие увеличение и уменьшение величины):</w:t>
      </w:r>
    </w:p>
    <w:p w:rsidR="00995DE7" w:rsidRPr="00995DE7" w:rsidRDefault="00995DE7" w:rsidP="00995DE7">
      <w:pPr>
        <w:pStyle w:val="a3"/>
        <w:numPr>
          <w:ilvl w:val="0"/>
          <w:numId w:val="2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Зарядка конденсатора: на конденсаторе сосредоточен максимальный заряд </w:t>
      </w:r>
      <w:proofErr w:type="gramStart"/>
      <w:r w:rsidRPr="00995DE7">
        <w:rPr>
          <w:rFonts w:cs="Times New Roman"/>
          <w:sz w:val="28"/>
          <w:szCs w:val="28"/>
          <w:lang w:val="en-US"/>
        </w:rPr>
        <w:t>q</w:t>
      </w:r>
      <w:proofErr w:type="gramEnd"/>
      <w:r w:rsidRPr="00995DE7">
        <w:rPr>
          <w:rFonts w:cs="Times New Roman"/>
          <w:sz w:val="28"/>
          <w:szCs w:val="28"/>
        </w:rPr>
        <w:t xml:space="preserve">мах, тока пока нет </w:t>
      </w:r>
      <w:proofErr w:type="spellStart"/>
      <w:r w:rsidRPr="00995DE7">
        <w:rPr>
          <w:rFonts w:cs="Times New Roman"/>
          <w:sz w:val="28"/>
          <w:szCs w:val="28"/>
          <w:lang w:val="en-US"/>
        </w:rPr>
        <w:t>i</w:t>
      </w:r>
      <w:proofErr w:type="spellEnd"/>
      <w:r w:rsidRPr="00995DE7">
        <w:rPr>
          <w:rFonts w:cs="Times New Roman"/>
          <w:sz w:val="28"/>
          <w:szCs w:val="28"/>
        </w:rPr>
        <w:t xml:space="preserve">=0,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 xml:space="preserve">эл мах,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>м=0</w:t>
      </w:r>
    </w:p>
    <w:p w:rsidR="00995DE7" w:rsidRPr="00995DE7" w:rsidRDefault="00995DE7" w:rsidP="00995DE7">
      <w:pPr>
        <w:pStyle w:val="a3"/>
        <w:numPr>
          <w:ilvl w:val="0"/>
          <w:numId w:val="2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Разрядка: т.к. заряд уходит, сила тока начинает увеличиваться постепенно (явление самоиндукции), конденсатор разряжается, </w:t>
      </w:r>
      <w:proofErr w:type="gramStart"/>
      <w:r w:rsidRPr="00995DE7">
        <w:rPr>
          <w:rFonts w:cs="Times New Roman"/>
          <w:sz w:val="28"/>
          <w:szCs w:val="28"/>
          <w:lang w:val="en-US"/>
        </w:rPr>
        <w:t>W</w:t>
      </w:r>
      <w:proofErr w:type="gramEnd"/>
      <w:r w:rsidRPr="00995DE7">
        <w:rPr>
          <w:rFonts w:cs="Times New Roman"/>
          <w:sz w:val="28"/>
          <w:szCs w:val="28"/>
        </w:rPr>
        <w:t xml:space="preserve">эл ↓,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 xml:space="preserve">м↑, в момент полной  разрядки: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 xml:space="preserve">эл=0,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>м мах</w:t>
      </w:r>
    </w:p>
    <w:p w:rsidR="00995DE7" w:rsidRPr="00995DE7" w:rsidRDefault="00995DE7" w:rsidP="00995DE7">
      <w:pPr>
        <w:pStyle w:val="a3"/>
        <w:numPr>
          <w:ilvl w:val="0"/>
          <w:numId w:val="2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Перезарядка: В момент, когда заряд конденсатора </w:t>
      </w:r>
      <w:r w:rsidRPr="00995DE7">
        <w:rPr>
          <w:rFonts w:cs="Times New Roman"/>
          <w:sz w:val="28"/>
          <w:szCs w:val="28"/>
          <w:lang w:val="en-US"/>
        </w:rPr>
        <w:t>q</w:t>
      </w:r>
      <w:r w:rsidRPr="00995DE7">
        <w:rPr>
          <w:rFonts w:cs="Times New Roman"/>
          <w:sz w:val="28"/>
          <w:szCs w:val="28"/>
        </w:rPr>
        <w:t xml:space="preserve">=0, </w:t>
      </w:r>
      <w:proofErr w:type="gramStart"/>
      <w:r w:rsidRPr="00995DE7">
        <w:rPr>
          <w:rFonts w:cs="Times New Roman"/>
          <w:sz w:val="28"/>
          <w:szCs w:val="28"/>
          <w:lang w:val="en-US"/>
        </w:rPr>
        <w:t>W</w:t>
      </w:r>
      <w:proofErr w:type="gramEnd"/>
      <w:r w:rsidRPr="00995DE7">
        <w:rPr>
          <w:rFonts w:cs="Times New Roman"/>
          <w:sz w:val="28"/>
          <w:szCs w:val="28"/>
        </w:rPr>
        <w:t xml:space="preserve">эл=0,  электрический ток не исчезает (явление самоиндукции), электроны продолжают двигаться по инерции к противоположной обкладке, и происходит перезарядка обкладок конденсатора. В момент происхождения самой перезарядки </w:t>
      </w:r>
      <w:proofErr w:type="spellStart"/>
      <w:r w:rsidRPr="00995DE7">
        <w:rPr>
          <w:rFonts w:cs="Times New Roman"/>
          <w:sz w:val="28"/>
          <w:szCs w:val="28"/>
          <w:lang w:val="en-US"/>
        </w:rPr>
        <w:t>i</w:t>
      </w:r>
      <w:proofErr w:type="spellEnd"/>
      <w:r w:rsidRPr="00995DE7">
        <w:rPr>
          <w:rFonts w:cs="Times New Roman"/>
          <w:sz w:val="28"/>
          <w:szCs w:val="28"/>
        </w:rPr>
        <w:t xml:space="preserve">=0, </w:t>
      </w:r>
      <w:proofErr w:type="gramStart"/>
      <w:r w:rsidRPr="00995DE7">
        <w:rPr>
          <w:rFonts w:cs="Times New Roman"/>
          <w:sz w:val="28"/>
          <w:szCs w:val="28"/>
          <w:lang w:val="en-US"/>
        </w:rPr>
        <w:t>q</w:t>
      </w:r>
      <w:proofErr w:type="gramEnd"/>
      <w:r w:rsidRPr="00995DE7">
        <w:rPr>
          <w:rFonts w:cs="Times New Roman"/>
          <w:sz w:val="28"/>
          <w:szCs w:val="28"/>
        </w:rPr>
        <w:t xml:space="preserve">мах,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 xml:space="preserve">эл мах,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>м=0</w:t>
      </w:r>
    </w:p>
    <w:p w:rsidR="00995DE7" w:rsidRPr="00995DE7" w:rsidRDefault="00995DE7" w:rsidP="00995DE7">
      <w:pPr>
        <w:pStyle w:val="a3"/>
        <w:numPr>
          <w:ilvl w:val="0"/>
          <w:numId w:val="2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Разрядка: т.к. заряд уходит, сила тока начинает увеличиваться постепенно (явление самоиндукции), конденсатор разряжается </w:t>
      </w:r>
      <w:proofErr w:type="gramStart"/>
      <w:r w:rsidRPr="00995DE7">
        <w:rPr>
          <w:rFonts w:cs="Times New Roman"/>
          <w:sz w:val="28"/>
          <w:szCs w:val="28"/>
          <w:lang w:val="en-US"/>
        </w:rPr>
        <w:t>W</w:t>
      </w:r>
      <w:proofErr w:type="gramEnd"/>
      <w:r w:rsidRPr="00995DE7">
        <w:rPr>
          <w:rFonts w:cs="Times New Roman"/>
          <w:sz w:val="28"/>
          <w:szCs w:val="28"/>
        </w:rPr>
        <w:t xml:space="preserve">эл ↓,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>м↑,</w:t>
      </w:r>
    </w:p>
    <w:p w:rsidR="00995DE7" w:rsidRPr="00DF629D" w:rsidRDefault="00995DE7" w:rsidP="00DF629D">
      <w:pPr>
        <w:pStyle w:val="a3"/>
        <w:numPr>
          <w:ilvl w:val="0"/>
          <w:numId w:val="2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Перезарядка: В момент, когда заряд конденсатора </w:t>
      </w:r>
      <w:r w:rsidRPr="00995DE7">
        <w:rPr>
          <w:rFonts w:cs="Times New Roman"/>
          <w:sz w:val="28"/>
          <w:szCs w:val="28"/>
          <w:lang w:val="en-US"/>
        </w:rPr>
        <w:t>q</w:t>
      </w:r>
      <w:r w:rsidRPr="00995DE7">
        <w:rPr>
          <w:rFonts w:cs="Times New Roman"/>
          <w:sz w:val="28"/>
          <w:szCs w:val="28"/>
        </w:rPr>
        <w:t xml:space="preserve">=0, электрический ток не исчезает (явление самоиндукции), электроны продолжают двигаться по инерции к противоположной обкладке, и происходит перезарядка обкладок конденсатора. В момент происхождения перезарядки </w:t>
      </w:r>
      <w:proofErr w:type="spellStart"/>
      <w:r w:rsidRPr="00995DE7">
        <w:rPr>
          <w:rFonts w:cs="Times New Roman"/>
          <w:sz w:val="28"/>
          <w:szCs w:val="28"/>
          <w:lang w:val="en-US"/>
        </w:rPr>
        <w:t>i</w:t>
      </w:r>
      <w:proofErr w:type="spellEnd"/>
      <w:r w:rsidRPr="00DF629D">
        <w:rPr>
          <w:rFonts w:cs="Times New Roman"/>
          <w:sz w:val="28"/>
          <w:szCs w:val="28"/>
        </w:rPr>
        <w:t>=0</w:t>
      </w:r>
      <w:r w:rsidRPr="00995DE7">
        <w:rPr>
          <w:rFonts w:cs="Times New Roman"/>
          <w:sz w:val="28"/>
          <w:szCs w:val="28"/>
        </w:rPr>
        <w:t>,</w:t>
      </w:r>
      <w:r w:rsidRPr="00DF629D">
        <w:rPr>
          <w:rFonts w:cs="Times New Roman"/>
          <w:sz w:val="28"/>
          <w:szCs w:val="28"/>
        </w:rPr>
        <w:t xml:space="preserve"> </w:t>
      </w:r>
      <w:proofErr w:type="gramStart"/>
      <w:r w:rsidRPr="00995DE7">
        <w:rPr>
          <w:rFonts w:cs="Times New Roman"/>
          <w:sz w:val="28"/>
          <w:szCs w:val="28"/>
          <w:lang w:val="en-US"/>
        </w:rPr>
        <w:t>q</w:t>
      </w:r>
      <w:proofErr w:type="gramEnd"/>
      <w:r w:rsidRPr="00995DE7">
        <w:rPr>
          <w:rFonts w:cs="Times New Roman"/>
          <w:sz w:val="28"/>
          <w:szCs w:val="28"/>
        </w:rPr>
        <w:t>мах,</w:t>
      </w:r>
      <w:r w:rsidRPr="00DF629D">
        <w:rPr>
          <w:rFonts w:cs="Times New Roman"/>
          <w:sz w:val="28"/>
          <w:szCs w:val="28"/>
        </w:rPr>
        <w:t xml:space="preserve">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 xml:space="preserve">эл мах, </w:t>
      </w:r>
      <w:r w:rsidRPr="00995DE7">
        <w:rPr>
          <w:rFonts w:cs="Times New Roman"/>
          <w:sz w:val="28"/>
          <w:szCs w:val="28"/>
          <w:lang w:val="en-US"/>
        </w:rPr>
        <w:t>W</w:t>
      </w:r>
      <w:r w:rsidRPr="00995DE7">
        <w:rPr>
          <w:rFonts w:cs="Times New Roman"/>
          <w:sz w:val="28"/>
          <w:szCs w:val="28"/>
        </w:rPr>
        <w:t>м=0</w:t>
      </w:r>
      <w:r w:rsidR="00DF629D">
        <w:rPr>
          <w:rFonts w:cs="Times New Roman"/>
          <w:sz w:val="28"/>
          <w:szCs w:val="28"/>
        </w:rPr>
        <w:t xml:space="preserve"> </w:t>
      </w:r>
      <w:r w:rsidR="00DF629D" w:rsidRPr="00DF629D">
        <w:rPr>
          <w:rFonts w:cs="Times New Roman"/>
          <w:b/>
          <w:sz w:val="28"/>
          <w:szCs w:val="28"/>
        </w:rPr>
        <w:t>(</w:t>
      </w:r>
      <w:r w:rsidRPr="00DF629D">
        <w:rPr>
          <w:rFonts w:cs="Times New Roman"/>
          <w:b/>
          <w:sz w:val="28"/>
          <w:szCs w:val="28"/>
        </w:rPr>
        <w:t>Слайд 10</w:t>
      </w:r>
      <w:r w:rsidR="00DF629D" w:rsidRPr="00DF629D">
        <w:rPr>
          <w:rFonts w:cs="Times New Roman"/>
          <w:b/>
          <w:sz w:val="28"/>
          <w:szCs w:val="28"/>
        </w:rPr>
        <w:t>)</w:t>
      </w:r>
    </w:p>
    <w:p w:rsidR="00995DE7" w:rsidRPr="00995DE7" w:rsidRDefault="00DF629D" w:rsidP="00DF629D">
      <w:pPr>
        <w:pStyle w:val="a3"/>
        <w:spacing w:before="120" w:after="120"/>
        <w:ind w:left="-284"/>
        <w:jc w:val="center"/>
        <w:rPr>
          <w:rFonts w:cs="Times New Roman"/>
          <w:sz w:val="28"/>
          <w:szCs w:val="28"/>
        </w:rPr>
      </w:pPr>
      <w:r w:rsidRPr="00DF62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0BC83B4" wp14:editId="1B1560F1">
            <wp:extent cx="3700130" cy="2775098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0646" cy="27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color w:val="333333"/>
          <w:sz w:val="28"/>
          <w:szCs w:val="28"/>
        </w:rPr>
        <w:t xml:space="preserve"> Если бы не было потерь энергии, то этот процесс продолжался бы сколь угодно долго. Колебания были бы незатухающими. Через промежутки времени, равные периоду колебаний, состояние системы в точности повторялось бы. Полная энергия при этом сохранялась бы неизменной, и ее значение в любой момент </w:t>
      </w:r>
      <w:r w:rsidRPr="00995DE7">
        <w:rPr>
          <w:color w:val="333333"/>
          <w:sz w:val="28"/>
          <w:szCs w:val="28"/>
        </w:rPr>
        <w:lastRenderedPageBreak/>
        <w:t>времени было бы равно максимальной энергии электрического поля или максимальной энергии магнитного поля:</w:t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rFonts w:eastAsiaTheme="minorEastAsia"/>
          <w:sz w:val="28"/>
          <w:szCs w:val="28"/>
        </w:rPr>
      </w:pPr>
      <w:r w:rsidRPr="00995DE7">
        <w:rPr>
          <w:sz w:val="28"/>
          <w:szCs w:val="28"/>
          <w:lang w:val="en-US"/>
        </w:rPr>
        <w:t>W</w:t>
      </w:r>
      <w:r w:rsidRPr="00995DE7">
        <w:rPr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Li</m:t>
            </m:r>
            <m:r>
              <w:rPr>
                <w:rFonts w:ascii="Cambria Math" w:hAnsi="Cambria Math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95DE7">
        <w:rPr>
          <w:rFonts w:eastAsiaTheme="minorEastAsia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q²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2C</m:t>
            </m:r>
          </m:den>
        </m:f>
      </m:oMath>
      <w:r w:rsidRPr="00995DE7">
        <w:rPr>
          <w:rFonts w:eastAsiaTheme="minorEastAsia"/>
          <w:sz w:val="28"/>
          <w:szCs w:val="28"/>
          <w:lang w:eastAsia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q²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2C</m:t>
            </m:r>
          </m:den>
        </m:f>
      </m:oMath>
      <w:r w:rsidRPr="00995DE7">
        <w:rPr>
          <w:sz w:val="28"/>
          <w:szCs w:val="28"/>
          <w:lang w:eastAsia="en-US"/>
        </w:rPr>
        <w:t>=</w:t>
      </w:r>
      <w:r w:rsidRPr="00995DE7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LI</m:t>
            </m:r>
            <m:r>
              <w:rPr>
                <w:rFonts w:ascii="Cambria Math" w:hAnsi="Cambria Math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rFonts w:eastAsiaTheme="minorEastAsia"/>
          <w:sz w:val="28"/>
          <w:szCs w:val="28"/>
        </w:rPr>
      </w:pPr>
      <w:r w:rsidRPr="00995DE7">
        <w:rPr>
          <w:color w:val="333333"/>
          <w:sz w:val="28"/>
          <w:szCs w:val="28"/>
        </w:rPr>
        <w:t>Но в действительности потери энергии неизбежны. Так, в частности, катушка и соединительные провода обладают сопротивлением R, а это ведет к постепенному превращению энергии электромагнитного поля во внутреннюю энергию проводника.</w:t>
      </w:r>
    </w:p>
    <w:p w:rsidR="00995DE7" w:rsidRPr="00995DE7" w:rsidRDefault="00995DE7" w:rsidP="00DF629D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color w:val="333333"/>
          <w:sz w:val="28"/>
          <w:szCs w:val="28"/>
        </w:rPr>
        <w:t xml:space="preserve">В колебательном контуре энергия электрического поля заряженного конденсатора периодически переходит в энергию магнитного поля тока. При отсутствии сопротивления в контуре полная энергия электромагнитного поля остается неизменной. Именно так происходит </w:t>
      </w:r>
      <w:r w:rsidRPr="00995DE7">
        <w:rPr>
          <w:rFonts w:cs="Times New Roman"/>
          <w:b/>
          <w:sz w:val="28"/>
          <w:szCs w:val="28"/>
        </w:rPr>
        <w:t xml:space="preserve"> преобразование энергии в колебательном контуре</w:t>
      </w:r>
      <w:r w:rsidRPr="00995DE7">
        <w:rPr>
          <w:rFonts w:cs="Times New Roman"/>
          <w:sz w:val="28"/>
          <w:szCs w:val="28"/>
        </w:rPr>
        <w:t xml:space="preserve">.                                                                                             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 Исходя  из всего выше изложенного, делаем следующие записи в тетрадях: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>(</w:t>
      </w:r>
      <w:r w:rsidRPr="00995DE7">
        <w:rPr>
          <w:rFonts w:cs="Times New Roman"/>
          <w:b/>
          <w:sz w:val="28"/>
          <w:szCs w:val="28"/>
        </w:rPr>
        <w:t>Слайд 11)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      </w:t>
      </w:r>
      <w:r w:rsidRPr="00995DE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997EBBB" wp14:editId="543B5ADF">
            <wp:extent cx="2554029" cy="193688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326" t="23288" r="20518" b="1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9" cy="193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DE7">
        <w:rPr>
          <w:rFonts w:cs="Times New Roman"/>
          <w:sz w:val="28"/>
          <w:szCs w:val="28"/>
        </w:rPr>
        <w:t xml:space="preserve">      </w:t>
      </w:r>
      <w:r w:rsidRPr="00995DE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419F342" wp14:editId="7295E112">
            <wp:extent cx="2543397" cy="1926692"/>
            <wp:effectExtent l="19050" t="0" r="9303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326" t="23324" r="20480" b="1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38" cy="192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DE7">
        <w:rPr>
          <w:rFonts w:cs="Times New Roman"/>
          <w:b/>
          <w:sz w:val="28"/>
          <w:szCs w:val="28"/>
        </w:rPr>
        <w:t xml:space="preserve">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 xml:space="preserve">Физкультминутка. </w:t>
      </w:r>
      <w:r w:rsidRPr="00995DE7">
        <w:rPr>
          <w:rFonts w:cs="Times New Roman"/>
          <w:sz w:val="28"/>
          <w:szCs w:val="28"/>
        </w:rPr>
        <w:t>Зарядка для глаз «Бабочка»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(</w:t>
      </w:r>
      <w:r w:rsidR="00995DE7" w:rsidRPr="00995DE7">
        <w:rPr>
          <w:rFonts w:cs="Times New Roman"/>
          <w:b/>
          <w:sz w:val="28"/>
          <w:szCs w:val="28"/>
        </w:rPr>
        <w:t>Слайд 12</w:t>
      </w:r>
      <w:r>
        <w:rPr>
          <w:rFonts w:cs="Times New Roman"/>
          <w:b/>
          <w:sz w:val="28"/>
          <w:szCs w:val="28"/>
        </w:rPr>
        <w:t xml:space="preserve">) </w:t>
      </w:r>
      <w:r w:rsidR="00995DE7" w:rsidRPr="00995DE7">
        <w:rPr>
          <w:rFonts w:cs="Times New Roman"/>
          <w:sz w:val="28"/>
          <w:szCs w:val="28"/>
        </w:rPr>
        <w:t xml:space="preserve">Мы с вами уже выводили уравнение механических гармонических колебаний, давайте посмотрим, как выводится </w:t>
      </w:r>
      <w:r w:rsidR="00995DE7" w:rsidRPr="00995DE7">
        <w:rPr>
          <w:rFonts w:cs="Times New Roman"/>
          <w:b/>
          <w:sz w:val="28"/>
          <w:szCs w:val="28"/>
        </w:rPr>
        <w:t>основное уравнение</w:t>
      </w:r>
      <w:r w:rsidR="00995DE7" w:rsidRPr="00995DE7">
        <w:rPr>
          <w:rFonts w:cs="Times New Roman"/>
          <w:sz w:val="28"/>
          <w:szCs w:val="28"/>
        </w:rPr>
        <w:t>, описывающего свободные электромагнитные колебания.</w:t>
      </w:r>
    </w:p>
    <w:p w:rsidR="00DF629D" w:rsidRPr="00995DE7" w:rsidRDefault="00DF629D" w:rsidP="00DF629D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DF62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B9CE771" wp14:editId="2D67CC9E">
            <wp:extent cx="3115340" cy="2232837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5774" cy="22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color w:val="333333"/>
          <w:sz w:val="28"/>
          <w:szCs w:val="28"/>
        </w:rPr>
        <w:lastRenderedPageBreak/>
        <w:t>Уравнение, описывающее свободные электрические колебания в контуре, можно получить с помощью закона сохранения энергии. Полная электромагнитная энергия W контура в любой момент времени равна сумме его энергий магнитного и электрического полей:</w:t>
      </w:r>
      <w:r w:rsidRPr="00995DE7">
        <w:rPr>
          <w:sz w:val="28"/>
          <w:szCs w:val="28"/>
        </w:rPr>
        <w:t xml:space="preserve"> </w:t>
      </w:r>
      <w:r w:rsidRPr="00995DE7">
        <w:rPr>
          <w:sz w:val="28"/>
          <w:szCs w:val="28"/>
          <w:lang w:val="en-US"/>
        </w:rPr>
        <w:t>W</w:t>
      </w:r>
      <w:r w:rsidRPr="00995DE7">
        <w:rPr>
          <w:sz w:val="28"/>
          <w:szCs w:val="28"/>
        </w:rPr>
        <w:t>=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Li</m:t>
            </m:r>
            <m:r>
              <w:rPr>
                <w:rFonts w:ascii="Cambria Math" w:hAnsi="Cambria Math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95DE7">
        <w:rPr>
          <w:rFonts w:eastAsiaTheme="minorEastAsia"/>
          <w:sz w:val="28"/>
          <w:szCs w:val="28"/>
        </w:rPr>
        <w:t>+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q²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2C</m:t>
            </m:r>
          </m:den>
        </m:f>
      </m:oMath>
      <w:proofErr w:type="gramStart"/>
      <w:r w:rsidRPr="00995DE7">
        <w:rPr>
          <w:rFonts w:eastAsiaTheme="minorEastAsia"/>
          <w:sz w:val="28"/>
          <w:szCs w:val="28"/>
          <w:lang w:eastAsia="en-US"/>
        </w:rPr>
        <w:t xml:space="preserve"> ,э</w:t>
      </w:r>
      <w:r w:rsidRPr="00995DE7">
        <w:rPr>
          <w:color w:val="333333"/>
          <w:sz w:val="28"/>
          <w:szCs w:val="28"/>
        </w:rPr>
        <w:t>та</w:t>
      </w:r>
      <w:proofErr w:type="gramEnd"/>
      <w:r w:rsidRPr="00995DE7">
        <w:rPr>
          <w:color w:val="333333"/>
          <w:sz w:val="28"/>
          <w:szCs w:val="28"/>
        </w:rPr>
        <w:t xml:space="preserve"> энергия не меняется с течением времени, если сопротивление R контура равно нулю. Значит, производная полной энергии по времени равна нулю. </w:t>
      </w:r>
      <w:proofErr w:type="gramStart"/>
      <w:r w:rsidRPr="00995DE7">
        <w:rPr>
          <w:color w:val="333333"/>
          <w:sz w:val="28"/>
          <w:szCs w:val="28"/>
        </w:rPr>
        <w:t>Следовательно, равна нулю сумма производных по времени от энергий магнитного и электрического полей:</w:t>
      </w:r>
      <w:r w:rsidRPr="00995DE7">
        <w:rPr>
          <w:rFonts w:eastAsiaTheme="minorHAnsi"/>
          <w:noProof/>
          <w:sz w:val="28"/>
          <w:szCs w:val="28"/>
        </w:rPr>
        <w:t xml:space="preserve"> </w:t>
      </w:r>
      <w:proofErr w:type="gramEnd"/>
    </w:p>
    <w:p w:rsidR="00995DE7" w:rsidRPr="00995DE7" w:rsidRDefault="00995DE7" w:rsidP="00995DE7">
      <w:pPr>
        <w:pStyle w:val="a4"/>
        <w:spacing w:before="120" w:beforeAutospacing="0" w:after="120" w:afterAutospacing="0"/>
        <w:ind w:left="-851" w:firstLine="567"/>
        <w:jc w:val="both"/>
        <w:rPr>
          <w:color w:val="333333"/>
          <w:sz w:val="28"/>
          <w:szCs w:val="28"/>
        </w:rPr>
      </w:pPr>
      <w:r w:rsidRPr="00995DE7">
        <w:rPr>
          <w:noProof/>
          <w:color w:val="333333"/>
          <w:sz w:val="28"/>
          <w:szCs w:val="28"/>
        </w:rPr>
        <w:drawing>
          <wp:inline distT="0" distB="0" distL="0" distR="0" wp14:anchorId="7AE87548" wp14:editId="42E85433">
            <wp:extent cx="265814" cy="393405"/>
            <wp:effectExtent l="19050" t="0" r="886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7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1" cy="39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65F30AE8" wp14:editId="37F65314">
            <wp:extent cx="244549" cy="297712"/>
            <wp:effectExtent l="0" t="0" r="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3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736" r="48843" b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9" cy="29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7FDDF636" wp14:editId="013B6E8E">
            <wp:extent cx="386420" cy="387924"/>
            <wp:effectExtent l="19050" t="0" r="0" b="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1" cy="39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600CF7A7" wp14:editId="6C85B91A">
            <wp:extent cx="374354" cy="233916"/>
            <wp:effectExtent l="19050" t="0" r="6646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7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5473" b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7" cy="2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;           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611B1447" wp14:editId="66E5CF1E">
            <wp:extent cx="565741" cy="393405"/>
            <wp:effectExtent l="19050" t="0" r="5759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" cy="393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19479E3F" wp14:editId="6B8EA363">
            <wp:extent cx="193601" cy="325186"/>
            <wp:effectExtent l="19050" t="0" r="0" b="0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5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157" r="20422" b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2" cy="32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5A1EF843" wp14:editId="7127005F">
            <wp:extent cx="159400" cy="382772"/>
            <wp:effectExtent l="19050" t="0" r="0" b="0"/>
            <wp:docPr id="1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3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2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</w:t>
      </w:r>
      <w:r w:rsidRPr="00995DE7">
        <w:rPr>
          <w:rFonts w:eastAsiaTheme="minorHAnsi"/>
          <w:noProof/>
          <w:sz w:val="28"/>
          <w:szCs w:val="28"/>
        </w:rPr>
        <w:drawing>
          <wp:inline distT="0" distB="0" distL="0" distR="0" wp14:anchorId="00463B25" wp14:editId="2157AD05">
            <wp:extent cx="386420" cy="387924"/>
            <wp:effectExtent l="19050" t="0" r="0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1" cy="39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5DE7">
        <w:rPr>
          <w:rFonts w:eastAsiaTheme="minorHAnsi"/>
          <w:noProof/>
          <w:sz w:val="28"/>
          <w:szCs w:val="28"/>
        </w:rPr>
        <w:t xml:space="preserve"> (1)</w:t>
      </w:r>
    </w:p>
    <w:p w:rsidR="00995DE7" w:rsidRPr="00995DE7" w:rsidRDefault="00995DE7" w:rsidP="00995DE7">
      <w:pPr>
        <w:spacing w:before="120" w:after="120"/>
        <w:ind w:left="-851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95DE7">
        <w:rPr>
          <w:rFonts w:ascii="Times New Roman" w:hAnsi="Times New Roman" w:cs="Times New Roman"/>
          <w:color w:val="333333"/>
          <w:sz w:val="28"/>
          <w:szCs w:val="28"/>
        </w:rPr>
        <w:t xml:space="preserve">Физический смысл уравнения  (1) состоит в том, что скорость изменения энергии магнитного поля по модулю равна скорости изменения энергии электрического поля; знак </w:t>
      </w:r>
      <w:proofErr w:type="gramStart"/>
      <w:r w:rsidRPr="00995DE7">
        <w:rPr>
          <w:rFonts w:ascii="Times New Roman" w:hAnsi="Times New Roman" w:cs="Times New Roman"/>
          <w:color w:val="333333"/>
          <w:sz w:val="28"/>
          <w:szCs w:val="28"/>
        </w:rPr>
        <w:t>«-</w:t>
      </w:r>
      <w:proofErr w:type="gramEnd"/>
      <w:r w:rsidRPr="00995DE7">
        <w:rPr>
          <w:rFonts w:ascii="Times New Roman" w:hAnsi="Times New Roman" w:cs="Times New Roman"/>
          <w:color w:val="333333"/>
          <w:sz w:val="28"/>
          <w:szCs w:val="28"/>
        </w:rPr>
        <w:t>» указывает на то, что, когда энергия электрического поля возрастает, энергия магнитного поля убывает (и наоборот).</w:t>
      </w:r>
    </w:p>
    <w:p w:rsidR="00995DE7" w:rsidRPr="00995DE7" w:rsidRDefault="00995DE7" w:rsidP="00995DE7">
      <w:pPr>
        <w:spacing w:before="120" w:after="120"/>
        <w:ind w:left="-851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95DE7">
        <w:rPr>
          <w:rFonts w:ascii="Times New Roman" w:hAnsi="Times New Roman" w:cs="Times New Roman"/>
          <w:color w:val="333333"/>
          <w:sz w:val="28"/>
          <w:szCs w:val="28"/>
        </w:rPr>
        <w:t>Вычислив производные в уравнении (1), получим</w:t>
      </w:r>
    </w:p>
    <w:p w:rsidR="00995DE7" w:rsidRPr="00995DE7" w:rsidRDefault="003B6CAD" w:rsidP="00995DE7">
      <w:pPr>
        <w:spacing w:before="120" w:after="120"/>
        <w:ind w:left="-851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333333"/>
                <w:sz w:val="28"/>
                <w:szCs w:val="28"/>
              </w:rPr>
              <m:t>2</m:t>
            </m:r>
          </m:den>
        </m:f>
      </m:oMath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</w:rPr>
        <w:t>∙2</w:t>
      </w:r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  <w:lang w:val="en-US"/>
        </w:rPr>
        <w:t>ii</w:t>
      </w:r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</w:rPr>
        <w:t>`= -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333333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333333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333333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color w:val="333333"/>
                <w:sz w:val="28"/>
                <w:szCs w:val="28"/>
                <w:lang w:val="en-US"/>
              </w:rPr>
              <m:t>C</m:t>
            </m:r>
          </m:den>
        </m:f>
      </m:oMath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</w:rPr>
        <w:t xml:space="preserve">∙2 </w:t>
      </w:r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  <w:lang w:val="en-US"/>
        </w:rPr>
        <w:t>q</w:t>
      </w:r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  <w:lang w:val="en-US"/>
        </w:rPr>
        <w:t>q</w:t>
      </w:r>
      <w:proofErr w:type="spellEnd"/>
      <w:r w:rsidR="00995DE7" w:rsidRPr="00995DE7">
        <w:rPr>
          <w:rFonts w:ascii="Times New Roman" w:eastAsiaTheme="minorEastAsia" w:hAnsi="Times New Roman" w:cs="Times New Roman"/>
          <w:color w:val="333333"/>
          <w:sz w:val="28"/>
          <w:szCs w:val="28"/>
        </w:rPr>
        <w:t>` (2)</w:t>
      </w:r>
    </w:p>
    <w:p w:rsidR="00995DE7" w:rsidRPr="00995DE7" w:rsidRDefault="00995DE7" w:rsidP="00995DE7">
      <w:pPr>
        <w:spacing w:before="120" w:after="120"/>
        <w:ind w:left="-851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95DE7">
        <w:rPr>
          <w:rFonts w:ascii="Times New Roman" w:hAnsi="Times New Roman" w:cs="Times New Roman"/>
          <w:color w:val="333333"/>
          <w:sz w:val="28"/>
          <w:szCs w:val="28"/>
        </w:rPr>
        <w:t>Но производная заряда по времени представляет собой силу тока в данный момент времени:</w:t>
      </w:r>
      <w:r w:rsidRPr="00995DE7">
        <w:rPr>
          <w:rFonts w:ascii="Times New Roman" w:hAnsi="Times New Roman" w:cs="Times New Roman"/>
          <w:color w:val="333333"/>
          <w:sz w:val="28"/>
          <w:szCs w:val="28"/>
          <w:lang w:val="en-US"/>
        </w:rPr>
        <w:t>q</w:t>
      </w:r>
      <w:r w:rsidRPr="00995DE7">
        <w:rPr>
          <w:rFonts w:ascii="Times New Roman" w:hAnsi="Times New Roman" w:cs="Times New Roman"/>
          <w:color w:val="333333"/>
          <w:sz w:val="28"/>
          <w:szCs w:val="28"/>
        </w:rPr>
        <w:t xml:space="preserve">`= </w:t>
      </w:r>
      <w:proofErr w:type="spellStart"/>
      <w:r w:rsidRPr="00995DE7">
        <w:rPr>
          <w:rFonts w:ascii="Times New Roman" w:hAnsi="Times New Roman" w:cs="Times New Roman"/>
          <w:color w:val="333333"/>
          <w:sz w:val="28"/>
          <w:szCs w:val="28"/>
          <w:lang w:val="en-US"/>
        </w:rPr>
        <w:t>i</w:t>
      </w:r>
      <w:proofErr w:type="spellEnd"/>
    </w:p>
    <w:p w:rsidR="00995DE7" w:rsidRPr="00995DE7" w:rsidRDefault="00995DE7" w:rsidP="00995DE7">
      <w:pPr>
        <w:tabs>
          <w:tab w:val="left" w:pos="6781"/>
        </w:tabs>
        <w:spacing w:before="120" w:after="120"/>
        <w:ind w:left="-851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95DE7">
        <w:rPr>
          <w:rFonts w:ascii="Times New Roman" w:hAnsi="Times New Roman" w:cs="Times New Roman"/>
          <w:color w:val="333333"/>
          <w:sz w:val="28"/>
          <w:szCs w:val="28"/>
        </w:rPr>
        <w:t>Поэтому уравнение (2) можно переписать в следующем виде:</w:t>
      </w:r>
      <w:r w:rsidRPr="00995DE7">
        <w:rPr>
          <w:rFonts w:ascii="Times New Roman" w:hAnsi="Times New Roman" w:cs="Times New Roman"/>
          <w:color w:val="333333"/>
          <w:sz w:val="28"/>
          <w:szCs w:val="28"/>
        </w:rPr>
        <w:tab/>
      </w:r>
      <w:r w:rsidRPr="00995DE7">
        <w:rPr>
          <w:rFonts w:ascii="Times New Roman" w:hAnsi="Times New Roman" w:cs="Times New Roman"/>
          <w:color w:val="333333"/>
          <w:sz w:val="28"/>
          <w:szCs w:val="28"/>
          <w:lang w:val="en-US"/>
        </w:rPr>
        <w:t>Li</w:t>
      </w:r>
      <w:r w:rsidRPr="00995DE7">
        <w:rPr>
          <w:rFonts w:ascii="Times New Roman" w:hAnsi="Times New Roman" w:cs="Times New Roman"/>
          <w:color w:val="333333"/>
          <w:sz w:val="28"/>
          <w:szCs w:val="28"/>
        </w:rPr>
        <w:t>`</w:t>
      </w:r>
      <w:r w:rsidRPr="00995DE7">
        <w:rPr>
          <w:rFonts w:ascii="Times New Roman" w:hAnsi="Times New Roman" w:cs="Times New Roman"/>
          <w:color w:val="333333"/>
          <w:sz w:val="28"/>
          <w:szCs w:val="28"/>
          <w:lang w:val="en-US"/>
        </w:rPr>
        <w:t>I</w:t>
      </w:r>
      <w:r w:rsidRPr="00995DE7">
        <w:rPr>
          <w:rFonts w:ascii="Times New Roman" w:hAnsi="Times New Roman" w:cs="Times New Roman"/>
          <w:color w:val="333333"/>
          <w:sz w:val="28"/>
          <w:szCs w:val="28"/>
        </w:rPr>
        <w:t xml:space="preserve"> =-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28"/>
                <w:szCs w:val="28"/>
              </w:rPr>
              <m:t>qi</m:t>
            </m:r>
          </m:num>
          <m:den>
            <m:r>
              <w:rPr>
                <w:rFonts w:ascii="Cambria Math" w:hAnsi="Cambria Math" w:cs="Times New Roman"/>
                <w:color w:val="333333"/>
                <w:sz w:val="28"/>
                <w:szCs w:val="28"/>
              </w:rPr>
              <m:t>c</m:t>
            </m:r>
          </m:den>
        </m:f>
      </m:oMath>
      <w:r w:rsidRPr="00995DE7">
        <w:rPr>
          <w:rFonts w:ascii="Times New Roman" w:eastAsiaTheme="minorEastAsia" w:hAnsi="Times New Roman" w:cs="Times New Roman"/>
          <w:color w:val="333333"/>
          <w:sz w:val="28"/>
          <w:szCs w:val="28"/>
        </w:rPr>
        <w:t xml:space="preserve"> (3)</w:t>
      </w:r>
    </w:p>
    <w:p w:rsidR="00995DE7" w:rsidRPr="00995DE7" w:rsidRDefault="00995DE7" w:rsidP="00995DE7">
      <w:pPr>
        <w:spacing w:before="120" w:after="120"/>
        <w:ind w:left="-851"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95DE7">
        <w:rPr>
          <w:rFonts w:ascii="Times New Roman" w:hAnsi="Times New Roman" w:cs="Times New Roman"/>
          <w:color w:val="333333"/>
          <w:sz w:val="28"/>
          <w:szCs w:val="28"/>
        </w:rPr>
        <w:t xml:space="preserve">Производная силы тока по времени есть не что иное, как вторая производная заряда по времени, подобно тому, как производная скорости по времени (ускорение) есть вторая производная координаты по времени. Подставив в уравнение (3) </w:t>
      </w:r>
      <w:proofErr w:type="spellStart"/>
      <w:r w:rsidRPr="00995DE7">
        <w:rPr>
          <w:rFonts w:ascii="Times New Roman" w:hAnsi="Times New Roman" w:cs="Times New Roman"/>
          <w:color w:val="333333"/>
          <w:sz w:val="28"/>
          <w:szCs w:val="28"/>
          <w:lang w:val="en-US"/>
        </w:rPr>
        <w:t>i</w:t>
      </w:r>
      <w:proofErr w:type="spellEnd"/>
      <w:r w:rsidRPr="00995DE7">
        <w:rPr>
          <w:rFonts w:ascii="Times New Roman" w:hAnsi="Times New Roman" w:cs="Times New Roman"/>
          <w:color w:val="333333"/>
          <w:sz w:val="28"/>
          <w:szCs w:val="28"/>
        </w:rPr>
        <w:t xml:space="preserve">` = q" и разделив левую и правую части этого уравнения на </w:t>
      </w:r>
      <w:proofErr w:type="spellStart"/>
      <w:r w:rsidRPr="00995DE7">
        <w:rPr>
          <w:rFonts w:ascii="Times New Roman" w:hAnsi="Times New Roman" w:cs="Times New Roman"/>
          <w:color w:val="333333"/>
          <w:sz w:val="28"/>
          <w:szCs w:val="28"/>
        </w:rPr>
        <w:t>Li</w:t>
      </w:r>
      <w:proofErr w:type="spellEnd"/>
      <w:r w:rsidRPr="00995DE7">
        <w:rPr>
          <w:rFonts w:ascii="Times New Roman" w:hAnsi="Times New Roman" w:cs="Times New Roman"/>
          <w:color w:val="333333"/>
          <w:sz w:val="28"/>
          <w:szCs w:val="28"/>
        </w:rPr>
        <w:t>, получим основное уравнение, описывающее свободные электрические колебания в контуре:</w:t>
      </w:r>
    </w:p>
    <w:p w:rsidR="00995DE7" w:rsidRPr="00995DE7" w:rsidRDefault="00995DE7" w:rsidP="00995DE7">
      <w:pPr>
        <w:spacing w:before="120" w:after="120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5DE7">
        <w:rPr>
          <w:rFonts w:ascii="Times New Roman" w:hAnsi="Times New Roman" w:cs="Times New Roman"/>
          <w:color w:val="333333"/>
          <w:sz w:val="28"/>
          <w:szCs w:val="28"/>
          <w:lang w:val="en-US"/>
        </w:rPr>
        <w:t>q</w:t>
      </w:r>
      <w:r w:rsidRPr="00995DE7">
        <w:rPr>
          <w:rFonts w:ascii="Times New Roman" w:hAnsi="Times New Roman" w:cs="Times New Roman"/>
          <w:color w:val="333333"/>
          <w:sz w:val="28"/>
          <w:szCs w:val="28"/>
        </w:rPr>
        <w:t xml:space="preserve">``= -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28"/>
                <w:szCs w:val="28"/>
                <w:lang w:val="en-US"/>
              </w:rPr>
              <m:t>LC</m:t>
            </m:r>
          </m:den>
        </m:f>
      </m:oMath>
      <w:r w:rsidRPr="00995DE7">
        <w:rPr>
          <w:rFonts w:ascii="Times New Roman" w:eastAsiaTheme="minorEastAsia" w:hAnsi="Times New Roman" w:cs="Times New Roman"/>
          <w:color w:val="333333"/>
          <w:sz w:val="28"/>
          <w:szCs w:val="28"/>
          <w:lang w:val="en-US"/>
        </w:rPr>
        <w:t>q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- </w:t>
      </w:r>
      <w:r w:rsidRPr="00995DE7">
        <w:rPr>
          <w:rFonts w:cs="Times New Roman"/>
          <w:b/>
          <w:sz w:val="28"/>
          <w:szCs w:val="28"/>
        </w:rPr>
        <w:t>Что может являться решением этого уравнения?</w:t>
      </w:r>
      <w:r w:rsidRPr="00995DE7">
        <w:rPr>
          <w:rFonts w:cs="Times New Roman"/>
          <w:sz w:val="28"/>
          <w:szCs w:val="28"/>
        </w:rPr>
        <w:t xml:space="preserve"> Вспомните механические колебания. (Являются функции синуса и косинуса.)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- Вспомните как называются </w:t>
      </w:r>
      <w:proofErr w:type="gramStart"/>
      <w:r w:rsidRPr="00995DE7">
        <w:rPr>
          <w:rFonts w:cs="Times New Roman"/>
          <w:sz w:val="28"/>
          <w:szCs w:val="28"/>
        </w:rPr>
        <w:t>колебания</w:t>
      </w:r>
      <w:proofErr w:type="gramEnd"/>
      <w:r w:rsidRPr="00995DE7">
        <w:rPr>
          <w:rFonts w:cs="Times New Roman"/>
          <w:sz w:val="28"/>
          <w:szCs w:val="28"/>
        </w:rPr>
        <w:t xml:space="preserve"> происходящие по закону синуса или косинуса. (</w:t>
      </w:r>
      <w:r w:rsidRPr="00995DE7">
        <w:rPr>
          <w:rFonts w:cs="Times New Roman"/>
          <w:b/>
          <w:sz w:val="28"/>
          <w:szCs w:val="28"/>
        </w:rPr>
        <w:t>Гармонические колебания</w:t>
      </w:r>
      <w:r w:rsidRPr="00995DE7">
        <w:rPr>
          <w:rFonts w:cs="Times New Roman"/>
          <w:sz w:val="28"/>
          <w:szCs w:val="28"/>
        </w:rPr>
        <w:t>).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>- Продолжим работать с формулами. (</w:t>
      </w:r>
      <w:r w:rsidRPr="00995DE7">
        <w:rPr>
          <w:rFonts w:cs="Times New Roman"/>
          <w:b/>
          <w:sz w:val="28"/>
          <w:szCs w:val="28"/>
        </w:rPr>
        <w:t xml:space="preserve">Слайд 13).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Pr="00995DE7" w:rsidRDefault="00995DE7" w:rsidP="00DF629D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995DE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956399" wp14:editId="6D1AB115">
            <wp:extent cx="3354229" cy="253458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490" t="23870" r="20847" b="1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71" cy="254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sz w:val="28"/>
          <w:szCs w:val="28"/>
        </w:rPr>
        <w:t>-  Коэффициент</w:t>
      </w:r>
      <w:r w:rsidRPr="00995DE7">
        <w:rPr>
          <w:rFonts w:cs="Times New Roman"/>
          <w:b/>
          <w:sz w:val="28"/>
          <w:szCs w:val="28"/>
        </w:rPr>
        <w:t xml:space="preserve">  </w:t>
      </w:r>
      <w:r w:rsidRPr="00995DE7">
        <w:rPr>
          <w:rFonts w:cs="Times New Roman"/>
          <w:sz w:val="28"/>
          <w:szCs w:val="28"/>
        </w:rPr>
        <w:t>в уравнении представляет</w:t>
      </w:r>
      <w:r w:rsidRPr="00995DE7">
        <w:rPr>
          <w:rFonts w:cs="Times New Roman"/>
          <w:b/>
          <w:sz w:val="28"/>
          <w:szCs w:val="28"/>
        </w:rPr>
        <w:t xml:space="preserve"> </w:t>
      </w:r>
      <w:r w:rsidRPr="00995DE7">
        <w:rPr>
          <w:rFonts w:cs="Times New Roman"/>
          <w:sz w:val="28"/>
          <w:szCs w:val="28"/>
        </w:rPr>
        <w:t>собой квадрат</w:t>
      </w:r>
      <w:r w:rsidRPr="00995DE7">
        <w:rPr>
          <w:rFonts w:cs="Times New Roman"/>
          <w:b/>
          <w:sz w:val="28"/>
          <w:szCs w:val="28"/>
        </w:rPr>
        <w:t xml:space="preserve"> циклической частоты.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 xml:space="preserve">- </w:t>
      </w:r>
      <w:r w:rsidRPr="00995DE7">
        <w:rPr>
          <w:rFonts w:cs="Times New Roman"/>
          <w:sz w:val="28"/>
          <w:szCs w:val="28"/>
        </w:rPr>
        <w:t>Формула</w:t>
      </w:r>
      <w:r w:rsidRPr="00995DE7">
        <w:rPr>
          <w:rFonts w:cs="Times New Roman"/>
          <w:b/>
          <w:sz w:val="28"/>
          <w:szCs w:val="28"/>
        </w:rPr>
        <w:t xml:space="preserve"> </w:t>
      </w:r>
      <w:r w:rsidRPr="00995DE7">
        <w:rPr>
          <w:rFonts w:cs="Times New Roman"/>
          <w:sz w:val="28"/>
          <w:szCs w:val="28"/>
        </w:rPr>
        <w:t xml:space="preserve">периода свободных колебаний в контуре называется </w:t>
      </w:r>
      <w:r w:rsidRPr="00995DE7">
        <w:rPr>
          <w:rFonts w:cs="Times New Roman"/>
          <w:b/>
          <w:sz w:val="28"/>
          <w:szCs w:val="28"/>
        </w:rPr>
        <w:t>формулой Томсона</w:t>
      </w:r>
      <w:r w:rsidRPr="00995DE7">
        <w:rPr>
          <w:rFonts w:cs="Times New Roman"/>
          <w:sz w:val="28"/>
          <w:szCs w:val="28"/>
        </w:rPr>
        <w:t xml:space="preserve"> в честь английского физика </w:t>
      </w:r>
      <w:proofErr w:type="spellStart"/>
      <w:r w:rsidRPr="00995DE7">
        <w:rPr>
          <w:rFonts w:cs="Times New Roman"/>
          <w:sz w:val="28"/>
          <w:szCs w:val="28"/>
        </w:rPr>
        <w:t>У.Томсона</w:t>
      </w:r>
      <w:proofErr w:type="spellEnd"/>
      <w:r w:rsidRPr="00995DE7">
        <w:rPr>
          <w:rFonts w:cs="Times New Roman"/>
          <w:sz w:val="28"/>
          <w:szCs w:val="28"/>
        </w:rPr>
        <w:t xml:space="preserve"> (Кельвина), который ее впервые вывел.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Уравнение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</w:t>
      </w:r>
      <w:r w:rsidRPr="00995DE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4085DED" wp14:editId="40082B22">
            <wp:extent cx="1246225" cy="246764"/>
            <wp:effectExtent l="19050" t="19050" r="11075" b="19936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6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48" cy="2479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995DE7">
        <w:rPr>
          <w:rFonts w:cs="Times New Roman"/>
          <w:sz w:val="28"/>
          <w:szCs w:val="28"/>
        </w:rPr>
        <w:t xml:space="preserve">  является решением </w:t>
      </w:r>
      <w:r w:rsidRPr="00995DE7">
        <w:rPr>
          <w:rFonts w:cs="Times New Roman"/>
          <w:b/>
          <w:sz w:val="28"/>
          <w:szCs w:val="28"/>
        </w:rPr>
        <w:t>основного уравнения</w:t>
      </w:r>
      <w:r w:rsidRPr="00995DE7">
        <w:rPr>
          <w:rFonts w:cs="Times New Roman"/>
          <w:sz w:val="28"/>
          <w:szCs w:val="28"/>
        </w:rPr>
        <w:t>, описывающего свободные электромагнитные колебания. Вы можете дома, продифференцировав это уравнение, проверить справедливость данного утверждения. (Ученик …..  представит это доказательство на следующий урок).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>5. Закрепление. Исследование характеристик колебательного контура.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t xml:space="preserve">    Работа в  группах.</w:t>
      </w:r>
    </w:p>
    <w:p w:rsidR="00995DE7" w:rsidRPr="00995DE7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995DE7" w:rsidRPr="00995DE7">
        <w:rPr>
          <w:rFonts w:cs="Times New Roman"/>
          <w:sz w:val="28"/>
          <w:szCs w:val="28"/>
        </w:rPr>
        <w:t xml:space="preserve"> Поработаем в группах. (Раздаются тексты заданий)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Руководителем первой группы «Первооткрыватели» будет ученик……, к нему присоединяются ребята, сидящие с ним на одном ряду. Ваша задача, не производя никаких математических вычислений, размышляя только логически, прийти к правильному решению.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Вторая группа «Теоретики», под руководством ученика……., решают эт</w:t>
      </w:r>
      <w:r w:rsidR="003B6CAD">
        <w:rPr>
          <w:rFonts w:cs="Times New Roman"/>
          <w:sz w:val="28"/>
          <w:szCs w:val="28"/>
        </w:rPr>
        <w:t>у</w:t>
      </w:r>
      <w:r w:rsidRPr="00995DE7">
        <w:rPr>
          <w:rFonts w:cs="Times New Roman"/>
          <w:sz w:val="28"/>
          <w:szCs w:val="28"/>
        </w:rPr>
        <w:t xml:space="preserve"> задачу с применением математического решения.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(Руководителям групп раздаются «Оценочные листы учащихся», которые они заполняют в ходе работы с группой, после обсуждения решений листы сдаются учителю)</w:t>
      </w:r>
    </w:p>
    <w:p w:rsidR="003B6CAD" w:rsidRPr="003B6CAD" w:rsidRDefault="00995DE7" w:rsidP="003B6CAD">
      <w:pPr>
        <w:spacing w:before="120" w:after="120"/>
        <w:ind w:left="-851"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29D">
        <w:rPr>
          <w:rFonts w:cs="Times New Roman"/>
          <w:b/>
          <w:sz w:val="28"/>
          <w:szCs w:val="28"/>
        </w:rPr>
        <w:t xml:space="preserve">Данные задания были взяты из каталога заданий </w:t>
      </w:r>
      <w:proofErr w:type="spellStart"/>
      <w:r w:rsidRPr="00DF629D">
        <w:rPr>
          <w:rFonts w:cs="Times New Roman"/>
          <w:b/>
          <w:sz w:val="28"/>
          <w:szCs w:val="28"/>
        </w:rPr>
        <w:t>КИМов</w:t>
      </w:r>
      <w:proofErr w:type="spellEnd"/>
      <w:r w:rsidRPr="00DF629D">
        <w:rPr>
          <w:rFonts w:cs="Times New Roman"/>
          <w:b/>
          <w:sz w:val="28"/>
          <w:szCs w:val="28"/>
        </w:rPr>
        <w:t xml:space="preserve"> ЕГЭ (часть</w:t>
      </w:r>
      <w:proofErr w:type="gramStart"/>
      <w:r w:rsidRPr="00DF629D">
        <w:rPr>
          <w:rFonts w:cs="Times New Roman"/>
          <w:b/>
          <w:sz w:val="28"/>
          <w:szCs w:val="28"/>
        </w:rPr>
        <w:t xml:space="preserve"> А</w:t>
      </w:r>
      <w:proofErr w:type="gramEnd"/>
      <w:r w:rsidRPr="00DF629D">
        <w:rPr>
          <w:rFonts w:cs="Times New Roman"/>
          <w:b/>
          <w:sz w:val="28"/>
          <w:szCs w:val="28"/>
        </w:rPr>
        <w:t>, В)</w:t>
      </w:r>
      <w:r w:rsidR="003B6CAD">
        <w:rPr>
          <w:rFonts w:cs="Times New Roman"/>
          <w:b/>
          <w:sz w:val="28"/>
          <w:szCs w:val="28"/>
        </w:rPr>
        <w:t xml:space="preserve"> </w:t>
      </w:r>
      <w:r w:rsidR="003B6CAD" w:rsidRPr="003B6CAD">
        <w:rPr>
          <w:rFonts w:cs="Times New Roman"/>
          <w:i/>
          <w:sz w:val="28"/>
          <w:szCs w:val="28"/>
        </w:rPr>
        <w:t>(</w:t>
      </w:r>
      <w:r w:rsidR="003B6CAD" w:rsidRPr="003B6CAD">
        <w:rPr>
          <w:rFonts w:ascii="Times New Roman" w:hAnsi="Times New Roman" w:cs="Times New Roman"/>
          <w:i/>
          <w:sz w:val="28"/>
          <w:szCs w:val="28"/>
        </w:rPr>
        <w:t xml:space="preserve">ЕГЭ. Физика. Универсальный справочник/О.П. </w:t>
      </w:r>
      <w:proofErr w:type="spellStart"/>
      <w:r w:rsidR="003B6CAD" w:rsidRPr="003B6CAD">
        <w:rPr>
          <w:rFonts w:ascii="Times New Roman" w:hAnsi="Times New Roman" w:cs="Times New Roman"/>
          <w:i/>
          <w:sz w:val="28"/>
          <w:szCs w:val="28"/>
        </w:rPr>
        <w:t>Бальва</w:t>
      </w:r>
      <w:proofErr w:type="spellEnd"/>
      <w:r w:rsidR="003B6CAD" w:rsidRPr="003B6CAD">
        <w:rPr>
          <w:rFonts w:ascii="Times New Roman" w:hAnsi="Times New Roman" w:cs="Times New Roman"/>
          <w:i/>
          <w:sz w:val="28"/>
          <w:szCs w:val="28"/>
        </w:rPr>
        <w:t xml:space="preserve"> -  М.</w:t>
      </w:r>
      <w:proofErr w:type="gramStart"/>
      <w:r w:rsidR="003B6CAD" w:rsidRPr="003B6CAD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="003B6CAD" w:rsidRPr="003B6C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6CAD" w:rsidRPr="003B6CAD">
        <w:rPr>
          <w:rFonts w:ascii="Times New Roman" w:hAnsi="Times New Roman" w:cs="Times New Roman"/>
          <w:i/>
          <w:sz w:val="28"/>
          <w:szCs w:val="28"/>
        </w:rPr>
        <w:t>Эксмо</w:t>
      </w:r>
      <w:proofErr w:type="spellEnd"/>
      <w:r w:rsidR="003B6CAD" w:rsidRPr="003B6CAD">
        <w:rPr>
          <w:rFonts w:ascii="Times New Roman" w:hAnsi="Times New Roman" w:cs="Times New Roman"/>
          <w:i/>
          <w:sz w:val="28"/>
          <w:szCs w:val="28"/>
        </w:rPr>
        <w:t>, 2012г.</w:t>
      </w:r>
      <w:r w:rsidR="003B6CAD" w:rsidRPr="003B6CAD">
        <w:rPr>
          <w:rFonts w:ascii="Times New Roman" w:hAnsi="Times New Roman" w:cs="Times New Roman"/>
          <w:i/>
          <w:sz w:val="28"/>
          <w:szCs w:val="28"/>
        </w:rPr>
        <w:t>)</w:t>
      </w:r>
    </w:p>
    <w:p w:rsidR="00995DE7" w:rsidRPr="00DF629D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  <w:r w:rsidRPr="00995DE7">
        <w:rPr>
          <w:rFonts w:cs="Times New Roman"/>
          <w:b/>
          <w:sz w:val="28"/>
          <w:szCs w:val="28"/>
        </w:rPr>
        <w:lastRenderedPageBreak/>
        <w:t>Учащиеся получают задания</w:t>
      </w:r>
      <w:r w:rsidRPr="00995DE7">
        <w:rPr>
          <w:rFonts w:cs="Times New Roman"/>
          <w:sz w:val="28"/>
          <w:szCs w:val="28"/>
        </w:rPr>
        <w:t>. (</w:t>
      </w:r>
      <w:r w:rsidRPr="00995DE7">
        <w:rPr>
          <w:rFonts w:cs="Times New Roman"/>
          <w:b/>
          <w:sz w:val="28"/>
          <w:szCs w:val="28"/>
        </w:rPr>
        <w:t>Слайд 14).</w:t>
      </w:r>
    </w:p>
    <w:p w:rsidR="00DF629D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</w:rPr>
      </w:pPr>
    </w:p>
    <w:p w:rsidR="00DF629D" w:rsidRPr="00995DE7" w:rsidRDefault="00DF629D" w:rsidP="00DF629D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DF62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5FEF6DB" wp14:editId="11510907">
            <wp:extent cx="3196856" cy="2397642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7302" cy="23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1. Как и во сколько раз изменится частота собственных электромагнитных колебаний в контуре, если электроемкость конденсатора увеличит в 4 раза</w:t>
      </w:r>
      <w:proofErr w:type="gramStart"/>
      <w:r w:rsidRPr="00995DE7">
        <w:rPr>
          <w:rFonts w:cs="Times New Roman"/>
          <w:sz w:val="28"/>
          <w:szCs w:val="28"/>
        </w:rPr>
        <w:t xml:space="preserve"> ?</w:t>
      </w:r>
      <w:proofErr w:type="gramEnd"/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2. Как из</w:t>
      </w:r>
      <w:r w:rsidRPr="00995DE7">
        <w:rPr>
          <w:rFonts w:cs="Times New Roman"/>
          <w:sz w:val="28"/>
          <w:szCs w:val="28"/>
        </w:rPr>
        <w:softHyphen/>
        <w:t>ме</w:t>
      </w:r>
      <w:r w:rsidRPr="00995DE7">
        <w:rPr>
          <w:rFonts w:cs="Times New Roman"/>
          <w:sz w:val="28"/>
          <w:szCs w:val="28"/>
        </w:rPr>
        <w:softHyphen/>
        <w:t>нит</w:t>
      </w:r>
      <w:r w:rsidRPr="00995DE7">
        <w:rPr>
          <w:rFonts w:cs="Times New Roman"/>
          <w:sz w:val="28"/>
          <w:szCs w:val="28"/>
        </w:rPr>
        <w:softHyphen/>
        <w:t>ся пе</w:t>
      </w:r>
      <w:r w:rsidRPr="00995DE7">
        <w:rPr>
          <w:rFonts w:cs="Times New Roman"/>
          <w:sz w:val="28"/>
          <w:szCs w:val="28"/>
        </w:rPr>
        <w:softHyphen/>
        <w:t>ри</w:t>
      </w:r>
      <w:r w:rsidRPr="00995DE7">
        <w:rPr>
          <w:rFonts w:cs="Times New Roman"/>
          <w:sz w:val="28"/>
          <w:szCs w:val="28"/>
        </w:rPr>
        <w:softHyphen/>
        <w:t>од соб</w:t>
      </w:r>
      <w:r w:rsidRPr="00995DE7">
        <w:rPr>
          <w:rFonts w:cs="Times New Roman"/>
          <w:sz w:val="28"/>
          <w:szCs w:val="28"/>
        </w:rPr>
        <w:softHyphen/>
        <w:t>ствен</w:t>
      </w:r>
      <w:r w:rsidRPr="00995DE7">
        <w:rPr>
          <w:rFonts w:cs="Times New Roman"/>
          <w:sz w:val="28"/>
          <w:szCs w:val="28"/>
        </w:rPr>
        <w:softHyphen/>
        <w:t>ных ко</w:t>
      </w:r>
      <w:r w:rsidRPr="00995DE7">
        <w:rPr>
          <w:rFonts w:cs="Times New Roman"/>
          <w:sz w:val="28"/>
          <w:szCs w:val="28"/>
        </w:rPr>
        <w:softHyphen/>
        <w:t>ле</w:t>
      </w:r>
      <w:r w:rsidRPr="00995DE7">
        <w:rPr>
          <w:rFonts w:cs="Times New Roman"/>
          <w:sz w:val="28"/>
          <w:szCs w:val="28"/>
        </w:rPr>
        <w:softHyphen/>
        <w:t>ба</w:t>
      </w:r>
      <w:r w:rsidRPr="00995DE7">
        <w:rPr>
          <w:rFonts w:cs="Times New Roman"/>
          <w:sz w:val="28"/>
          <w:szCs w:val="28"/>
        </w:rPr>
        <w:softHyphen/>
        <w:t>ний кон</w:t>
      </w:r>
      <w:r w:rsidRPr="00995DE7">
        <w:rPr>
          <w:rFonts w:cs="Times New Roman"/>
          <w:sz w:val="28"/>
          <w:szCs w:val="28"/>
        </w:rPr>
        <w:softHyphen/>
        <w:t>ту</w:t>
      </w:r>
      <w:r w:rsidRPr="00995DE7">
        <w:rPr>
          <w:rFonts w:cs="Times New Roman"/>
          <w:sz w:val="28"/>
          <w:szCs w:val="28"/>
        </w:rPr>
        <w:softHyphen/>
        <w:t>ра (см. ри</w:t>
      </w:r>
      <w:r w:rsidRPr="00995DE7">
        <w:rPr>
          <w:rFonts w:cs="Times New Roman"/>
          <w:sz w:val="28"/>
          <w:szCs w:val="28"/>
        </w:rPr>
        <w:softHyphen/>
        <w:t>су</w:t>
      </w:r>
      <w:r w:rsidRPr="00995DE7">
        <w:rPr>
          <w:rFonts w:cs="Times New Roman"/>
          <w:sz w:val="28"/>
          <w:szCs w:val="28"/>
        </w:rPr>
        <w:softHyphen/>
        <w:t>нок), если ключ</w:t>
      </w:r>
      <w:proofErr w:type="gramStart"/>
      <w:r w:rsidRPr="00995DE7">
        <w:rPr>
          <w:rFonts w:cs="Times New Roman"/>
          <w:sz w:val="28"/>
          <w:szCs w:val="28"/>
        </w:rPr>
        <w:t> </w:t>
      </w:r>
      <w:r w:rsidRPr="00995DE7">
        <w:rPr>
          <w:rFonts w:cs="Times New Roman"/>
          <w:i/>
          <w:iCs/>
          <w:sz w:val="28"/>
          <w:szCs w:val="28"/>
        </w:rPr>
        <w:t>К</w:t>
      </w:r>
      <w:proofErr w:type="gramEnd"/>
      <w:r w:rsidRPr="00995DE7">
        <w:rPr>
          <w:rFonts w:cs="Times New Roman"/>
          <w:sz w:val="28"/>
          <w:szCs w:val="28"/>
        </w:rPr>
        <w:t> пе</w:t>
      </w:r>
      <w:r w:rsidRPr="00995DE7">
        <w:rPr>
          <w:rFonts w:cs="Times New Roman"/>
          <w:sz w:val="28"/>
          <w:szCs w:val="28"/>
        </w:rPr>
        <w:softHyphen/>
        <w:t>ре</w:t>
      </w:r>
      <w:r w:rsidRPr="00995DE7">
        <w:rPr>
          <w:rFonts w:cs="Times New Roman"/>
          <w:sz w:val="28"/>
          <w:szCs w:val="28"/>
        </w:rPr>
        <w:softHyphen/>
        <w:t>ве</w:t>
      </w:r>
      <w:r w:rsidRPr="00995DE7">
        <w:rPr>
          <w:rFonts w:cs="Times New Roman"/>
          <w:sz w:val="28"/>
          <w:szCs w:val="28"/>
        </w:rPr>
        <w:softHyphen/>
        <w:t>сти из по</w:t>
      </w:r>
      <w:r w:rsidRPr="00995DE7">
        <w:rPr>
          <w:rFonts w:cs="Times New Roman"/>
          <w:sz w:val="28"/>
          <w:szCs w:val="28"/>
        </w:rPr>
        <w:softHyphen/>
        <w:t>ло</w:t>
      </w:r>
      <w:r w:rsidRPr="00995DE7">
        <w:rPr>
          <w:rFonts w:cs="Times New Roman"/>
          <w:sz w:val="28"/>
          <w:szCs w:val="28"/>
        </w:rPr>
        <w:softHyphen/>
        <w:t>же</w:t>
      </w:r>
      <w:r w:rsidRPr="00995DE7">
        <w:rPr>
          <w:rFonts w:cs="Times New Roman"/>
          <w:sz w:val="28"/>
          <w:szCs w:val="28"/>
        </w:rPr>
        <w:softHyphen/>
        <w:t>ния 1 в по</w:t>
      </w:r>
      <w:r w:rsidRPr="00995DE7">
        <w:rPr>
          <w:rFonts w:cs="Times New Roman"/>
          <w:sz w:val="28"/>
          <w:szCs w:val="28"/>
        </w:rPr>
        <w:softHyphen/>
        <w:t>ло</w:t>
      </w:r>
      <w:r w:rsidRPr="00995DE7">
        <w:rPr>
          <w:rFonts w:cs="Times New Roman"/>
          <w:sz w:val="28"/>
          <w:szCs w:val="28"/>
        </w:rPr>
        <w:softHyphen/>
        <w:t>же</w:t>
      </w:r>
      <w:r w:rsidRPr="00995DE7">
        <w:rPr>
          <w:rFonts w:cs="Times New Roman"/>
          <w:sz w:val="28"/>
          <w:szCs w:val="28"/>
        </w:rPr>
        <w:softHyphen/>
        <w:t>ние 2?</w:t>
      </w:r>
    </w:p>
    <w:p w:rsidR="00995DE7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995DE7" w:rsidRPr="00995DE7">
        <w:rPr>
          <w:rFonts w:cs="Times New Roman"/>
          <w:b/>
          <w:sz w:val="28"/>
          <w:szCs w:val="28"/>
        </w:rPr>
        <w:t xml:space="preserve">Обсуждение решений. </w:t>
      </w:r>
      <w:r w:rsidR="00995DE7" w:rsidRPr="00995DE7">
        <w:rPr>
          <w:rFonts w:cs="Times New Roman"/>
          <w:sz w:val="28"/>
          <w:szCs w:val="28"/>
        </w:rPr>
        <w:t>(</w:t>
      </w:r>
      <w:r w:rsidR="00995DE7" w:rsidRPr="00995DE7">
        <w:rPr>
          <w:rFonts w:cs="Times New Roman"/>
          <w:b/>
          <w:sz w:val="28"/>
          <w:szCs w:val="28"/>
        </w:rPr>
        <w:t>Слайд 15</w:t>
      </w:r>
      <w:r w:rsidR="00995DE7" w:rsidRPr="00995DE7">
        <w:rPr>
          <w:rFonts w:cs="Times New Roman"/>
          <w:sz w:val="28"/>
          <w:szCs w:val="28"/>
        </w:rPr>
        <w:t>)</w:t>
      </w:r>
    </w:p>
    <w:p w:rsidR="00DF629D" w:rsidRPr="00995DE7" w:rsidRDefault="00DF629D" w:rsidP="00DF629D">
      <w:pPr>
        <w:pStyle w:val="a3"/>
        <w:spacing w:before="120" w:after="120"/>
        <w:ind w:left="-851" w:firstLine="567"/>
        <w:jc w:val="center"/>
        <w:rPr>
          <w:rFonts w:cs="Times New Roman"/>
          <w:sz w:val="28"/>
          <w:szCs w:val="28"/>
        </w:rPr>
      </w:pPr>
      <w:r w:rsidRPr="00DF629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15635A6" wp14:editId="7354FED0">
            <wp:extent cx="3125972" cy="2344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6408" cy="23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eastAsiaTheme="minorEastAsia"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Учащиеся выходят к доске или с места выдают решения своих задач. Делают выводы: о зависимости (обратной пропорциональности) частоты и величин </w:t>
      </w:r>
      <w:r w:rsidRPr="00995DE7">
        <w:rPr>
          <w:rFonts w:cs="Times New Roman"/>
          <w:sz w:val="28"/>
          <w:szCs w:val="28"/>
          <w:lang w:val="en-US"/>
        </w:rPr>
        <w:t>L</w:t>
      </w:r>
      <w:r w:rsidRPr="00995DE7">
        <w:rPr>
          <w:rFonts w:cs="Times New Roman"/>
          <w:sz w:val="28"/>
          <w:szCs w:val="28"/>
        </w:rPr>
        <w:t xml:space="preserve"> и  </w:t>
      </w:r>
      <w:r w:rsidRPr="00995DE7">
        <w:rPr>
          <w:rFonts w:cs="Times New Roman"/>
          <w:sz w:val="28"/>
          <w:szCs w:val="28"/>
          <w:lang w:val="en-US"/>
        </w:rPr>
        <w:t>C</w:t>
      </w:r>
      <w:r w:rsidRPr="00995DE7">
        <w:rPr>
          <w:rFonts w:cs="Times New Roman"/>
          <w:sz w:val="28"/>
          <w:szCs w:val="28"/>
        </w:rPr>
        <w:t xml:space="preserve"> </w:t>
      </w:r>
    </w:p>
    <w:p w:rsidR="00DF629D" w:rsidRPr="00DF629D" w:rsidRDefault="00995DE7" w:rsidP="00DF629D">
      <w:pPr>
        <w:pStyle w:val="a3"/>
        <w:spacing w:before="120" w:after="120"/>
        <w:ind w:left="-851" w:firstLine="567"/>
        <w:jc w:val="both"/>
        <w:rPr>
          <w:rFonts w:eastAsiaTheme="minorEastAsia" w:cs="Times New Roman"/>
          <w:b/>
          <w:sz w:val="28"/>
          <w:szCs w:val="28"/>
        </w:rPr>
      </w:pPr>
      <w:r w:rsidRPr="00995DE7">
        <w:rPr>
          <w:rFonts w:eastAsiaTheme="minorEastAsia" w:cs="Times New Roman"/>
          <w:b/>
          <w:sz w:val="28"/>
          <w:szCs w:val="28"/>
        </w:rPr>
        <w:t>6. Домашнее задание (Слайд 16</w:t>
      </w:r>
      <w:proofErr w:type="gramStart"/>
      <w:r w:rsidRPr="00995DE7">
        <w:rPr>
          <w:rFonts w:eastAsiaTheme="minorEastAsia" w:cs="Times New Roman"/>
          <w:b/>
          <w:sz w:val="28"/>
          <w:szCs w:val="28"/>
        </w:rPr>
        <w:t xml:space="preserve"> )</w:t>
      </w:r>
      <w:proofErr w:type="gramEnd"/>
    </w:p>
    <w:p w:rsid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i/>
          <w:iCs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Д/з   §27, 28,30, </w:t>
      </w:r>
      <w:r w:rsidRPr="00995DE7">
        <w:rPr>
          <w:rFonts w:cs="Times New Roman"/>
          <w:i/>
          <w:iCs/>
          <w:sz w:val="28"/>
          <w:szCs w:val="28"/>
        </w:rPr>
        <w:t>упр.4 №2</w:t>
      </w:r>
    </w:p>
    <w:p w:rsidR="00DF629D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i/>
          <w:iCs/>
          <w:sz w:val="28"/>
          <w:szCs w:val="28"/>
        </w:rPr>
      </w:pPr>
    </w:p>
    <w:p w:rsidR="00DF629D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i/>
          <w:iCs/>
          <w:sz w:val="28"/>
          <w:szCs w:val="28"/>
        </w:rPr>
      </w:pPr>
    </w:p>
    <w:p w:rsidR="00DF629D" w:rsidRDefault="00DF629D" w:rsidP="00995DE7">
      <w:pPr>
        <w:pStyle w:val="a3"/>
        <w:spacing w:before="120" w:after="120"/>
        <w:ind w:left="-851" w:firstLine="567"/>
        <w:jc w:val="both"/>
        <w:rPr>
          <w:rFonts w:cs="Times New Roman"/>
          <w:i/>
          <w:iCs/>
          <w:sz w:val="28"/>
          <w:szCs w:val="28"/>
        </w:rPr>
      </w:pPr>
    </w:p>
    <w:p w:rsidR="00DF629D" w:rsidRPr="00995DE7" w:rsidRDefault="00DF629D" w:rsidP="00DF629D">
      <w:pPr>
        <w:pStyle w:val="a3"/>
        <w:spacing w:before="120" w:after="120"/>
        <w:ind w:left="-851" w:firstLine="567"/>
        <w:jc w:val="center"/>
        <w:rPr>
          <w:rFonts w:cs="Times New Roman"/>
          <w:i/>
          <w:iCs/>
          <w:sz w:val="28"/>
          <w:szCs w:val="28"/>
        </w:rPr>
      </w:pPr>
      <w:r w:rsidRPr="00DF629D">
        <w:rPr>
          <w:rFonts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1B56A1C" wp14:editId="27B472BD">
            <wp:extent cx="3182679" cy="23870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3123" cy="238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iCs/>
          <w:sz w:val="28"/>
          <w:szCs w:val="28"/>
        </w:rPr>
      </w:pPr>
      <w:r w:rsidRPr="00995DE7">
        <w:rPr>
          <w:rFonts w:cs="Times New Roman"/>
          <w:b/>
          <w:iCs/>
          <w:sz w:val="28"/>
          <w:szCs w:val="28"/>
        </w:rPr>
        <w:t>7. Рефлексия</w:t>
      </w:r>
    </w:p>
    <w:p w:rsidR="00995DE7" w:rsidRPr="00995DE7" w:rsidRDefault="00995DE7" w:rsidP="00995DE7">
      <w:pPr>
        <w:pStyle w:val="a3"/>
        <w:numPr>
          <w:ilvl w:val="0"/>
          <w:numId w:val="3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Вспомните, те цели, что мы ставили в начале урока.</w:t>
      </w:r>
    </w:p>
    <w:p w:rsidR="00995DE7" w:rsidRPr="00995DE7" w:rsidRDefault="00995DE7" w:rsidP="00995DE7">
      <w:pPr>
        <w:pStyle w:val="a3"/>
        <w:numPr>
          <w:ilvl w:val="0"/>
          <w:numId w:val="3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Все ли выполнили? </w:t>
      </w:r>
    </w:p>
    <w:p w:rsidR="00995DE7" w:rsidRPr="00995DE7" w:rsidRDefault="00995DE7" w:rsidP="00995DE7">
      <w:pPr>
        <w:pStyle w:val="a3"/>
        <w:numPr>
          <w:ilvl w:val="0"/>
          <w:numId w:val="3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>Какие вопросы вызывают затруднение?</w:t>
      </w:r>
    </w:p>
    <w:p w:rsidR="00995DE7" w:rsidRPr="00995DE7" w:rsidRDefault="00995DE7" w:rsidP="00995DE7">
      <w:pPr>
        <w:pStyle w:val="a3"/>
        <w:numPr>
          <w:ilvl w:val="0"/>
          <w:numId w:val="3"/>
        </w:numPr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Понравился ли вам урок?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  <w:u w:val="single"/>
        </w:rPr>
      </w:pPr>
      <w:proofErr w:type="gramStart"/>
      <w:r w:rsidRPr="00995DE7">
        <w:rPr>
          <w:rFonts w:cs="Times New Roman"/>
          <w:b/>
          <w:sz w:val="28"/>
          <w:szCs w:val="28"/>
          <w:u w:val="single"/>
        </w:rPr>
        <w:t>Выставление обучающимся оценок за работу на уроке  с учетом</w:t>
      </w:r>
      <w:proofErr w:type="gramEnd"/>
    </w:p>
    <w:p w:rsidR="00995DE7" w:rsidRPr="00DF629D" w:rsidRDefault="00995DE7" w:rsidP="00DF629D">
      <w:pPr>
        <w:pStyle w:val="a3"/>
        <w:spacing w:before="120" w:after="120"/>
        <w:ind w:left="-851" w:firstLine="567"/>
        <w:jc w:val="both"/>
        <w:rPr>
          <w:rFonts w:cs="Times New Roman"/>
          <w:b/>
          <w:sz w:val="28"/>
          <w:szCs w:val="28"/>
          <w:u w:val="single"/>
        </w:rPr>
      </w:pPr>
      <w:r w:rsidRPr="00995DE7">
        <w:rPr>
          <w:rFonts w:cs="Times New Roman"/>
          <w:b/>
          <w:sz w:val="28"/>
          <w:szCs w:val="28"/>
          <w:u w:val="single"/>
        </w:rPr>
        <w:t xml:space="preserve"> «Оценочных листов» руководителей групп.</w:t>
      </w:r>
      <w:r w:rsidR="00DF629D">
        <w:rPr>
          <w:rFonts w:cs="Times New Roman"/>
          <w:b/>
          <w:sz w:val="28"/>
          <w:szCs w:val="28"/>
          <w:u w:val="single"/>
        </w:rPr>
        <w:t xml:space="preserve">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  <w:r w:rsidRPr="00995DE7">
        <w:rPr>
          <w:rFonts w:cs="Times New Roman"/>
          <w:sz w:val="28"/>
          <w:szCs w:val="28"/>
        </w:rPr>
        <w:t xml:space="preserve"> </w:t>
      </w:r>
    </w:p>
    <w:p w:rsidR="00995DE7" w:rsidRPr="00995DE7" w:rsidRDefault="00995DE7" w:rsidP="00995DE7">
      <w:pPr>
        <w:pStyle w:val="a3"/>
        <w:spacing w:before="120" w:after="120"/>
        <w:ind w:left="-851" w:firstLine="567"/>
        <w:jc w:val="both"/>
        <w:rPr>
          <w:rFonts w:cs="Times New Roman"/>
          <w:sz w:val="28"/>
          <w:szCs w:val="28"/>
        </w:rPr>
      </w:pPr>
    </w:p>
    <w:p w:rsidR="006D164D" w:rsidRDefault="006D164D" w:rsidP="00995DE7">
      <w:pPr>
        <w:spacing w:before="120" w:after="120"/>
      </w:pPr>
    </w:p>
    <w:sectPr w:rsidR="006D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B6676"/>
    <w:multiLevelType w:val="multilevel"/>
    <w:tmpl w:val="31BA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212B19"/>
    <w:multiLevelType w:val="hybridMultilevel"/>
    <w:tmpl w:val="E0688D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E9B17EA"/>
    <w:multiLevelType w:val="hybridMultilevel"/>
    <w:tmpl w:val="874C0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027F7"/>
    <w:multiLevelType w:val="hybridMultilevel"/>
    <w:tmpl w:val="D52821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EE"/>
    <w:rsid w:val="00153549"/>
    <w:rsid w:val="003B6CAD"/>
    <w:rsid w:val="006D164D"/>
    <w:rsid w:val="00885AEE"/>
    <w:rsid w:val="00995DE7"/>
    <w:rsid w:val="00CB4B0B"/>
    <w:rsid w:val="00D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DE7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Normal (Web)"/>
    <w:basedOn w:val="a"/>
    <w:uiPriority w:val="99"/>
    <w:unhideWhenUsed/>
    <w:rsid w:val="0099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9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95DE7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995DE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9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5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DE7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Normal (Web)"/>
    <w:basedOn w:val="a"/>
    <w:uiPriority w:val="99"/>
    <w:unhideWhenUsed/>
    <w:rsid w:val="0099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9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95DE7"/>
    <w:rPr>
      <w:color w:val="0000FF" w:themeColor="hyperlink"/>
      <w:u w:val="single"/>
    </w:rPr>
  </w:style>
  <w:style w:type="character" w:styleId="HTML">
    <w:name w:val="HTML Cite"/>
    <w:basedOn w:val="a0"/>
    <w:uiPriority w:val="99"/>
    <w:semiHidden/>
    <w:unhideWhenUsed/>
    <w:rsid w:val="00995DE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9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5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2197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4</cp:revision>
  <dcterms:created xsi:type="dcterms:W3CDTF">2017-11-15T18:16:00Z</dcterms:created>
  <dcterms:modified xsi:type="dcterms:W3CDTF">2017-11-26T08:54:00Z</dcterms:modified>
</cp:coreProperties>
</file>