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5EA7" w14:textId="16C4FD5C" w:rsidR="00B7508D" w:rsidRPr="006374BA" w:rsidRDefault="00E01BCD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известно, что министерство просвещения разработало план мероприятий по созданию и развитию школьных театров. К 2024 году в каждой школе будет театр.</w:t>
      </w:r>
    </w:p>
    <w:p w14:paraId="1E387EB4" w14:textId="795E89EC" w:rsidR="00E01BCD" w:rsidRPr="006374BA" w:rsidRDefault="00E01BCD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 нашей школе театр </w:t>
      </w: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Детский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остров» существует много лет. И он внесен во Всероссийский перечень школьных театров.</w:t>
      </w:r>
    </w:p>
    <w:p w14:paraId="42D59D47" w14:textId="1AD451D5" w:rsidR="00E01BCD" w:rsidRPr="006374BA" w:rsidRDefault="00E01BCD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сосотав</w:t>
      </w:r>
      <w:proofErr w:type="spell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этого театра включена моя театральная студия </w:t>
      </w: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Светлячки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Она существует почти 11 </w:t>
      </w: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 ,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первые артисты уже в 11 классе. Создана эта студия на базе моих классов.</w:t>
      </w:r>
    </w:p>
    <w:p w14:paraId="0572AD7A" w14:textId="3ADE2350" w:rsidR="00E01BCD" w:rsidRPr="006374BA" w:rsidRDefault="00E01BCD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перовом классе, 3 </w:t>
      </w: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четверти  нынешних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выпускников было решено поставить спектакль</w:t>
      </w:r>
    </w:p>
    <w:p w14:paraId="5E5420E8" w14:textId="53A84DF3" w:rsidR="00E01BCD" w:rsidRPr="006374BA" w:rsidRDefault="00E01BCD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Кошкин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дом». И за 2 месяца цель была достигнута. Зрителями были </w:t>
      </w:r>
      <w:proofErr w:type="spellStart"/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родители.А</w:t>
      </w:r>
      <w:proofErr w:type="spellEnd"/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2 классе мы поставили опять  этот спектакль, но с увеличением ролей и сцен.</w:t>
      </w:r>
      <w:r w:rsidR="00C4718B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Нашими зрителями стали уже не только родители, но и ученики начальной школы </w:t>
      </w:r>
      <w:proofErr w:type="gramStart"/>
      <w:r w:rsidR="00C4718B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воспитанники</w:t>
      </w:r>
      <w:proofErr w:type="gramEnd"/>
      <w:r w:rsidR="00C4718B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детских садов. Поставили 3 спектакля за 3 года.</w:t>
      </w:r>
    </w:p>
    <w:p w14:paraId="37A0C38A" w14:textId="68296A0E" w:rsidR="00C4718B" w:rsidRPr="006374BA" w:rsidRDefault="00C4718B" w:rsidP="003E75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Следующим шагом в нашем творчестве было включение в репертуар спектакля на </w:t>
      </w:r>
      <w:proofErr w:type="gramStart"/>
      <w:r w:rsidR="00B970DA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иностранном </w:t>
      </w: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языке</w:t>
      </w:r>
      <w:proofErr w:type="gramEnd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970DA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Представляете себе Дюймовочку или ласточку, общающихся между собой </w:t>
      </w:r>
      <w:proofErr w:type="gramStart"/>
      <w:r w:rsidR="00B970DA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 английском</w:t>
      </w:r>
      <w:proofErr w:type="gramEnd"/>
      <w:r w:rsidR="00B970DA"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Затем спектакли стали приобретать более серьезные формы и темы: любовь, жизнь, война, горе, счастье.</w:t>
      </w:r>
    </w:p>
    <w:p w14:paraId="17D67BD2" w14:textId="2F044FBD" w:rsidR="00B970DA" w:rsidRPr="006374BA" w:rsidRDefault="00B970DA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словам Н.В. </w:t>
      </w:r>
      <w:proofErr w:type="gramStart"/>
      <w:r w:rsidRPr="00637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Гоголя:  </w:t>
      </w:r>
      <w:r w:rsidRPr="006374BA">
        <w:rPr>
          <w:rFonts w:ascii="Times New Roman" w:hAnsi="Times New Roman" w:cs="Times New Roman"/>
          <w:color w:val="262626"/>
          <w:kern w:val="24"/>
          <w:position w:val="1"/>
          <w:sz w:val="28"/>
          <w:szCs w:val="28"/>
        </w:rPr>
        <w:t>Театр</w:t>
      </w:r>
      <w:proofErr w:type="gramEnd"/>
      <w:r w:rsidRPr="006374BA">
        <w:rPr>
          <w:rFonts w:ascii="Times New Roman" w:hAnsi="Times New Roman" w:cs="Times New Roman"/>
          <w:color w:val="262626"/>
          <w:kern w:val="24"/>
          <w:position w:val="1"/>
          <w:sz w:val="28"/>
          <w:szCs w:val="28"/>
        </w:rPr>
        <w:t xml:space="preserve"> – </w:t>
      </w:r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это такая кафедра, с которой можно много сказать миру добра. Полностью согласна с этим утверждением. Из уст маленьких артистов звучат фразы, которые действуют на душу маленького зрителя. Учат его добром платить за добро и не бросать товарища в беде.</w:t>
      </w:r>
    </w:p>
    <w:p w14:paraId="5373CAAB" w14:textId="42C4CEF4" w:rsidR="00B970DA" w:rsidRPr="006374BA" w:rsidRDefault="00B970DA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Моя студия развивается дальше. Новый наш шаг, это </w:t>
      </w:r>
      <w:r w:rsidR="006374BA"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>ввод в спектакли песен, которые поют сами дети. Это и финальная песня, и та, которую поют артисты в самом спектакле. Я старалась вводить в финал известные детские песни о дружбе, мире, добре.</w:t>
      </w:r>
    </w:p>
    <w:p w14:paraId="13443FF5" w14:textId="76FD8236" w:rsidR="006374BA" w:rsidRDefault="006374BA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Потом было принято решение вывозить наших артистов на городские </w:t>
      </w:r>
      <w:proofErr w:type="spellStart"/>
      <w:proofErr w:type="gramStart"/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>конкурсы.Мы</w:t>
      </w:r>
      <w:proofErr w:type="spellEnd"/>
      <w:proofErr w:type="gramEnd"/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представили вниманию жюри 3 спектакля « 12 месяцев», «Детская молитва» и</w:t>
      </w: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« Щелкунчик». Всегда возвращались с дипломами 1 степени.</w:t>
      </w:r>
    </w:p>
    <w:p w14:paraId="24B7003F" w14:textId="26E80776" w:rsidR="006374BA" w:rsidRDefault="006374BA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С приходом пандемии наша театральная студия продолжала жить.</w:t>
      </w:r>
      <w:r w:rsidR="00BB1964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Мы репетировали стихи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о  на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дистанте</w:t>
      </w:r>
      <w:proofErr w:type="spell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. Дома дети записывали чтение этих стихов и высылали мне. Смонтировав все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видео ,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мы получили фильм «Дети войны» к 09.05.</w:t>
      </w:r>
    </w:p>
    <w:p w14:paraId="70D3363F" w14:textId="1B2B1A73" w:rsidR="006374BA" w:rsidRDefault="006374BA" w:rsidP="003E75D2">
      <w:pPr>
        <w:rPr>
          <w:rFonts w:ascii="Times New Roman" w:hAnsi="Times New Roman" w:cs="Times New Roman"/>
          <w:b/>
          <w:bCs/>
          <w:i/>
          <w:iCs/>
          <w:color w:val="262626"/>
          <w:kern w:val="24"/>
          <w:sz w:val="28"/>
          <w:szCs w:val="28"/>
        </w:rPr>
      </w:pPr>
      <w:r w:rsidRPr="006374BA">
        <w:rPr>
          <w:rFonts w:ascii="Times New Roman" w:hAnsi="Times New Roman" w:cs="Times New Roman"/>
          <w:color w:val="262626"/>
          <w:kern w:val="24"/>
          <w:sz w:val="28"/>
          <w:szCs w:val="28"/>
        </w:rPr>
        <w:t>Театр поучает так, как этого не сделать толстой книге.</w:t>
      </w: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  <w:r w:rsidRPr="006374BA">
        <w:rPr>
          <w:rFonts w:ascii="Times New Roman" w:hAnsi="Times New Roman" w:cs="Times New Roman"/>
          <w:b/>
          <w:bCs/>
          <w:i/>
          <w:iCs/>
          <w:color w:val="262626"/>
          <w:kern w:val="24"/>
          <w:sz w:val="28"/>
          <w:szCs w:val="28"/>
        </w:rPr>
        <w:t>Вольтер</w:t>
      </w:r>
      <w:r>
        <w:rPr>
          <w:rFonts w:ascii="Times New Roman" w:hAnsi="Times New Roman" w:cs="Times New Roman"/>
          <w:b/>
          <w:bCs/>
          <w:i/>
          <w:iCs/>
          <w:color w:val="262626"/>
          <w:kern w:val="24"/>
          <w:sz w:val="28"/>
          <w:szCs w:val="28"/>
        </w:rPr>
        <w:t>.</w:t>
      </w:r>
    </w:p>
    <w:p w14:paraId="5FA25D95" w14:textId="2E72FAE8" w:rsidR="006374BA" w:rsidRDefault="00BB1964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lastRenderedPageBreak/>
        <w:t xml:space="preserve">Эти слова запали мне в душу,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когда  ставили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спектакль «Малые </w:t>
      </w:r>
      <w:proofErr w:type="spell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Шукшинские</w:t>
      </w:r>
      <w:proofErr w:type="spell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чтения». Когда там мы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« жахнули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по душе», рассказывая о бесконечных талантах родного Алтая. Слезы подступали к глазам от гордости, когда дети рассказывали об алтайских поэтах и читали их стихи.</w:t>
      </w:r>
    </w:p>
    <w:p w14:paraId="1EABA83E" w14:textId="77777777" w:rsidR="00420066" w:rsidRDefault="00BB1964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Следующий этап, это привлечение родителей. Нет, они, конечно, всегда были рядом с нами, но в качестве художников, декораторов, швей, работников сцены. А теперь они стали настоящими артистами, выходя вместе со своими детьми на сцену. Сколько радости можно увидеть в такие минуты на лицах детей</w:t>
      </w:r>
      <w:r w:rsidR="00420066">
        <w:rPr>
          <w:rFonts w:ascii="Times New Roman" w:hAnsi="Times New Roman" w:cs="Times New Roman"/>
          <w:color w:val="262626"/>
          <w:kern w:val="24"/>
          <w:sz w:val="28"/>
          <w:szCs w:val="28"/>
        </w:rPr>
        <w:t>! Какое единение и скрепление поколений! Так, например, спектакль</w:t>
      </w:r>
    </w:p>
    <w:p w14:paraId="0C10633C" w14:textId="76793CC3" w:rsidR="00BB1964" w:rsidRDefault="00420066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« Бал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шляпок или для милых дам», где обязательным условием была шляпка на голове каждой дамы.</w:t>
      </w:r>
    </w:p>
    <w:p w14:paraId="64BB4F11" w14:textId="11F5F168" w:rsidR="00420066" w:rsidRDefault="00420066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Новый этап в жизни студии, это игра в одном спектакле трех поколений моих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артистов :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10 класс, 6 класс и 2 класс.</w:t>
      </w:r>
    </w:p>
    <w:p w14:paraId="233ADA88" w14:textId="241CFB74" w:rsidR="00420066" w:rsidRDefault="00420066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Спектакль имел простое, но очень актуальное название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« Пусть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всегда будет мир». На сцене плечом к плечу стояли артисты всех возрастных групп. В постановке шла речь о детях войны. О невинных жертвах страшных событий.</w:t>
      </w:r>
    </w:p>
    <w:p w14:paraId="22FBB264" w14:textId="2DC51226" w:rsidR="00420066" w:rsidRDefault="00420066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И четко показана параллель детей Великой Отечественной войны и детей Донбасса. На спектакль были приглашены пожилые люди категории «ребенок войны». Вот здесь уж точно, ни одна книга не расскажет так о </w:t>
      </w:r>
      <w:r w:rsidR="00B9490D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гибнущих малышах, как об этом говорили со сцены маленькие артисты, которые сами плакали в этот момент. Что же говорить о зрителях, среди которых были и пожилые люди и </w:t>
      </w:r>
      <w:proofErr w:type="gramStart"/>
      <w:r w:rsidR="00B9490D">
        <w:rPr>
          <w:rFonts w:ascii="Times New Roman" w:hAnsi="Times New Roman" w:cs="Times New Roman"/>
          <w:color w:val="262626"/>
          <w:kern w:val="24"/>
          <w:sz w:val="28"/>
          <w:szCs w:val="28"/>
        </w:rPr>
        <w:t>« Дети</w:t>
      </w:r>
      <w:proofErr w:type="gramEnd"/>
      <w:r w:rsidR="00B9490D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войны» и их потомки.</w:t>
      </w:r>
    </w:p>
    <w:p w14:paraId="2DCBB028" w14:textId="06E7594D" w:rsidR="00B9490D" w:rsidRDefault="00B9490D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Следующий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этап ,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это выступление на краевом радио. Про нашу студию выпущены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уже  2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 передачи и готовится 3.</w:t>
      </w:r>
    </w:p>
    <w:p w14:paraId="0C209FD1" w14:textId="7C561364" w:rsidR="00B9490D" w:rsidRDefault="00B9490D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Вот уже четвертый год, как стало традицией то, что мы выпускаем 4 спектакля. Ко дню учителя,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« Спасибо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, учитель или осенний блюз», к Новому году, к 8 марта, и, конечно, ко дню Победы.</w:t>
      </w:r>
    </w:p>
    <w:p w14:paraId="0D32F07F" w14:textId="5733CD79" w:rsidR="00B9490D" w:rsidRDefault="00B9490D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Театр оказывает огромную помощь школе в развитии личности каждого ребенка. И </w:t>
      </w:r>
      <w:proofErr w:type="gramStart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>артиста</w:t>
      </w:r>
      <w:proofErr w:type="gramEnd"/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и зрителя. Ученики учатся говорить и слушать. Показывать боль и видеть ее, преодолевать трудности и быть готовым стать опорой своему товарищу. Радоваться и не завидовать </w:t>
      </w:r>
      <w:r w:rsidR="003E75D2">
        <w:rPr>
          <w:rFonts w:ascii="Times New Roman" w:hAnsi="Times New Roman" w:cs="Times New Roman"/>
          <w:color w:val="262626"/>
          <w:kern w:val="24"/>
          <w:sz w:val="28"/>
          <w:szCs w:val="28"/>
        </w:rPr>
        <w:t>другу, когда ему очень хорошо. Все дети учатся проникаться чувствами и мыслями персонажа.</w:t>
      </w:r>
      <w:r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  <w:r w:rsidR="003E75D2">
        <w:rPr>
          <w:rFonts w:ascii="Times New Roman" w:hAnsi="Times New Roman" w:cs="Times New Roman"/>
          <w:color w:val="262626"/>
          <w:kern w:val="24"/>
          <w:sz w:val="28"/>
          <w:szCs w:val="28"/>
        </w:rPr>
        <w:t>Именно в театре ученики учатся сопереживать. Не говоря уже о том, что здесь они получают колоссальное интеллектуальное, речевое, творческое и нравственное развитие.</w:t>
      </w:r>
    </w:p>
    <w:p w14:paraId="3684FCEE" w14:textId="77777777" w:rsidR="00BB1964" w:rsidRPr="006374BA" w:rsidRDefault="00BB1964" w:rsidP="003E75D2">
      <w:pPr>
        <w:rPr>
          <w:rFonts w:ascii="Times New Roman" w:hAnsi="Times New Roman" w:cs="Times New Roman"/>
          <w:color w:val="262626"/>
          <w:kern w:val="24"/>
          <w:sz w:val="28"/>
          <w:szCs w:val="28"/>
        </w:rPr>
      </w:pPr>
    </w:p>
    <w:p w14:paraId="261AAB46" w14:textId="77777777" w:rsidR="00B970DA" w:rsidRDefault="00B970DA" w:rsidP="003E75D2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14:paraId="1838DEF0" w14:textId="74598F60" w:rsidR="00B970DA" w:rsidRDefault="00B970DA" w:rsidP="003E75D2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14:paraId="7C99FD47" w14:textId="62F1EE05" w:rsidR="00B970DA" w:rsidRDefault="002A1E50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6452E39" wp14:editId="570B3CF0">
            <wp:extent cx="3188762" cy="3737743"/>
            <wp:effectExtent l="0" t="0" r="0" b="0"/>
            <wp:docPr id="15" name="Объект 14">
              <a:extLst xmlns:a="http://schemas.openxmlformats.org/drawingml/2006/main">
                <a:ext uri="{FF2B5EF4-FFF2-40B4-BE49-F238E27FC236}">
                  <a16:creationId xmlns:a16="http://schemas.microsoft.com/office/drawing/2014/main" id="{F02AD68C-4B24-4D6D-9AED-05ADAF9EE37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ъект 14">
                      <a:extLst>
                        <a:ext uri="{FF2B5EF4-FFF2-40B4-BE49-F238E27FC236}">
                          <a16:creationId xmlns:a16="http://schemas.microsoft.com/office/drawing/2014/main" id="{F02AD68C-4B24-4D6D-9AED-05ADAF9EE37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762" cy="3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27D7" w14:textId="11358225" w:rsidR="00B970DA" w:rsidRPr="00B970DA" w:rsidRDefault="002A1E50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CCE8A26" wp14:editId="76ED1292">
            <wp:extent cx="5940425" cy="3766185"/>
            <wp:effectExtent l="0" t="0" r="3175" b="5715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E4CA903D-CC4E-4704-934E-562B8DD61AF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E4CA903D-CC4E-4704-934E-562B8DD61AF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0DA" w:rsidRPr="00B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D"/>
    <w:rsid w:val="001D7E67"/>
    <w:rsid w:val="002A1E50"/>
    <w:rsid w:val="003E75D2"/>
    <w:rsid w:val="00420066"/>
    <w:rsid w:val="006374BA"/>
    <w:rsid w:val="00733098"/>
    <w:rsid w:val="00B7508D"/>
    <w:rsid w:val="00B9490D"/>
    <w:rsid w:val="00B970DA"/>
    <w:rsid w:val="00BB1964"/>
    <w:rsid w:val="00C4718B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D95"/>
  <w15:chartTrackingRefBased/>
  <w15:docId w15:val="{B3E7F235-C464-491F-BC92-8462F22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kab-32</dc:creator>
  <cp:keywords/>
  <dc:description/>
  <cp:lastModifiedBy>kab-32</cp:lastModifiedBy>
  <cp:revision>2</cp:revision>
  <cp:lastPrinted>2023-10-23T06:32:00Z</cp:lastPrinted>
  <dcterms:created xsi:type="dcterms:W3CDTF">2023-10-26T08:33:00Z</dcterms:created>
  <dcterms:modified xsi:type="dcterms:W3CDTF">2023-10-26T08:33:00Z</dcterms:modified>
</cp:coreProperties>
</file>